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D15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Stouts Creek</w:t>
            </w:r>
          </w:p>
          <w:p w:rsidR="00CD1546" w:rsidRPr="00CB255A" w:rsidRDefault="00CD15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OR-732S-000090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D15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CD15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DFPA 541-672-6507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F656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24,389</w:t>
            </w:r>
            <w:r w:rsidR="00750F0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F656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</w:t>
            </w:r>
            <w:r w:rsidR="00750F0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92E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0044</w:t>
            </w:r>
            <w:r w:rsidR="00750F02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92E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08/15</w:t>
            </w:r>
            <w:r w:rsidR="00CD1546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D15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D15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D154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D15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DFPA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D15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A-7</w:t>
            </w:r>
            <w:r w:rsidR="00FB46EE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D15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D15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Johnson/Lowery/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92E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few clouds – perimeter partially obscured (~20%)</w:t>
            </w:r>
            <w:r w:rsidR="00750F02">
              <w:rPr>
                <w:rFonts w:ascii="Tahoma" w:hAnsi="Tahoma" w:cs="Tahoma"/>
                <w:sz w:val="20"/>
                <w:szCs w:val="20"/>
              </w:rPr>
              <w:t>.  Two strips.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92E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92E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8/14/2015 1155</w:t>
            </w:r>
            <w:r w:rsidR="00750F0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D154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750F02">
              <w:rPr>
                <w:rFonts w:ascii="Tahoma" w:hAnsi="Tahoma" w:cs="Tahoma"/>
                <w:sz w:val="20"/>
                <w:szCs w:val="20"/>
              </w:rPr>
              <w:t>pacific_nw/2015_Incidents_Oregon/2015_StoutsCreek/IR/2015081</w:t>
            </w:r>
            <w:r w:rsidR="00E92EA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AB57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8/15/15 0120</w:t>
            </w:r>
            <w:r w:rsidR="00750F0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B5717" w:rsidRDefault="00AB57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It appears that there is generally less heat overall than the previous night, but clouds obscured about 20% of the fire, so heat may be underestimated slightly.</w:t>
            </w:r>
          </w:p>
          <w:p w:rsidR="009748D6" w:rsidRDefault="00AB57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Pockets of i</w:t>
            </w:r>
            <w:r w:rsidR="00017DB8" w:rsidRPr="00017DB8">
              <w:rPr>
                <w:rFonts w:ascii="Tahoma" w:hAnsi="Tahoma" w:cs="Tahoma"/>
                <w:sz w:val="20"/>
                <w:szCs w:val="20"/>
              </w:rPr>
              <w:t xml:space="preserve">ntense heat </w:t>
            </w:r>
            <w:r>
              <w:rPr>
                <w:rFonts w:ascii="Tahoma" w:hAnsi="Tahoma" w:cs="Tahoma"/>
                <w:sz w:val="20"/>
                <w:szCs w:val="20"/>
              </w:rPr>
              <w:t>persists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and are concentrated in the southeastern</w:t>
            </w:r>
            <w:r w:rsidR="00017DB8" w:rsidRPr="00017DB8">
              <w:rPr>
                <w:rFonts w:ascii="Tahoma" w:hAnsi="Tahoma" w:cs="Tahoma"/>
                <w:sz w:val="20"/>
                <w:szCs w:val="20"/>
              </w:rPr>
              <w:t xml:space="preserve"> part of the fire</w:t>
            </w:r>
            <w:r>
              <w:rPr>
                <w:rFonts w:ascii="Tahoma" w:hAnsi="Tahoma" w:cs="Tahoma"/>
                <w:sz w:val="20"/>
                <w:szCs w:val="20"/>
              </w:rPr>
              <w:t>, in the upper reaches of Drew Creek and Granite Creek</w:t>
            </w:r>
            <w:r w:rsidR="00017DB8" w:rsidRPr="00017DB8">
              <w:rPr>
                <w:rFonts w:ascii="Tahoma" w:hAnsi="Tahoma" w:cs="Tahoma"/>
                <w:sz w:val="20"/>
                <w:szCs w:val="20"/>
              </w:rPr>
              <w:t>.</w:t>
            </w:r>
            <w:r w:rsidR="00017DB8">
              <w:rPr>
                <w:rFonts w:ascii="Tahoma" w:hAnsi="Tahoma" w:cs="Tahoma"/>
                <w:sz w:val="20"/>
                <w:szCs w:val="20"/>
              </w:rPr>
              <w:t xml:space="preserve">  Some perimeter growth has occurred in this area </w:t>
            </w:r>
            <w:r>
              <w:rPr>
                <w:rFonts w:ascii="Tahoma" w:hAnsi="Tahoma" w:cs="Tahoma"/>
                <w:sz w:val="20"/>
                <w:szCs w:val="20"/>
              </w:rPr>
              <w:t>in the last period.  Otherwise, the remainder of the</w:t>
            </w:r>
            <w:r w:rsidR="00924B1A">
              <w:rPr>
                <w:rFonts w:ascii="Tahoma" w:hAnsi="Tahoma" w:cs="Tahoma"/>
                <w:sz w:val="20"/>
                <w:szCs w:val="20"/>
              </w:rPr>
              <w:t xml:space="preserve"> fire is scattered </w:t>
            </w:r>
            <w:r>
              <w:rPr>
                <w:rFonts w:ascii="Tahoma" w:hAnsi="Tahoma" w:cs="Tahoma"/>
                <w:sz w:val="20"/>
                <w:szCs w:val="20"/>
              </w:rPr>
              <w:t>heat and isolated hotspots</w:t>
            </w:r>
            <w:r w:rsidR="00924B1A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47073" w:rsidRDefault="000470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47073" w:rsidRDefault="000470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contact me if any questions or requests:</w:t>
            </w:r>
          </w:p>
          <w:p w:rsidR="00047073" w:rsidRDefault="000470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/IRIN</w:t>
            </w:r>
          </w:p>
          <w:p w:rsidR="00047073" w:rsidRDefault="000470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B002FC">
                <w:rPr>
                  <w:rStyle w:val="Hyperlink"/>
                  <w:rFonts w:ascii="Tahoma" w:hAnsi="Tahoma" w:cs="Tahoma"/>
                  <w:sz w:val="20"/>
                  <w:szCs w:val="20"/>
                </w:rPr>
                <w:t>kteuber@fs.fed.us</w:t>
              </w:r>
            </w:hyperlink>
          </w:p>
          <w:p w:rsidR="00047073" w:rsidRPr="00017DB8" w:rsidRDefault="000470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36" w:rsidRDefault="00AC6E36">
      <w:r>
        <w:separator/>
      </w:r>
    </w:p>
  </w:endnote>
  <w:endnote w:type="continuationSeparator" w:id="0">
    <w:p w:rsidR="00AC6E36" w:rsidRDefault="00AC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36" w:rsidRDefault="00AC6E36">
      <w:r>
        <w:separator/>
      </w:r>
    </w:p>
  </w:footnote>
  <w:footnote w:type="continuationSeparator" w:id="0">
    <w:p w:rsidR="00AC6E36" w:rsidRDefault="00AC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7DB8"/>
    <w:rsid w:val="000309F5"/>
    <w:rsid w:val="00047073"/>
    <w:rsid w:val="00105747"/>
    <w:rsid w:val="00133DB7"/>
    <w:rsid w:val="00181A56"/>
    <w:rsid w:val="0022172E"/>
    <w:rsid w:val="00262E34"/>
    <w:rsid w:val="002F76AB"/>
    <w:rsid w:val="00320B15"/>
    <w:rsid w:val="003F20F3"/>
    <w:rsid w:val="005B320F"/>
    <w:rsid w:val="005B5F82"/>
    <w:rsid w:val="0063737D"/>
    <w:rsid w:val="006446A6"/>
    <w:rsid w:val="00650FBF"/>
    <w:rsid w:val="006D53AE"/>
    <w:rsid w:val="00743065"/>
    <w:rsid w:val="00750F02"/>
    <w:rsid w:val="007924FE"/>
    <w:rsid w:val="007B2F7F"/>
    <w:rsid w:val="008905E1"/>
    <w:rsid w:val="00924B1A"/>
    <w:rsid w:val="00935C5E"/>
    <w:rsid w:val="009748D6"/>
    <w:rsid w:val="009C2908"/>
    <w:rsid w:val="00A2031B"/>
    <w:rsid w:val="00A56502"/>
    <w:rsid w:val="00AB5717"/>
    <w:rsid w:val="00AC6E36"/>
    <w:rsid w:val="00B770B9"/>
    <w:rsid w:val="00BD0A6F"/>
    <w:rsid w:val="00C503E4"/>
    <w:rsid w:val="00C61171"/>
    <w:rsid w:val="00CB255A"/>
    <w:rsid w:val="00CC30E2"/>
    <w:rsid w:val="00CD1546"/>
    <w:rsid w:val="00DC6D9B"/>
    <w:rsid w:val="00E536B1"/>
    <w:rsid w:val="00E82FAA"/>
    <w:rsid w:val="00E92EAE"/>
    <w:rsid w:val="00EF76FD"/>
    <w:rsid w:val="00F161F7"/>
    <w:rsid w:val="00F656E8"/>
    <w:rsid w:val="00F725ED"/>
    <w:rsid w:val="00FB3C4A"/>
    <w:rsid w:val="00FB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7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7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teuber@fs.fed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7</cp:revision>
  <cp:lastPrinted>2004-03-23T21:00:00Z</cp:lastPrinted>
  <dcterms:created xsi:type="dcterms:W3CDTF">2015-08-15T05:03:00Z</dcterms:created>
  <dcterms:modified xsi:type="dcterms:W3CDTF">2015-08-15T08:19:00Z</dcterms:modified>
</cp:coreProperties>
</file>