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2520"/>
        <w:gridCol w:w="3240"/>
        <w:gridCol w:w="3438"/>
      </w:tblGrid>
      <w:tr w:rsidR="009748D6" w:rsidRPr="000309F5" w:rsidTr="00DA750E">
        <w:trPr>
          <w:trHeight w:val="1059"/>
        </w:trPr>
        <w:tc>
          <w:tcPr>
            <w:tcW w:w="1818" w:type="dxa"/>
          </w:tcPr>
          <w:p w:rsidR="009748D6" w:rsidRPr="00A20E3C" w:rsidRDefault="009748D6" w:rsidP="001F711A">
            <w:pPr>
              <w:rPr>
                <w:rFonts w:asciiTheme="minorHAnsi" w:hAnsiTheme="minorHAnsi" w:cs="Tahoma"/>
                <w:b/>
                <w:sz w:val="20"/>
                <w:szCs w:val="20"/>
              </w:rPr>
            </w:pPr>
            <w:r w:rsidRPr="00A20E3C">
              <w:rPr>
                <w:rFonts w:asciiTheme="minorHAnsi" w:hAnsiTheme="minorHAnsi" w:cs="Tahoma"/>
                <w:b/>
                <w:sz w:val="20"/>
                <w:szCs w:val="20"/>
              </w:rPr>
              <w:t>Incident Name:</w:t>
            </w:r>
          </w:p>
          <w:p w:rsidR="009748D6" w:rsidRPr="00A20E3C" w:rsidRDefault="007D2991" w:rsidP="001F711A">
            <w:pPr>
              <w:rPr>
                <w:rFonts w:asciiTheme="minorHAnsi" w:hAnsiTheme="minorHAnsi" w:cs="Tahoma"/>
                <w:sz w:val="20"/>
                <w:szCs w:val="20"/>
              </w:rPr>
            </w:pPr>
            <w:proofErr w:type="spellStart"/>
            <w:r w:rsidRPr="00A20E3C">
              <w:rPr>
                <w:rFonts w:asciiTheme="minorHAnsi" w:hAnsiTheme="minorHAnsi" w:cs="Tahoma"/>
                <w:sz w:val="20"/>
                <w:szCs w:val="20"/>
              </w:rPr>
              <w:t>Kaniksu</w:t>
            </w:r>
            <w:proofErr w:type="spellEnd"/>
            <w:r w:rsidRPr="00A20E3C">
              <w:rPr>
                <w:rFonts w:asciiTheme="minorHAnsi" w:hAnsiTheme="minorHAnsi" w:cs="Tahoma"/>
                <w:sz w:val="20"/>
                <w:szCs w:val="20"/>
              </w:rPr>
              <w:t xml:space="preserve"> Complex</w:t>
            </w:r>
          </w:p>
          <w:p w:rsidR="007D2991" w:rsidRPr="00A20E3C" w:rsidRDefault="007D2991" w:rsidP="001F711A">
            <w:pPr>
              <w:rPr>
                <w:rFonts w:asciiTheme="minorHAnsi" w:hAnsiTheme="minorHAnsi" w:cs="Tahoma"/>
                <w:sz w:val="20"/>
                <w:szCs w:val="20"/>
              </w:rPr>
            </w:pPr>
            <w:r w:rsidRPr="00A20E3C">
              <w:rPr>
                <w:rFonts w:asciiTheme="minorHAnsi" w:hAnsiTheme="minorHAnsi" w:cs="Tahoma"/>
                <w:sz w:val="20"/>
                <w:szCs w:val="20"/>
              </w:rPr>
              <w:t>WA-COF-001302</w:t>
            </w:r>
          </w:p>
        </w:tc>
        <w:tc>
          <w:tcPr>
            <w:tcW w:w="2520" w:type="dxa"/>
          </w:tcPr>
          <w:p w:rsidR="009748D6" w:rsidRPr="00A20E3C" w:rsidRDefault="009748D6" w:rsidP="001F711A">
            <w:pPr>
              <w:rPr>
                <w:rFonts w:asciiTheme="minorHAnsi" w:hAnsiTheme="minorHAnsi" w:cs="Tahoma"/>
                <w:b/>
                <w:sz w:val="20"/>
                <w:szCs w:val="20"/>
              </w:rPr>
            </w:pPr>
            <w:r w:rsidRPr="00A20E3C">
              <w:rPr>
                <w:rFonts w:asciiTheme="minorHAnsi" w:hAnsiTheme="minorHAnsi" w:cs="Tahoma"/>
                <w:b/>
                <w:sz w:val="20"/>
                <w:szCs w:val="20"/>
              </w:rPr>
              <w:t>IR Interpreter(s):</w:t>
            </w:r>
          </w:p>
          <w:p w:rsidR="00DA750E" w:rsidRPr="00A20E3C" w:rsidRDefault="00440399" w:rsidP="001F711A">
            <w:pPr>
              <w:rPr>
                <w:rFonts w:asciiTheme="minorHAnsi" w:hAnsiTheme="minorHAnsi" w:cs="Tahoma"/>
                <w:sz w:val="20"/>
                <w:szCs w:val="20"/>
              </w:rPr>
            </w:pPr>
            <w:r>
              <w:rPr>
                <w:rFonts w:asciiTheme="minorHAnsi" w:hAnsiTheme="minorHAnsi" w:cs="Tahoma"/>
                <w:sz w:val="20"/>
                <w:szCs w:val="20"/>
              </w:rPr>
              <w:t>Chad Horman</w:t>
            </w:r>
          </w:p>
          <w:p w:rsidR="00DA750E" w:rsidRPr="00A20E3C" w:rsidRDefault="00DA750E" w:rsidP="001F711A">
            <w:pPr>
              <w:rPr>
                <w:rFonts w:asciiTheme="minorHAnsi" w:hAnsiTheme="minorHAnsi" w:cs="Tahoma"/>
                <w:sz w:val="20"/>
                <w:szCs w:val="20"/>
              </w:rPr>
            </w:pPr>
          </w:p>
        </w:tc>
        <w:tc>
          <w:tcPr>
            <w:tcW w:w="3240" w:type="dxa"/>
          </w:tcPr>
          <w:p w:rsidR="009748D6" w:rsidRPr="00A20E3C" w:rsidRDefault="009748D6" w:rsidP="001F711A">
            <w:pPr>
              <w:rPr>
                <w:rFonts w:asciiTheme="minorHAnsi" w:hAnsiTheme="minorHAnsi" w:cs="Tahoma"/>
                <w:b/>
                <w:sz w:val="20"/>
                <w:szCs w:val="20"/>
              </w:rPr>
            </w:pPr>
            <w:r w:rsidRPr="00A20E3C">
              <w:rPr>
                <w:rFonts w:asciiTheme="minorHAnsi" w:hAnsiTheme="minorHAnsi" w:cs="Tahoma"/>
                <w:b/>
                <w:sz w:val="20"/>
                <w:szCs w:val="20"/>
              </w:rPr>
              <w:t>Local Dispatch Phone:</w:t>
            </w:r>
          </w:p>
          <w:p w:rsidR="009748D6" w:rsidRPr="00A20E3C" w:rsidRDefault="00440399" w:rsidP="001F711A">
            <w:pPr>
              <w:rPr>
                <w:rFonts w:asciiTheme="minorHAnsi" w:hAnsiTheme="minorHAnsi" w:cs="Tahoma"/>
                <w:sz w:val="20"/>
                <w:szCs w:val="20"/>
              </w:rPr>
            </w:pPr>
            <w:r>
              <w:rPr>
                <w:rFonts w:asciiTheme="minorHAnsi" w:hAnsiTheme="minorHAnsi" w:cs="Tahoma"/>
                <w:sz w:val="20"/>
                <w:szCs w:val="20"/>
              </w:rPr>
              <w:t>509-685-6900</w:t>
            </w:r>
          </w:p>
        </w:tc>
        <w:tc>
          <w:tcPr>
            <w:tcW w:w="3438" w:type="dxa"/>
          </w:tcPr>
          <w:p w:rsidR="009748D6" w:rsidRPr="00A20E3C" w:rsidRDefault="009748D6" w:rsidP="001F711A">
            <w:pPr>
              <w:rPr>
                <w:rFonts w:asciiTheme="minorHAnsi" w:hAnsiTheme="minorHAnsi" w:cs="Tahoma"/>
                <w:b/>
                <w:sz w:val="20"/>
                <w:szCs w:val="20"/>
              </w:rPr>
            </w:pPr>
            <w:r w:rsidRPr="00A20E3C">
              <w:rPr>
                <w:rFonts w:asciiTheme="minorHAnsi" w:hAnsiTheme="minorHAnsi" w:cs="Tahoma"/>
                <w:b/>
                <w:sz w:val="20"/>
                <w:szCs w:val="20"/>
              </w:rPr>
              <w:t>Interpreted Size</w:t>
            </w:r>
            <w:r w:rsidR="00195BD2" w:rsidRPr="00A20E3C">
              <w:rPr>
                <w:rFonts w:asciiTheme="minorHAnsi" w:hAnsiTheme="minorHAnsi" w:cs="Tahoma"/>
                <w:b/>
                <w:sz w:val="20"/>
                <w:szCs w:val="20"/>
              </w:rPr>
              <w:t xml:space="preserve"> (acres)</w:t>
            </w:r>
            <w:r w:rsidRPr="00A20E3C">
              <w:rPr>
                <w:rFonts w:asciiTheme="minorHAnsi" w:hAnsiTheme="minorHAnsi" w:cs="Tahoma"/>
                <w:b/>
                <w:sz w:val="20"/>
                <w:szCs w:val="20"/>
              </w:rPr>
              <w:t>:</w:t>
            </w:r>
          </w:p>
          <w:p w:rsidR="00195BD2" w:rsidRPr="00723614" w:rsidRDefault="00195BD2" w:rsidP="001F711A">
            <w:pPr>
              <w:rPr>
                <w:rFonts w:asciiTheme="minorHAnsi" w:hAnsiTheme="minorHAnsi" w:cs="Tahoma"/>
                <w:sz w:val="20"/>
                <w:szCs w:val="20"/>
              </w:rPr>
            </w:pPr>
            <w:r w:rsidRPr="00723614">
              <w:rPr>
                <w:rFonts w:asciiTheme="minorHAnsi" w:hAnsiTheme="minorHAnsi" w:cs="Tahoma"/>
                <w:sz w:val="20"/>
                <w:szCs w:val="20"/>
              </w:rPr>
              <w:t xml:space="preserve">Tower: </w:t>
            </w:r>
            <w:r w:rsidR="00737070">
              <w:rPr>
                <w:rFonts w:asciiTheme="minorHAnsi" w:hAnsiTheme="minorHAnsi" w:cs="Tahoma"/>
                <w:sz w:val="20"/>
                <w:szCs w:val="20"/>
              </w:rPr>
              <w:t>24,559</w:t>
            </w:r>
          </w:p>
          <w:p w:rsidR="00195BD2" w:rsidRPr="00723614" w:rsidRDefault="00195BD2" w:rsidP="001F711A">
            <w:pPr>
              <w:rPr>
                <w:rFonts w:asciiTheme="minorHAnsi" w:hAnsiTheme="minorHAnsi" w:cs="Tahoma"/>
                <w:sz w:val="20"/>
                <w:szCs w:val="20"/>
              </w:rPr>
            </w:pPr>
            <w:proofErr w:type="spellStart"/>
            <w:r w:rsidRPr="00723614">
              <w:rPr>
                <w:rFonts w:asciiTheme="minorHAnsi" w:hAnsiTheme="minorHAnsi" w:cs="Tahoma"/>
                <w:sz w:val="20"/>
                <w:szCs w:val="20"/>
              </w:rPr>
              <w:t>Onata</w:t>
            </w:r>
            <w:proofErr w:type="spellEnd"/>
            <w:r w:rsidRPr="00723614">
              <w:rPr>
                <w:rFonts w:asciiTheme="minorHAnsi" w:hAnsiTheme="minorHAnsi" w:cs="Tahoma"/>
                <w:sz w:val="20"/>
                <w:szCs w:val="20"/>
              </w:rPr>
              <w:t>: 54</w:t>
            </w:r>
            <w:r w:rsidR="00723614" w:rsidRPr="00723614">
              <w:rPr>
                <w:rFonts w:asciiTheme="minorHAnsi" w:hAnsiTheme="minorHAnsi" w:cs="Tahoma"/>
                <w:sz w:val="20"/>
                <w:szCs w:val="20"/>
              </w:rPr>
              <w:t>6</w:t>
            </w:r>
          </w:p>
          <w:p w:rsidR="00195BD2" w:rsidRPr="00723614" w:rsidRDefault="00195BD2" w:rsidP="001F711A">
            <w:pPr>
              <w:rPr>
                <w:rFonts w:asciiTheme="minorHAnsi" w:hAnsiTheme="minorHAnsi" w:cs="Tahoma"/>
                <w:sz w:val="20"/>
                <w:szCs w:val="20"/>
              </w:rPr>
            </w:pPr>
            <w:r w:rsidRPr="00723614">
              <w:rPr>
                <w:rFonts w:asciiTheme="minorHAnsi" w:hAnsiTheme="minorHAnsi" w:cs="Tahoma"/>
                <w:sz w:val="20"/>
                <w:szCs w:val="20"/>
              </w:rPr>
              <w:t xml:space="preserve">Grease Creek: </w:t>
            </w:r>
            <w:r w:rsidR="00E875C3" w:rsidRPr="00723614">
              <w:rPr>
                <w:rFonts w:asciiTheme="minorHAnsi" w:hAnsiTheme="minorHAnsi" w:cs="Tahoma"/>
                <w:sz w:val="20"/>
                <w:szCs w:val="20"/>
              </w:rPr>
              <w:t>6</w:t>
            </w:r>
            <w:r w:rsidR="00737070">
              <w:rPr>
                <w:rFonts w:asciiTheme="minorHAnsi" w:hAnsiTheme="minorHAnsi" w:cs="Tahoma"/>
                <w:sz w:val="20"/>
                <w:szCs w:val="20"/>
              </w:rPr>
              <w:t>80</w:t>
            </w:r>
          </w:p>
          <w:p w:rsidR="00195BD2" w:rsidRPr="00723614" w:rsidRDefault="00195BD2" w:rsidP="001F711A">
            <w:pPr>
              <w:rPr>
                <w:rFonts w:asciiTheme="minorHAnsi" w:hAnsiTheme="minorHAnsi" w:cs="Tahoma"/>
                <w:sz w:val="20"/>
                <w:szCs w:val="20"/>
              </w:rPr>
            </w:pPr>
            <w:r w:rsidRPr="00723614">
              <w:rPr>
                <w:rFonts w:asciiTheme="minorHAnsi" w:hAnsiTheme="minorHAnsi" w:cs="Tahoma"/>
                <w:sz w:val="20"/>
                <w:szCs w:val="20"/>
              </w:rPr>
              <w:t>Hall Mountain: 39</w:t>
            </w:r>
          </w:p>
          <w:p w:rsidR="00195BD2" w:rsidRPr="00723614" w:rsidRDefault="00737070" w:rsidP="001F711A">
            <w:pPr>
              <w:rPr>
                <w:rFonts w:asciiTheme="minorHAnsi" w:hAnsiTheme="minorHAnsi" w:cs="Tahoma"/>
                <w:sz w:val="20"/>
                <w:szCs w:val="20"/>
              </w:rPr>
            </w:pPr>
            <w:r>
              <w:rPr>
                <w:rFonts w:asciiTheme="minorHAnsi" w:hAnsiTheme="minorHAnsi" w:cs="Tahoma"/>
                <w:sz w:val="20"/>
                <w:szCs w:val="20"/>
              </w:rPr>
              <w:t>South Fork Slate Creek: 168</w:t>
            </w:r>
          </w:p>
          <w:p w:rsidR="001F711A" w:rsidRPr="00723614" w:rsidRDefault="009748D6" w:rsidP="001F711A">
            <w:pPr>
              <w:rPr>
                <w:rFonts w:asciiTheme="minorHAnsi" w:hAnsiTheme="minorHAnsi" w:cs="Tahoma"/>
                <w:b/>
                <w:sz w:val="20"/>
                <w:szCs w:val="20"/>
              </w:rPr>
            </w:pPr>
            <w:r w:rsidRPr="00723614">
              <w:rPr>
                <w:rFonts w:asciiTheme="minorHAnsi" w:hAnsiTheme="minorHAnsi" w:cs="Tahoma"/>
                <w:b/>
                <w:sz w:val="20"/>
                <w:szCs w:val="20"/>
              </w:rPr>
              <w:t>Growth last period</w:t>
            </w:r>
            <w:r w:rsidR="00195BD2" w:rsidRPr="00723614">
              <w:rPr>
                <w:rFonts w:asciiTheme="minorHAnsi" w:hAnsiTheme="minorHAnsi" w:cs="Tahoma"/>
                <w:b/>
                <w:sz w:val="20"/>
                <w:szCs w:val="20"/>
              </w:rPr>
              <w:t xml:space="preserve"> (acres)</w:t>
            </w:r>
            <w:r w:rsidRPr="00723614">
              <w:rPr>
                <w:rFonts w:asciiTheme="minorHAnsi" w:hAnsiTheme="minorHAnsi" w:cs="Tahoma"/>
                <w:b/>
                <w:sz w:val="20"/>
                <w:szCs w:val="20"/>
              </w:rPr>
              <w:t>:</w:t>
            </w:r>
          </w:p>
          <w:p w:rsidR="009748D6" w:rsidRPr="00723614" w:rsidRDefault="004E2D37" w:rsidP="001F711A">
            <w:pPr>
              <w:rPr>
                <w:rFonts w:asciiTheme="minorHAnsi" w:hAnsiTheme="minorHAnsi" w:cs="Tahoma"/>
                <w:sz w:val="20"/>
                <w:szCs w:val="20"/>
              </w:rPr>
            </w:pPr>
            <w:r w:rsidRPr="00723614">
              <w:rPr>
                <w:rFonts w:asciiTheme="minorHAnsi" w:hAnsiTheme="minorHAnsi" w:cs="Tahoma"/>
                <w:sz w:val="20"/>
                <w:szCs w:val="20"/>
              </w:rPr>
              <w:t>Tower</w:t>
            </w:r>
            <w:r w:rsidR="007D68FB">
              <w:rPr>
                <w:rFonts w:asciiTheme="minorHAnsi" w:hAnsiTheme="minorHAnsi" w:cs="Tahoma"/>
                <w:sz w:val="20"/>
                <w:szCs w:val="20"/>
              </w:rPr>
              <w:t>:</w:t>
            </w:r>
            <w:r w:rsidR="001F711A" w:rsidRPr="00723614">
              <w:rPr>
                <w:rFonts w:asciiTheme="minorHAnsi" w:hAnsiTheme="minorHAnsi" w:cs="Tahoma"/>
                <w:sz w:val="20"/>
                <w:szCs w:val="20"/>
              </w:rPr>
              <w:t xml:space="preserve"> </w:t>
            </w:r>
            <w:r w:rsidR="00737070">
              <w:rPr>
                <w:rFonts w:asciiTheme="minorHAnsi" w:hAnsiTheme="minorHAnsi" w:cs="Tahoma"/>
                <w:sz w:val="20"/>
                <w:szCs w:val="20"/>
              </w:rPr>
              <w:t>130</w:t>
            </w:r>
          </w:p>
          <w:p w:rsidR="00723614" w:rsidRDefault="00723614" w:rsidP="001F711A">
            <w:pPr>
              <w:rPr>
                <w:rFonts w:asciiTheme="minorHAnsi" w:hAnsiTheme="minorHAnsi" w:cs="Tahoma"/>
                <w:sz w:val="20"/>
                <w:szCs w:val="20"/>
              </w:rPr>
            </w:pPr>
            <w:r w:rsidRPr="00723614">
              <w:rPr>
                <w:rFonts w:asciiTheme="minorHAnsi" w:hAnsiTheme="minorHAnsi" w:cs="Tahoma"/>
                <w:sz w:val="20"/>
                <w:szCs w:val="20"/>
              </w:rPr>
              <w:t>Grease Creek</w:t>
            </w:r>
            <w:r w:rsidR="00737070">
              <w:rPr>
                <w:rFonts w:asciiTheme="minorHAnsi" w:hAnsiTheme="minorHAnsi" w:cs="Tahoma"/>
                <w:sz w:val="20"/>
                <w:szCs w:val="20"/>
              </w:rPr>
              <w:t>: 11</w:t>
            </w:r>
          </w:p>
          <w:p w:rsidR="00737070" w:rsidRPr="00723614" w:rsidRDefault="00737070" w:rsidP="001F711A">
            <w:pPr>
              <w:rPr>
                <w:rFonts w:asciiTheme="minorHAnsi" w:hAnsiTheme="minorHAnsi" w:cs="Tahoma"/>
                <w:sz w:val="20"/>
                <w:szCs w:val="20"/>
              </w:rPr>
            </w:pPr>
            <w:r>
              <w:rPr>
                <w:rFonts w:asciiTheme="minorHAnsi" w:hAnsiTheme="minorHAnsi" w:cs="Tahoma"/>
                <w:sz w:val="20"/>
                <w:szCs w:val="20"/>
              </w:rPr>
              <w:t>South Fork Slate Creek: 1</w:t>
            </w:r>
          </w:p>
          <w:p w:rsidR="008025C2" w:rsidRPr="00A20E3C" w:rsidRDefault="008025C2" w:rsidP="00DD715C">
            <w:pPr>
              <w:rPr>
                <w:rFonts w:asciiTheme="minorHAnsi" w:hAnsiTheme="minorHAnsi" w:cs="Tahoma"/>
                <w:sz w:val="20"/>
                <w:szCs w:val="20"/>
              </w:rPr>
            </w:pPr>
            <w:r w:rsidRPr="00723614">
              <w:rPr>
                <w:rFonts w:asciiTheme="minorHAnsi" w:hAnsiTheme="minorHAnsi" w:cs="Tahoma"/>
                <w:sz w:val="20"/>
                <w:szCs w:val="20"/>
              </w:rPr>
              <w:t xml:space="preserve">All Others </w:t>
            </w:r>
            <w:r w:rsidR="00DD715C" w:rsidRPr="00723614">
              <w:rPr>
                <w:rFonts w:asciiTheme="minorHAnsi" w:hAnsiTheme="minorHAnsi" w:cs="Tahoma"/>
                <w:sz w:val="20"/>
                <w:szCs w:val="20"/>
              </w:rPr>
              <w:t>None</w:t>
            </w:r>
          </w:p>
        </w:tc>
      </w:tr>
      <w:tr w:rsidR="009748D6" w:rsidRPr="000309F5" w:rsidTr="00DA750E">
        <w:trPr>
          <w:trHeight w:val="1059"/>
        </w:trPr>
        <w:tc>
          <w:tcPr>
            <w:tcW w:w="1818" w:type="dxa"/>
          </w:tcPr>
          <w:p w:rsidR="00BD0A6F" w:rsidRPr="00A20E3C" w:rsidRDefault="009748D6" w:rsidP="001F711A">
            <w:pPr>
              <w:rPr>
                <w:rFonts w:asciiTheme="minorHAnsi" w:hAnsiTheme="minorHAnsi" w:cs="Tahoma"/>
                <w:b/>
                <w:sz w:val="20"/>
                <w:szCs w:val="20"/>
              </w:rPr>
            </w:pPr>
            <w:r w:rsidRPr="00A20E3C">
              <w:rPr>
                <w:rFonts w:asciiTheme="minorHAnsi" w:hAnsiTheme="minorHAnsi" w:cs="Tahoma"/>
                <w:b/>
                <w:sz w:val="20"/>
                <w:szCs w:val="20"/>
              </w:rPr>
              <w:t>Flight Time:</w:t>
            </w:r>
          </w:p>
          <w:p w:rsidR="009748D6" w:rsidRPr="00A20E3C" w:rsidRDefault="00C568C4" w:rsidP="001F711A">
            <w:pPr>
              <w:rPr>
                <w:rFonts w:asciiTheme="minorHAnsi" w:hAnsiTheme="minorHAnsi" w:cs="Tahoma"/>
                <w:sz w:val="20"/>
                <w:szCs w:val="20"/>
              </w:rPr>
            </w:pPr>
            <w:r>
              <w:rPr>
                <w:rFonts w:asciiTheme="minorHAnsi" w:hAnsiTheme="minorHAnsi" w:cs="Tahoma"/>
                <w:sz w:val="20"/>
                <w:szCs w:val="20"/>
              </w:rPr>
              <w:t>2156 PDT</w:t>
            </w:r>
          </w:p>
          <w:p w:rsidR="007D68FB" w:rsidRPr="0039639F" w:rsidRDefault="009748D6" w:rsidP="008A1EB9">
            <w:pPr>
              <w:rPr>
                <w:rFonts w:asciiTheme="minorHAnsi" w:hAnsiTheme="minorHAnsi" w:cs="Tahoma"/>
                <w:b/>
                <w:sz w:val="20"/>
                <w:szCs w:val="20"/>
              </w:rPr>
            </w:pPr>
            <w:r w:rsidRPr="00A20E3C">
              <w:rPr>
                <w:rFonts w:asciiTheme="minorHAnsi" w:hAnsiTheme="minorHAnsi" w:cs="Tahoma"/>
                <w:b/>
                <w:sz w:val="20"/>
                <w:szCs w:val="20"/>
              </w:rPr>
              <w:t>Flight Date</w:t>
            </w:r>
            <w:r w:rsidR="00BD0A6F" w:rsidRPr="00A20E3C">
              <w:rPr>
                <w:rFonts w:asciiTheme="minorHAnsi" w:hAnsiTheme="minorHAnsi" w:cs="Tahoma"/>
                <w:b/>
                <w:sz w:val="20"/>
                <w:szCs w:val="20"/>
              </w:rPr>
              <w:t>:</w:t>
            </w:r>
          </w:p>
          <w:p w:rsidR="007D68FB" w:rsidRPr="007D68FB" w:rsidRDefault="00C568C4" w:rsidP="008A1EB9">
            <w:pPr>
              <w:rPr>
                <w:rFonts w:asciiTheme="minorHAnsi" w:hAnsiTheme="minorHAnsi" w:cs="Tahoma"/>
                <w:sz w:val="20"/>
                <w:szCs w:val="20"/>
              </w:rPr>
            </w:pPr>
            <w:r>
              <w:rPr>
                <w:rFonts w:asciiTheme="minorHAnsi" w:hAnsiTheme="minorHAnsi" w:cs="Tahoma"/>
                <w:sz w:val="20"/>
                <w:szCs w:val="20"/>
              </w:rPr>
              <w:t>10/1/15</w:t>
            </w:r>
          </w:p>
        </w:tc>
        <w:tc>
          <w:tcPr>
            <w:tcW w:w="2520" w:type="dxa"/>
          </w:tcPr>
          <w:p w:rsidR="00BD0A6F" w:rsidRPr="00A20E3C" w:rsidRDefault="009748D6" w:rsidP="001F711A">
            <w:pPr>
              <w:rPr>
                <w:rFonts w:asciiTheme="minorHAnsi" w:hAnsiTheme="minorHAnsi" w:cs="Tahoma"/>
                <w:sz w:val="20"/>
                <w:szCs w:val="20"/>
              </w:rPr>
            </w:pPr>
            <w:r w:rsidRPr="00A20E3C">
              <w:rPr>
                <w:rFonts w:asciiTheme="minorHAnsi" w:hAnsiTheme="minorHAnsi" w:cs="Tahoma"/>
                <w:b/>
                <w:sz w:val="20"/>
                <w:szCs w:val="20"/>
              </w:rPr>
              <w:t>Interpreter(s) location:</w:t>
            </w:r>
          </w:p>
          <w:p w:rsidR="009748D6" w:rsidRPr="00A20E3C" w:rsidRDefault="00440399" w:rsidP="001F711A">
            <w:pPr>
              <w:rPr>
                <w:rFonts w:asciiTheme="minorHAnsi" w:hAnsiTheme="minorHAnsi" w:cs="Tahoma"/>
                <w:sz w:val="20"/>
                <w:szCs w:val="20"/>
              </w:rPr>
            </w:pPr>
            <w:r>
              <w:rPr>
                <w:rFonts w:asciiTheme="minorHAnsi" w:hAnsiTheme="minorHAnsi" w:cs="Tahoma"/>
                <w:sz w:val="20"/>
                <w:szCs w:val="20"/>
              </w:rPr>
              <w:t>Cedar City, UT</w:t>
            </w:r>
          </w:p>
          <w:p w:rsidR="009748D6" w:rsidRPr="00A20E3C" w:rsidRDefault="009748D6" w:rsidP="001F711A">
            <w:pPr>
              <w:rPr>
                <w:rFonts w:asciiTheme="minorHAnsi" w:hAnsiTheme="minorHAnsi" w:cs="Tahoma"/>
                <w:b/>
                <w:sz w:val="20"/>
                <w:szCs w:val="20"/>
              </w:rPr>
            </w:pPr>
            <w:r w:rsidRPr="00A20E3C">
              <w:rPr>
                <w:rFonts w:asciiTheme="minorHAnsi" w:hAnsiTheme="minorHAnsi" w:cs="Tahoma"/>
                <w:b/>
                <w:sz w:val="20"/>
                <w:szCs w:val="20"/>
              </w:rPr>
              <w:t>Interpreter(s) Phone:</w:t>
            </w:r>
          </w:p>
          <w:p w:rsidR="009748D6" w:rsidRDefault="00440399" w:rsidP="00DA750E">
            <w:pPr>
              <w:rPr>
                <w:rFonts w:asciiTheme="minorHAnsi" w:hAnsiTheme="minorHAnsi" w:cs="Tahoma"/>
                <w:sz w:val="20"/>
                <w:szCs w:val="20"/>
              </w:rPr>
            </w:pPr>
            <w:r>
              <w:rPr>
                <w:rFonts w:asciiTheme="minorHAnsi" w:hAnsiTheme="minorHAnsi" w:cs="Tahoma"/>
                <w:sz w:val="20"/>
                <w:szCs w:val="20"/>
              </w:rPr>
              <w:t>Office: 435-865-3731</w:t>
            </w:r>
          </w:p>
          <w:p w:rsidR="00440399" w:rsidRPr="00A20E3C" w:rsidRDefault="00440399" w:rsidP="00DA750E">
            <w:pPr>
              <w:rPr>
                <w:rFonts w:asciiTheme="minorHAnsi" w:hAnsiTheme="minorHAnsi" w:cs="Tahoma"/>
                <w:sz w:val="20"/>
                <w:szCs w:val="20"/>
              </w:rPr>
            </w:pPr>
            <w:r>
              <w:rPr>
                <w:rFonts w:asciiTheme="minorHAnsi" w:hAnsiTheme="minorHAnsi" w:cs="Tahoma"/>
                <w:sz w:val="20"/>
                <w:szCs w:val="20"/>
              </w:rPr>
              <w:t>Cell: 435-590-6088</w:t>
            </w:r>
          </w:p>
        </w:tc>
        <w:tc>
          <w:tcPr>
            <w:tcW w:w="3240" w:type="dxa"/>
          </w:tcPr>
          <w:p w:rsidR="009748D6" w:rsidRPr="00A20E3C" w:rsidRDefault="005B320F" w:rsidP="001F711A">
            <w:pPr>
              <w:rPr>
                <w:rFonts w:asciiTheme="minorHAnsi" w:hAnsiTheme="minorHAnsi" w:cs="Tahoma"/>
                <w:b/>
                <w:sz w:val="20"/>
                <w:szCs w:val="20"/>
              </w:rPr>
            </w:pPr>
            <w:r w:rsidRPr="00A20E3C">
              <w:rPr>
                <w:rFonts w:asciiTheme="minorHAnsi" w:hAnsiTheme="minorHAnsi" w:cs="Tahoma"/>
                <w:b/>
                <w:sz w:val="20"/>
                <w:szCs w:val="20"/>
              </w:rPr>
              <w:t>GACC IR Liaison</w:t>
            </w:r>
            <w:r w:rsidR="009748D6" w:rsidRPr="00A20E3C">
              <w:rPr>
                <w:rFonts w:asciiTheme="minorHAnsi" w:hAnsiTheme="minorHAnsi" w:cs="Tahoma"/>
                <w:b/>
                <w:sz w:val="20"/>
                <w:szCs w:val="20"/>
              </w:rPr>
              <w:t>:</w:t>
            </w:r>
          </w:p>
          <w:p w:rsidR="00BD0A6F" w:rsidRPr="00A20E3C" w:rsidRDefault="007D2991" w:rsidP="001F711A">
            <w:pPr>
              <w:rPr>
                <w:rFonts w:asciiTheme="minorHAnsi" w:hAnsiTheme="minorHAnsi" w:cs="Tahoma"/>
                <w:b/>
                <w:sz w:val="20"/>
                <w:szCs w:val="20"/>
              </w:rPr>
            </w:pPr>
            <w:r w:rsidRPr="00A20E3C">
              <w:rPr>
                <w:rFonts w:asciiTheme="minorHAnsi" w:hAnsiTheme="minorHAnsi" w:cs="Tahoma"/>
                <w:sz w:val="20"/>
                <w:szCs w:val="20"/>
              </w:rPr>
              <w:t>Jim Grace</w:t>
            </w:r>
          </w:p>
          <w:p w:rsidR="009748D6" w:rsidRPr="00A20E3C" w:rsidRDefault="005B320F" w:rsidP="001F711A">
            <w:pPr>
              <w:rPr>
                <w:rFonts w:asciiTheme="minorHAnsi" w:hAnsiTheme="minorHAnsi" w:cs="Tahoma"/>
                <w:b/>
                <w:sz w:val="20"/>
                <w:szCs w:val="20"/>
              </w:rPr>
            </w:pPr>
            <w:r w:rsidRPr="00A20E3C">
              <w:rPr>
                <w:rFonts w:asciiTheme="minorHAnsi" w:hAnsiTheme="minorHAnsi" w:cs="Tahoma"/>
                <w:b/>
                <w:sz w:val="20"/>
                <w:szCs w:val="20"/>
              </w:rPr>
              <w:t>GACC IR Liaison</w:t>
            </w:r>
            <w:r w:rsidR="00BD0A6F" w:rsidRPr="00A20E3C">
              <w:rPr>
                <w:rFonts w:asciiTheme="minorHAnsi" w:hAnsiTheme="minorHAnsi" w:cs="Tahoma"/>
                <w:b/>
                <w:sz w:val="20"/>
                <w:szCs w:val="20"/>
              </w:rPr>
              <w:t xml:space="preserve"> Phone:</w:t>
            </w:r>
          </w:p>
          <w:p w:rsidR="009748D6" w:rsidRPr="00A20E3C" w:rsidRDefault="007D2991" w:rsidP="00440399">
            <w:pPr>
              <w:rPr>
                <w:rFonts w:asciiTheme="minorHAnsi" w:hAnsiTheme="minorHAnsi" w:cs="Tahoma"/>
                <w:sz w:val="20"/>
                <w:szCs w:val="20"/>
              </w:rPr>
            </w:pPr>
            <w:r w:rsidRPr="00A20E3C">
              <w:rPr>
                <w:rFonts w:asciiTheme="minorHAnsi" w:hAnsiTheme="minorHAnsi" w:cs="Tahoma"/>
                <w:sz w:val="20"/>
                <w:szCs w:val="20"/>
              </w:rPr>
              <w:t>541</w:t>
            </w:r>
            <w:r w:rsidR="00440399">
              <w:rPr>
                <w:rFonts w:asciiTheme="minorHAnsi" w:hAnsiTheme="minorHAnsi" w:cs="Tahoma"/>
                <w:sz w:val="20"/>
                <w:szCs w:val="20"/>
              </w:rPr>
              <w:t>-</w:t>
            </w:r>
            <w:r w:rsidRPr="00A20E3C">
              <w:rPr>
                <w:rFonts w:asciiTheme="minorHAnsi" w:hAnsiTheme="minorHAnsi" w:cs="Tahoma"/>
                <w:sz w:val="20"/>
                <w:szCs w:val="20"/>
              </w:rPr>
              <w:t>771</w:t>
            </w:r>
            <w:r w:rsidR="00440399">
              <w:rPr>
                <w:rFonts w:asciiTheme="minorHAnsi" w:hAnsiTheme="minorHAnsi" w:cs="Tahoma"/>
                <w:sz w:val="20"/>
                <w:szCs w:val="20"/>
              </w:rPr>
              <w:t>-</w:t>
            </w:r>
            <w:r w:rsidRPr="00A20E3C">
              <w:rPr>
                <w:rFonts w:asciiTheme="minorHAnsi" w:hAnsiTheme="minorHAnsi" w:cs="Tahoma"/>
                <w:sz w:val="20"/>
                <w:szCs w:val="20"/>
              </w:rPr>
              <w:t>4521</w:t>
            </w:r>
          </w:p>
        </w:tc>
        <w:tc>
          <w:tcPr>
            <w:tcW w:w="3438" w:type="dxa"/>
          </w:tcPr>
          <w:p w:rsidR="009748D6" w:rsidRPr="00A20E3C" w:rsidRDefault="009748D6" w:rsidP="001F711A">
            <w:pPr>
              <w:rPr>
                <w:rFonts w:asciiTheme="minorHAnsi" w:hAnsiTheme="minorHAnsi" w:cs="Tahoma"/>
                <w:b/>
                <w:sz w:val="20"/>
                <w:szCs w:val="20"/>
              </w:rPr>
            </w:pPr>
            <w:r w:rsidRPr="00A20E3C">
              <w:rPr>
                <w:rFonts w:asciiTheme="minorHAnsi" w:hAnsiTheme="minorHAnsi" w:cs="Tahoma"/>
                <w:b/>
                <w:sz w:val="20"/>
                <w:szCs w:val="20"/>
              </w:rPr>
              <w:t>National Coordinator:</w:t>
            </w:r>
          </w:p>
          <w:p w:rsidR="00BD0A6F" w:rsidRPr="00A20E3C" w:rsidRDefault="000A173E" w:rsidP="001F711A">
            <w:pPr>
              <w:rPr>
                <w:rFonts w:asciiTheme="minorHAnsi" w:hAnsiTheme="minorHAnsi" w:cs="Tahoma"/>
                <w:b/>
                <w:sz w:val="20"/>
                <w:szCs w:val="20"/>
              </w:rPr>
            </w:pPr>
            <w:r w:rsidRPr="00A20E3C">
              <w:rPr>
                <w:rFonts w:asciiTheme="minorHAnsi" w:hAnsiTheme="minorHAnsi" w:cs="Tahoma"/>
                <w:sz w:val="20"/>
                <w:szCs w:val="20"/>
              </w:rPr>
              <w:t>Tom Mellin</w:t>
            </w:r>
          </w:p>
          <w:p w:rsidR="009748D6" w:rsidRPr="00A20E3C" w:rsidRDefault="00BD0A6F" w:rsidP="001F711A">
            <w:pPr>
              <w:rPr>
                <w:rFonts w:asciiTheme="minorHAnsi" w:hAnsiTheme="minorHAnsi" w:cs="Tahoma"/>
                <w:b/>
                <w:sz w:val="20"/>
                <w:szCs w:val="20"/>
              </w:rPr>
            </w:pPr>
            <w:r w:rsidRPr="00A20E3C">
              <w:rPr>
                <w:rFonts w:asciiTheme="minorHAnsi" w:hAnsiTheme="minorHAnsi" w:cs="Tahoma"/>
                <w:b/>
                <w:sz w:val="20"/>
                <w:szCs w:val="20"/>
              </w:rPr>
              <w:t>National Coord. Phone:</w:t>
            </w:r>
          </w:p>
          <w:p w:rsidR="009748D6" w:rsidRPr="00A20E3C" w:rsidRDefault="00440399" w:rsidP="001F711A">
            <w:pPr>
              <w:rPr>
                <w:rFonts w:asciiTheme="minorHAnsi" w:hAnsiTheme="minorHAnsi" w:cs="Tahoma"/>
                <w:sz w:val="20"/>
                <w:szCs w:val="20"/>
              </w:rPr>
            </w:pPr>
            <w:r>
              <w:rPr>
                <w:rFonts w:asciiTheme="minorHAnsi" w:hAnsiTheme="minorHAnsi" w:cs="Tahoma"/>
                <w:sz w:val="20"/>
                <w:szCs w:val="20"/>
              </w:rPr>
              <w:t>505-301-8167</w:t>
            </w:r>
          </w:p>
        </w:tc>
      </w:tr>
      <w:tr w:rsidR="009748D6" w:rsidRPr="000309F5" w:rsidTr="00DA750E">
        <w:trPr>
          <w:trHeight w:val="528"/>
        </w:trPr>
        <w:tc>
          <w:tcPr>
            <w:tcW w:w="1818" w:type="dxa"/>
          </w:tcPr>
          <w:p w:rsidR="00AB07EF" w:rsidRPr="00A20E3C" w:rsidRDefault="009748D6" w:rsidP="00FB251C">
            <w:pPr>
              <w:rPr>
                <w:rFonts w:asciiTheme="minorHAnsi" w:hAnsiTheme="minorHAnsi" w:cs="Tahoma"/>
                <w:b/>
                <w:sz w:val="20"/>
                <w:szCs w:val="20"/>
              </w:rPr>
            </w:pPr>
            <w:r w:rsidRPr="00A20E3C">
              <w:rPr>
                <w:rFonts w:asciiTheme="minorHAnsi" w:hAnsiTheme="minorHAnsi" w:cs="Tahoma"/>
                <w:b/>
                <w:sz w:val="20"/>
                <w:szCs w:val="20"/>
              </w:rPr>
              <w:t>Ordered By:</w:t>
            </w:r>
          </w:p>
          <w:p w:rsidR="009748D6" w:rsidRPr="00A20E3C" w:rsidRDefault="00FB251C" w:rsidP="00FB251C">
            <w:pPr>
              <w:rPr>
                <w:rFonts w:asciiTheme="minorHAnsi" w:hAnsiTheme="minorHAnsi" w:cs="Tahoma"/>
                <w:sz w:val="20"/>
                <w:szCs w:val="20"/>
              </w:rPr>
            </w:pPr>
            <w:r w:rsidRPr="00A20E3C">
              <w:rPr>
                <w:rFonts w:asciiTheme="minorHAnsi" w:hAnsiTheme="minorHAnsi" w:cs="Tahoma"/>
                <w:sz w:val="20"/>
                <w:szCs w:val="20"/>
              </w:rPr>
              <w:t>Tom Kennedy</w:t>
            </w:r>
          </w:p>
          <w:p w:rsidR="00DA750E" w:rsidRPr="00A20E3C" w:rsidRDefault="00DA750E" w:rsidP="00FB251C">
            <w:pPr>
              <w:rPr>
                <w:rFonts w:asciiTheme="minorHAnsi" w:hAnsiTheme="minorHAnsi" w:cs="Tahoma"/>
                <w:sz w:val="20"/>
                <w:szCs w:val="20"/>
              </w:rPr>
            </w:pPr>
            <w:r w:rsidRPr="00A20E3C">
              <w:rPr>
                <w:rFonts w:asciiTheme="minorHAnsi" w:hAnsiTheme="minorHAnsi" w:cs="Tahoma"/>
                <w:sz w:val="20"/>
                <w:szCs w:val="20"/>
              </w:rPr>
              <w:t>770.688.5721</w:t>
            </w:r>
          </w:p>
        </w:tc>
        <w:tc>
          <w:tcPr>
            <w:tcW w:w="2520" w:type="dxa"/>
          </w:tcPr>
          <w:p w:rsidR="009748D6" w:rsidRPr="00A20E3C" w:rsidRDefault="005B320F" w:rsidP="001F711A">
            <w:pPr>
              <w:rPr>
                <w:rFonts w:asciiTheme="minorHAnsi" w:hAnsiTheme="minorHAnsi" w:cs="Tahoma"/>
                <w:b/>
                <w:sz w:val="20"/>
                <w:szCs w:val="20"/>
              </w:rPr>
            </w:pPr>
            <w:r w:rsidRPr="00A20E3C">
              <w:rPr>
                <w:rFonts w:asciiTheme="minorHAnsi" w:hAnsiTheme="minorHAnsi" w:cs="Tahoma"/>
                <w:b/>
                <w:sz w:val="20"/>
                <w:szCs w:val="20"/>
              </w:rPr>
              <w:t>A</w:t>
            </w:r>
            <w:r w:rsidR="009748D6" w:rsidRPr="00A20E3C">
              <w:rPr>
                <w:rFonts w:asciiTheme="minorHAnsi" w:hAnsiTheme="minorHAnsi" w:cs="Tahoma"/>
                <w:b/>
                <w:sz w:val="20"/>
                <w:szCs w:val="20"/>
              </w:rPr>
              <w:t xml:space="preserve"> Number:</w:t>
            </w:r>
          </w:p>
          <w:p w:rsidR="009748D6" w:rsidRPr="00A20E3C" w:rsidRDefault="001F711A" w:rsidP="008A1EB9">
            <w:pPr>
              <w:rPr>
                <w:rFonts w:asciiTheme="minorHAnsi" w:hAnsiTheme="minorHAnsi" w:cs="Tahoma"/>
                <w:sz w:val="20"/>
                <w:szCs w:val="20"/>
              </w:rPr>
            </w:pPr>
            <w:r w:rsidRPr="00A20E3C">
              <w:rPr>
                <w:rFonts w:asciiTheme="minorHAnsi" w:hAnsiTheme="minorHAnsi" w:cs="Tahoma"/>
                <w:sz w:val="20"/>
                <w:szCs w:val="20"/>
              </w:rPr>
              <w:t>A-500</w:t>
            </w:r>
            <w:r w:rsidR="0039639F">
              <w:rPr>
                <w:rFonts w:asciiTheme="minorHAnsi" w:hAnsiTheme="minorHAnsi" w:cs="Tahoma"/>
                <w:sz w:val="20"/>
                <w:szCs w:val="20"/>
              </w:rPr>
              <w:t>75</w:t>
            </w:r>
          </w:p>
        </w:tc>
        <w:tc>
          <w:tcPr>
            <w:tcW w:w="3240" w:type="dxa"/>
          </w:tcPr>
          <w:p w:rsidR="009748D6" w:rsidRPr="00A20E3C" w:rsidRDefault="009748D6" w:rsidP="001F711A">
            <w:pPr>
              <w:rPr>
                <w:rFonts w:asciiTheme="minorHAnsi" w:hAnsiTheme="minorHAnsi" w:cs="Tahoma"/>
                <w:b/>
                <w:sz w:val="20"/>
                <w:szCs w:val="20"/>
              </w:rPr>
            </w:pPr>
            <w:r w:rsidRPr="00A20E3C">
              <w:rPr>
                <w:rFonts w:asciiTheme="minorHAnsi" w:hAnsiTheme="minorHAnsi" w:cs="Tahoma"/>
                <w:b/>
                <w:sz w:val="20"/>
                <w:szCs w:val="20"/>
              </w:rPr>
              <w:t>Aircraft/Scanner System:</w:t>
            </w:r>
          </w:p>
          <w:p w:rsidR="009748D6" w:rsidRPr="00A20E3C" w:rsidRDefault="007D2991" w:rsidP="0039639F">
            <w:pPr>
              <w:rPr>
                <w:rFonts w:asciiTheme="minorHAnsi" w:hAnsiTheme="minorHAnsi" w:cs="Tahoma"/>
                <w:sz w:val="20"/>
                <w:szCs w:val="20"/>
              </w:rPr>
            </w:pPr>
            <w:r w:rsidRPr="00A20E3C">
              <w:rPr>
                <w:rFonts w:asciiTheme="minorHAnsi" w:hAnsiTheme="minorHAnsi" w:cs="Tahoma"/>
                <w:sz w:val="20"/>
                <w:szCs w:val="20"/>
              </w:rPr>
              <w:t>N14</w:t>
            </w:r>
            <w:r w:rsidR="0039639F">
              <w:rPr>
                <w:rFonts w:asciiTheme="minorHAnsi" w:hAnsiTheme="minorHAnsi" w:cs="Tahoma"/>
                <w:sz w:val="20"/>
                <w:szCs w:val="20"/>
              </w:rPr>
              <w:t>4</w:t>
            </w:r>
            <w:r w:rsidRPr="00A20E3C">
              <w:rPr>
                <w:rFonts w:asciiTheme="minorHAnsi" w:hAnsiTheme="minorHAnsi" w:cs="Tahoma"/>
                <w:sz w:val="20"/>
                <w:szCs w:val="20"/>
              </w:rPr>
              <w:t>Z/Phoenix</w:t>
            </w:r>
          </w:p>
        </w:tc>
        <w:tc>
          <w:tcPr>
            <w:tcW w:w="3438" w:type="dxa"/>
          </w:tcPr>
          <w:p w:rsidR="009748D6" w:rsidRPr="00A20E3C" w:rsidRDefault="009748D6" w:rsidP="001F711A">
            <w:pPr>
              <w:rPr>
                <w:rFonts w:asciiTheme="minorHAnsi" w:hAnsiTheme="minorHAnsi" w:cs="Tahoma"/>
                <w:b/>
                <w:sz w:val="20"/>
                <w:szCs w:val="20"/>
              </w:rPr>
            </w:pPr>
            <w:r w:rsidRPr="00A20E3C">
              <w:rPr>
                <w:rFonts w:asciiTheme="minorHAnsi" w:hAnsiTheme="minorHAnsi" w:cs="Tahoma"/>
                <w:b/>
                <w:sz w:val="20"/>
                <w:szCs w:val="20"/>
              </w:rPr>
              <w:t>Pilots/Techs:</w:t>
            </w:r>
          </w:p>
          <w:p w:rsidR="009748D6" w:rsidRPr="00A20E3C" w:rsidRDefault="0039639F" w:rsidP="0039639F">
            <w:pPr>
              <w:rPr>
                <w:rFonts w:asciiTheme="minorHAnsi" w:hAnsiTheme="minorHAnsi" w:cs="Tahoma"/>
                <w:sz w:val="20"/>
                <w:szCs w:val="20"/>
              </w:rPr>
            </w:pPr>
            <w:r>
              <w:rPr>
                <w:rFonts w:asciiTheme="minorHAnsi" w:hAnsiTheme="minorHAnsi"/>
              </w:rPr>
              <w:t xml:space="preserve">J. Lowery/ D. Johnson/A. </w:t>
            </w:r>
            <w:proofErr w:type="spellStart"/>
            <w:r>
              <w:rPr>
                <w:rFonts w:asciiTheme="minorHAnsi" w:hAnsiTheme="minorHAnsi"/>
              </w:rPr>
              <w:t>Scarpachee</w:t>
            </w:r>
            <w:proofErr w:type="spellEnd"/>
          </w:p>
        </w:tc>
      </w:tr>
      <w:tr w:rsidR="009748D6" w:rsidRPr="000309F5" w:rsidTr="00DA750E">
        <w:trPr>
          <w:trHeight w:val="630"/>
        </w:trPr>
        <w:tc>
          <w:tcPr>
            <w:tcW w:w="4338" w:type="dxa"/>
            <w:gridSpan w:val="2"/>
          </w:tcPr>
          <w:p w:rsidR="007D68FB" w:rsidRDefault="00DA750E" w:rsidP="00DA750E">
            <w:pPr>
              <w:spacing w:line="360" w:lineRule="auto"/>
              <w:rPr>
                <w:rFonts w:asciiTheme="minorHAnsi" w:hAnsiTheme="minorHAnsi" w:cs="Tahoma"/>
                <w:b/>
                <w:sz w:val="20"/>
                <w:szCs w:val="20"/>
              </w:rPr>
            </w:pPr>
            <w:r w:rsidRPr="00942456">
              <w:rPr>
                <w:rFonts w:asciiTheme="minorHAnsi" w:hAnsiTheme="minorHAnsi" w:cs="Tahoma"/>
                <w:b/>
                <w:sz w:val="20"/>
                <w:szCs w:val="20"/>
              </w:rPr>
              <w:t>IRIN Comments on imagery:</w:t>
            </w:r>
          </w:p>
          <w:p w:rsidR="004E2D37" w:rsidRPr="00942456" w:rsidRDefault="009C1073" w:rsidP="0039639F">
            <w:pPr>
              <w:spacing w:line="360" w:lineRule="auto"/>
              <w:rPr>
                <w:rFonts w:asciiTheme="minorHAnsi" w:hAnsiTheme="minorHAnsi" w:cs="Tahoma"/>
                <w:sz w:val="20"/>
                <w:szCs w:val="20"/>
              </w:rPr>
            </w:pPr>
            <w:r>
              <w:rPr>
                <w:rFonts w:asciiTheme="minorHAnsi" w:hAnsiTheme="minorHAnsi" w:cs="Tahoma"/>
                <w:sz w:val="20"/>
                <w:szCs w:val="20"/>
              </w:rPr>
              <w:t xml:space="preserve">There were image shift issues on runs East 1 &amp; 3. Images were shifted 17-35 meters depending on the location in the image. Not sure what run East 2 didn’t seem to have the problem. The color imagery did not have a very good contrast between areas of heat and background. There was a lot of yellow/orange in the cooler areas which made it hard to see heat. </w:t>
            </w:r>
          </w:p>
        </w:tc>
        <w:tc>
          <w:tcPr>
            <w:tcW w:w="3240" w:type="dxa"/>
          </w:tcPr>
          <w:p w:rsidR="009748D6" w:rsidRPr="00723614" w:rsidRDefault="009748D6" w:rsidP="001F711A">
            <w:pPr>
              <w:rPr>
                <w:rFonts w:asciiTheme="minorHAnsi" w:hAnsiTheme="minorHAnsi" w:cs="Tahoma"/>
                <w:b/>
                <w:sz w:val="20"/>
                <w:szCs w:val="20"/>
              </w:rPr>
            </w:pPr>
            <w:r w:rsidRPr="00723614">
              <w:rPr>
                <w:rFonts w:asciiTheme="minorHAnsi" w:hAnsiTheme="minorHAnsi" w:cs="Tahoma"/>
                <w:b/>
                <w:sz w:val="20"/>
                <w:szCs w:val="20"/>
              </w:rPr>
              <w:t>Weather at time of flight:</w:t>
            </w:r>
          </w:p>
          <w:p w:rsidR="009748D6" w:rsidRPr="00723614" w:rsidRDefault="009C1073" w:rsidP="001F711A">
            <w:pPr>
              <w:rPr>
                <w:rFonts w:asciiTheme="minorHAnsi" w:hAnsiTheme="minorHAnsi" w:cs="Tahoma"/>
                <w:sz w:val="20"/>
                <w:szCs w:val="20"/>
              </w:rPr>
            </w:pPr>
            <w:r>
              <w:rPr>
                <w:rFonts w:asciiTheme="minorHAnsi" w:hAnsiTheme="minorHAnsi" w:cs="Tahoma"/>
                <w:sz w:val="20"/>
                <w:szCs w:val="20"/>
              </w:rPr>
              <w:t>Clear</w:t>
            </w:r>
          </w:p>
        </w:tc>
        <w:tc>
          <w:tcPr>
            <w:tcW w:w="3438" w:type="dxa"/>
          </w:tcPr>
          <w:p w:rsidR="009748D6" w:rsidRPr="00723614" w:rsidRDefault="009748D6" w:rsidP="001F711A">
            <w:pPr>
              <w:rPr>
                <w:rFonts w:asciiTheme="minorHAnsi" w:hAnsiTheme="minorHAnsi" w:cs="Tahoma"/>
                <w:b/>
                <w:sz w:val="20"/>
                <w:szCs w:val="20"/>
              </w:rPr>
            </w:pPr>
            <w:r w:rsidRPr="00723614">
              <w:rPr>
                <w:rFonts w:asciiTheme="minorHAnsi" w:hAnsiTheme="minorHAnsi" w:cs="Tahoma"/>
                <w:b/>
                <w:sz w:val="20"/>
                <w:szCs w:val="20"/>
              </w:rPr>
              <w:t>Flight Objective:</w:t>
            </w:r>
          </w:p>
          <w:p w:rsidR="009748D6" w:rsidRPr="00723614" w:rsidRDefault="00195BD2" w:rsidP="001F711A">
            <w:pPr>
              <w:rPr>
                <w:rFonts w:asciiTheme="minorHAnsi" w:hAnsiTheme="minorHAnsi" w:cs="Tahoma"/>
                <w:sz w:val="20"/>
                <w:szCs w:val="20"/>
              </w:rPr>
            </w:pPr>
            <w:r w:rsidRPr="00723614">
              <w:rPr>
                <w:rFonts w:asciiTheme="minorHAnsi" w:hAnsiTheme="minorHAnsi" w:cs="Tahoma"/>
                <w:sz w:val="20"/>
                <w:szCs w:val="20"/>
              </w:rPr>
              <w:t>Map heat perimeter, intense heat, scattered heat, and isolated heat</w:t>
            </w:r>
          </w:p>
        </w:tc>
      </w:tr>
      <w:tr w:rsidR="009748D6" w:rsidRPr="000309F5" w:rsidTr="00DA750E">
        <w:trPr>
          <w:trHeight w:val="614"/>
        </w:trPr>
        <w:tc>
          <w:tcPr>
            <w:tcW w:w="4338" w:type="dxa"/>
            <w:gridSpan w:val="2"/>
          </w:tcPr>
          <w:p w:rsidR="009748D6" w:rsidRPr="00942456" w:rsidRDefault="009748D6" w:rsidP="001F711A">
            <w:pPr>
              <w:rPr>
                <w:rFonts w:asciiTheme="minorHAnsi" w:hAnsiTheme="minorHAnsi" w:cs="Tahoma"/>
                <w:b/>
                <w:sz w:val="20"/>
                <w:szCs w:val="20"/>
              </w:rPr>
            </w:pPr>
            <w:r w:rsidRPr="00942456">
              <w:rPr>
                <w:rFonts w:asciiTheme="minorHAnsi" w:hAnsiTheme="minorHAnsi" w:cs="Tahoma"/>
                <w:b/>
                <w:sz w:val="20"/>
                <w:szCs w:val="20"/>
              </w:rPr>
              <w:t>Date and Time Imagery Received by Interpreter:</w:t>
            </w:r>
          </w:p>
          <w:p w:rsidR="009748D6" w:rsidRPr="00942456" w:rsidRDefault="009C1073" w:rsidP="00A74C9D">
            <w:pPr>
              <w:rPr>
                <w:rFonts w:asciiTheme="minorHAnsi" w:hAnsiTheme="minorHAnsi" w:cs="Tahoma"/>
                <w:sz w:val="20"/>
                <w:szCs w:val="20"/>
              </w:rPr>
            </w:pPr>
            <w:r>
              <w:rPr>
                <w:rFonts w:asciiTheme="minorHAnsi" w:hAnsiTheme="minorHAnsi" w:cs="Tahoma"/>
                <w:sz w:val="20"/>
                <w:szCs w:val="20"/>
              </w:rPr>
              <w:t>10/1/15 @ 2328 MDT</w:t>
            </w:r>
          </w:p>
        </w:tc>
        <w:tc>
          <w:tcPr>
            <w:tcW w:w="6678" w:type="dxa"/>
            <w:gridSpan w:val="2"/>
            <w:vMerge w:val="restart"/>
          </w:tcPr>
          <w:p w:rsidR="00A2031B" w:rsidRPr="00723614" w:rsidRDefault="009748D6" w:rsidP="001F711A">
            <w:pPr>
              <w:rPr>
                <w:rFonts w:asciiTheme="minorHAnsi" w:hAnsiTheme="minorHAnsi" w:cs="Tahoma"/>
                <w:b/>
                <w:sz w:val="20"/>
                <w:szCs w:val="20"/>
              </w:rPr>
            </w:pPr>
            <w:r w:rsidRPr="00723614">
              <w:rPr>
                <w:rFonts w:asciiTheme="minorHAnsi" w:hAnsiTheme="minorHAnsi" w:cs="Tahoma"/>
                <w:b/>
                <w:sz w:val="20"/>
                <w:szCs w:val="20"/>
              </w:rPr>
              <w:t>Type of media for final product:</w:t>
            </w:r>
          </w:p>
          <w:p w:rsidR="00BD0A6F" w:rsidRPr="00723614" w:rsidRDefault="00195BD2" w:rsidP="001F711A">
            <w:pPr>
              <w:rPr>
                <w:rFonts w:asciiTheme="minorHAnsi" w:hAnsiTheme="minorHAnsi" w:cs="Tahoma"/>
                <w:b/>
                <w:sz w:val="20"/>
                <w:szCs w:val="20"/>
              </w:rPr>
            </w:pPr>
            <w:r w:rsidRPr="00723614">
              <w:rPr>
                <w:rFonts w:asciiTheme="minorHAnsi" w:hAnsiTheme="minorHAnsi" w:cs="Tahoma"/>
                <w:sz w:val="20"/>
                <w:szCs w:val="20"/>
              </w:rPr>
              <w:t>Pdf maps</w:t>
            </w:r>
            <w:r w:rsidR="004C5F91">
              <w:rPr>
                <w:rFonts w:asciiTheme="minorHAnsi" w:hAnsiTheme="minorHAnsi" w:cs="Tahoma"/>
                <w:sz w:val="20"/>
                <w:szCs w:val="20"/>
              </w:rPr>
              <w:t xml:space="preserve"> x </w:t>
            </w:r>
            <w:r w:rsidR="00286B04">
              <w:rPr>
                <w:rFonts w:asciiTheme="minorHAnsi" w:hAnsiTheme="minorHAnsi" w:cs="Tahoma"/>
                <w:sz w:val="20"/>
                <w:szCs w:val="20"/>
              </w:rPr>
              <w:t>6</w:t>
            </w:r>
            <w:r w:rsidRPr="00723614">
              <w:rPr>
                <w:rFonts w:asciiTheme="minorHAnsi" w:hAnsiTheme="minorHAnsi" w:cs="Tahoma"/>
                <w:sz w:val="20"/>
                <w:szCs w:val="20"/>
              </w:rPr>
              <w:t xml:space="preserve">, </w:t>
            </w:r>
            <w:proofErr w:type="spellStart"/>
            <w:r w:rsidRPr="00723614">
              <w:rPr>
                <w:rFonts w:asciiTheme="minorHAnsi" w:hAnsiTheme="minorHAnsi" w:cs="Tahoma"/>
                <w:sz w:val="20"/>
                <w:szCs w:val="20"/>
              </w:rPr>
              <w:t>kmz</w:t>
            </w:r>
            <w:proofErr w:type="spellEnd"/>
            <w:r w:rsidRPr="00723614">
              <w:rPr>
                <w:rFonts w:asciiTheme="minorHAnsi" w:hAnsiTheme="minorHAnsi" w:cs="Tahoma"/>
                <w:sz w:val="20"/>
                <w:szCs w:val="20"/>
              </w:rPr>
              <w:t xml:space="preserve">, IR log, </w:t>
            </w:r>
            <w:proofErr w:type="spellStart"/>
            <w:r w:rsidRPr="00723614">
              <w:rPr>
                <w:rFonts w:asciiTheme="minorHAnsi" w:hAnsiTheme="minorHAnsi" w:cs="Tahoma"/>
                <w:sz w:val="20"/>
                <w:szCs w:val="20"/>
              </w:rPr>
              <w:t>shapefiles</w:t>
            </w:r>
            <w:proofErr w:type="spellEnd"/>
            <w:r w:rsidRPr="00723614">
              <w:rPr>
                <w:rFonts w:asciiTheme="minorHAnsi" w:hAnsiTheme="minorHAnsi" w:cs="Tahoma"/>
                <w:sz w:val="20"/>
                <w:szCs w:val="20"/>
              </w:rPr>
              <w:t xml:space="preserve">. </w:t>
            </w:r>
          </w:p>
          <w:p w:rsidR="00A2031B" w:rsidRPr="00723614" w:rsidRDefault="006D53AE" w:rsidP="001F711A">
            <w:pPr>
              <w:rPr>
                <w:rFonts w:asciiTheme="minorHAnsi" w:hAnsiTheme="minorHAnsi" w:cs="Tahoma"/>
                <w:b/>
                <w:sz w:val="20"/>
                <w:szCs w:val="20"/>
              </w:rPr>
            </w:pPr>
            <w:r w:rsidRPr="00723614">
              <w:rPr>
                <w:rFonts w:asciiTheme="minorHAnsi" w:hAnsiTheme="minorHAnsi" w:cs="Tahoma"/>
                <w:b/>
                <w:sz w:val="20"/>
                <w:szCs w:val="20"/>
              </w:rPr>
              <w:t>Digital</w:t>
            </w:r>
            <w:r w:rsidR="009748D6" w:rsidRPr="00723614">
              <w:rPr>
                <w:rFonts w:asciiTheme="minorHAnsi" w:hAnsiTheme="minorHAnsi" w:cs="Tahoma"/>
                <w:b/>
                <w:sz w:val="20"/>
                <w:szCs w:val="20"/>
              </w:rPr>
              <w:t xml:space="preserve"> file</w:t>
            </w:r>
            <w:r w:rsidRPr="00723614">
              <w:rPr>
                <w:rFonts w:asciiTheme="minorHAnsi" w:hAnsiTheme="minorHAnsi" w:cs="Tahoma"/>
                <w:b/>
                <w:sz w:val="20"/>
                <w:szCs w:val="20"/>
              </w:rPr>
              <w:t>s</w:t>
            </w:r>
            <w:r w:rsidR="009748D6" w:rsidRPr="00723614">
              <w:rPr>
                <w:rFonts w:asciiTheme="minorHAnsi" w:hAnsiTheme="minorHAnsi" w:cs="Tahoma"/>
                <w:b/>
                <w:sz w:val="20"/>
                <w:szCs w:val="20"/>
              </w:rPr>
              <w:t xml:space="preserve"> sent to:</w:t>
            </w:r>
          </w:p>
          <w:p w:rsidR="009748D6" w:rsidRPr="00723614" w:rsidRDefault="00195BD2" w:rsidP="00FB48C9">
            <w:pPr>
              <w:rPr>
                <w:rFonts w:asciiTheme="minorHAnsi" w:hAnsiTheme="minorHAnsi" w:cs="Tahoma"/>
                <w:b/>
                <w:sz w:val="20"/>
                <w:szCs w:val="20"/>
              </w:rPr>
            </w:pPr>
            <w:r w:rsidRPr="00723614">
              <w:rPr>
                <w:rFonts w:asciiTheme="minorHAnsi" w:hAnsiTheme="minorHAnsi" w:cs="Tahoma"/>
                <w:sz w:val="20"/>
                <w:szCs w:val="20"/>
              </w:rPr>
              <w:t>/incident_specific_data/pacific_nw/2015_Incidents_Washington/KaniksuComplex_WA-COF-001302/IR</w:t>
            </w:r>
            <w:r w:rsidR="00440399">
              <w:rPr>
                <w:rFonts w:asciiTheme="minorHAnsi" w:hAnsiTheme="minorHAnsi" w:cs="Tahoma"/>
                <w:sz w:val="20"/>
                <w:szCs w:val="20"/>
              </w:rPr>
              <w:t>/2015</w:t>
            </w:r>
            <w:r w:rsidR="0039639F">
              <w:rPr>
                <w:rFonts w:asciiTheme="minorHAnsi" w:hAnsiTheme="minorHAnsi" w:cs="Tahoma"/>
                <w:sz w:val="20"/>
                <w:szCs w:val="20"/>
              </w:rPr>
              <w:t>100</w:t>
            </w:r>
            <w:r w:rsidR="0060587F">
              <w:rPr>
                <w:rFonts w:asciiTheme="minorHAnsi" w:hAnsiTheme="minorHAnsi" w:cs="Tahoma"/>
                <w:sz w:val="20"/>
                <w:szCs w:val="20"/>
              </w:rPr>
              <w:t>2</w:t>
            </w:r>
          </w:p>
        </w:tc>
      </w:tr>
      <w:tr w:rsidR="009748D6" w:rsidRPr="000309F5" w:rsidTr="00DA750E">
        <w:trPr>
          <w:trHeight w:val="614"/>
        </w:trPr>
        <w:tc>
          <w:tcPr>
            <w:tcW w:w="4338" w:type="dxa"/>
            <w:gridSpan w:val="2"/>
          </w:tcPr>
          <w:p w:rsidR="009748D6" w:rsidRPr="00942456" w:rsidRDefault="005B320F" w:rsidP="001F711A">
            <w:pPr>
              <w:rPr>
                <w:rFonts w:asciiTheme="minorHAnsi" w:hAnsiTheme="minorHAnsi" w:cs="Tahoma"/>
                <w:b/>
                <w:sz w:val="20"/>
                <w:szCs w:val="20"/>
              </w:rPr>
            </w:pPr>
            <w:r w:rsidRPr="00942456">
              <w:rPr>
                <w:rFonts w:asciiTheme="minorHAnsi" w:hAnsiTheme="minorHAnsi" w:cs="Tahoma"/>
                <w:b/>
                <w:sz w:val="20"/>
                <w:szCs w:val="20"/>
              </w:rPr>
              <w:t>Date and Time Product</w:t>
            </w:r>
            <w:r w:rsidR="006446A6" w:rsidRPr="00942456">
              <w:rPr>
                <w:rFonts w:asciiTheme="minorHAnsi" w:hAnsiTheme="minorHAnsi" w:cs="Tahoma"/>
                <w:b/>
                <w:sz w:val="20"/>
                <w:szCs w:val="20"/>
              </w:rPr>
              <w:t>s</w:t>
            </w:r>
            <w:r w:rsidR="009748D6" w:rsidRPr="00942456">
              <w:rPr>
                <w:rFonts w:asciiTheme="minorHAnsi" w:hAnsiTheme="minorHAnsi" w:cs="Tahoma"/>
                <w:b/>
                <w:sz w:val="20"/>
                <w:szCs w:val="20"/>
              </w:rPr>
              <w:t xml:space="preserve"> Delivered to Incident:</w:t>
            </w:r>
          </w:p>
          <w:p w:rsidR="009748D6" w:rsidRPr="00942456" w:rsidRDefault="003D5C8E" w:rsidP="008A1EB9">
            <w:pPr>
              <w:rPr>
                <w:rFonts w:asciiTheme="minorHAnsi" w:hAnsiTheme="minorHAnsi" w:cs="Tahoma"/>
                <w:sz w:val="20"/>
                <w:szCs w:val="20"/>
              </w:rPr>
            </w:pPr>
            <w:r>
              <w:rPr>
                <w:rFonts w:asciiTheme="minorHAnsi" w:hAnsiTheme="minorHAnsi" w:cs="Tahoma"/>
                <w:sz w:val="20"/>
                <w:szCs w:val="20"/>
              </w:rPr>
              <w:t>10/02/15 @ 0400 MDT</w:t>
            </w:r>
            <w:bookmarkStart w:id="0" w:name="_GoBack"/>
            <w:bookmarkEnd w:id="0"/>
          </w:p>
        </w:tc>
        <w:tc>
          <w:tcPr>
            <w:tcW w:w="6678" w:type="dxa"/>
            <w:gridSpan w:val="2"/>
            <w:vMerge/>
          </w:tcPr>
          <w:p w:rsidR="009748D6" w:rsidRPr="00A20E3C" w:rsidRDefault="009748D6" w:rsidP="001F711A">
            <w:pPr>
              <w:rPr>
                <w:rFonts w:asciiTheme="minorHAnsi" w:hAnsiTheme="minorHAnsi" w:cs="Tahoma"/>
                <w:b/>
                <w:sz w:val="20"/>
                <w:szCs w:val="20"/>
              </w:rPr>
            </w:pPr>
          </w:p>
        </w:tc>
      </w:tr>
      <w:tr w:rsidR="009748D6" w:rsidRPr="000309F5" w:rsidTr="001F711A">
        <w:trPr>
          <w:trHeight w:val="5378"/>
        </w:trPr>
        <w:tc>
          <w:tcPr>
            <w:tcW w:w="11016" w:type="dxa"/>
            <w:gridSpan w:val="4"/>
          </w:tcPr>
          <w:p w:rsidR="001A54E3" w:rsidRPr="00942456" w:rsidRDefault="009748D6" w:rsidP="00DD715C">
            <w:pPr>
              <w:tabs>
                <w:tab w:val="left" w:pos="9125"/>
              </w:tabs>
              <w:rPr>
                <w:rFonts w:asciiTheme="minorHAnsi" w:hAnsiTheme="minorHAnsi" w:cs="Tahoma"/>
                <w:b/>
                <w:sz w:val="20"/>
                <w:szCs w:val="20"/>
              </w:rPr>
            </w:pPr>
            <w:r w:rsidRPr="00942456">
              <w:rPr>
                <w:rFonts w:asciiTheme="minorHAnsi" w:hAnsiTheme="minorHAnsi" w:cs="Tahoma"/>
                <w:b/>
                <w:sz w:val="20"/>
                <w:szCs w:val="20"/>
              </w:rPr>
              <w:t>Comments /notes on tonight’s mission and this interpretation:</w:t>
            </w:r>
          </w:p>
          <w:p w:rsidR="00723614" w:rsidRDefault="00723614" w:rsidP="00DD715C">
            <w:pPr>
              <w:tabs>
                <w:tab w:val="left" w:pos="9125"/>
              </w:tabs>
              <w:rPr>
                <w:rFonts w:asciiTheme="minorHAnsi" w:hAnsiTheme="minorHAnsi" w:cs="Tahoma"/>
                <w:sz w:val="20"/>
                <w:szCs w:val="20"/>
              </w:rPr>
            </w:pPr>
            <w:r w:rsidRPr="00942456">
              <w:rPr>
                <w:rFonts w:asciiTheme="minorHAnsi" w:hAnsiTheme="minorHAnsi" w:cs="Tahoma"/>
                <w:sz w:val="20"/>
                <w:szCs w:val="20"/>
              </w:rPr>
              <w:t xml:space="preserve">Started with Incident perimeter from September </w:t>
            </w:r>
            <w:r w:rsidR="0039639F">
              <w:rPr>
                <w:rFonts w:asciiTheme="minorHAnsi" w:hAnsiTheme="minorHAnsi" w:cs="Tahoma"/>
                <w:sz w:val="20"/>
                <w:szCs w:val="20"/>
              </w:rPr>
              <w:t>30</w:t>
            </w:r>
            <w:r w:rsidR="00DD2954">
              <w:rPr>
                <w:rFonts w:asciiTheme="minorHAnsi" w:hAnsiTheme="minorHAnsi" w:cs="Tahoma"/>
                <w:sz w:val="20"/>
                <w:szCs w:val="20"/>
              </w:rPr>
              <w:t xml:space="preserve"> @ </w:t>
            </w:r>
            <w:r w:rsidR="0039639F">
              <w:rPr>
                <w:rFonts w:asciiTheme="minorHAnsi" w:hAnsiTheme="minorHAnsi" w:cs="Tahoma"/>
                <w:sz w:val="20"/>
                <w:szCs w:val="20"/>
              </w:rPr>
              <w:t>0608</w:t>
            </w:r>
            <w:r w:rsidRPr="00942456">
              <w:rPr>
                <w:rFonts w:asciiTheme="minorHAnsi" w:hAnsiTheme="minorHAnsi" w:cs="Tahoma"/>
                <w:sz w:val="20"/>
                <w:szCs w:val="20"/>
              </w:rPr>
              <w:t xml:space="preserve"> hours.</w:t>
            </w:r>
            <w:r w:rsidR="009C1073">
              <w:rPr>
                <w:rFonts w:asciiTheme="minorHAnsi" w:hAnsiTheme="minorHAnsi" w:cs="Tahoma"/>
                <w:sz w:val="20"/>
                <w:szCs w:val="20"/>
              </w:rPr>
              <w:t xml:space="preserve"> Had to correct for the image shifting on South Fork Slate Creek and Grease Creek Fires, since they were in East 1 image</w:t>
            </w:r>
            <w:r w:rsidR="0060587F">
              <w:rPr>
                <w:rFonts w:asciiTheme="minorHAnsi" w:hAnsiTheme="minorHAnsi" w:cs="Tahoma"/>
                <w:sz w:val="20"/>
                <w:szCs w:val="20"/>
              </w:rPr>
              <w:t xml:space="preserve"> (See IRIN Comments on Imagery above)</w:t>
            </w:r>
            <w:r w:rsidR="009C1073">
              <w:rPr>
                <w:rFonts w:asciiTheme="minorHAnsi" w:hAnsiTheme="minorHAnsi" w:cs="Tahoma"/>
                <w:sz w:val="20"/>
                <w:szCs w:val="20"/>
              </w:rPr>
              <w:t xml:space="preserve">. This was done by determining how much </w:t>
            </w:r>
            <w:r w:rsidR="0060587F">
              <w:rPr>
                <w:rFonts w:asciiTheme="minorHAnsi" w:hAnsiTheme="minorHAnsi" w:cs="Tahoma"/>
                <w:sz w:val="20"/>
                <w:szCs w:val="20"/>
              </w:rPr>
              <w:t xml:space="preserve">of a </w:t>
            </w:r>
            <w:r w:rsidR="009C1073">
              <w:rPr>
                <w:rFonts w:asciiTheme="minorHAnsi" w:hAnsiTheme="minorHAnsi" w:cs="Tahoma"/>
                <w:sz w:val="20"/>
                <w:szCs w:val="20"/>
              </w:rPr>
              <w:t>shift had occurred and then marking a point. The perimeter polygon was then selected and moved to match the adjustment point. Perimeter and heat sources were then mapped based on the imagery. Once mapping was completed the features were all selected and then moved back to match the previous location by matching up th</w:t>
            </w:r>
            <w:r w:rsidR="00737070">
              <w:rPr>
                <w:rFonts w:asciiTheme="minorHAnsi" w:hAnsiTheme="minorHAnsi" w:cs="Tahoma"/>
                <w:sz w:val="20"/>
                <w:szCs w:val="20"/>
              </w:rPr>
              <w:t xml:space="preserve">e polygon to the old perimeter, which was used as a reference point. This process was not done on the Tower Fire since most of the mapping was done from run East 2 which did not appear to have offset issues. The amount of offset was about 17 m to the south. </w:t>
            </w:r>
          </w:p>
          <w:p w:rsidR="001324EB" w:rsidRDefault="001324EB" w:rsidP="00DD715C">
            <w:pPr>
              <w:tabs>
                <w:tab w:val="left" w:pos="9125"/>
              </w:tabs>
              <w:rPr>
                <w:rFonts w:asciiTheme="minorHAnsi" w:hAnsiTheme="minorHAnsi" w:cs="Tahoma"/>
                <w:sz w:val="20"/>
                <w:szCs w:val="20"/>
              </w:rPr>
            </w:pPr>
          </w:p>
          <w:p w:rsidR="001324EB" w:rsidRPr="00942456" w:rsidRDefault="001324EB" w:rsidP="00DD715C">
            <w:pPr>
              <w:tabs>
                <w:tab w:val="left" w:pos="9125"/>
              </w:tabs>
              <w:rPr>
                <w:rFonts w:asciiTheme="minorHAnsi" w:hAnsiTheme="minorHAnsi" w:cs="Tahoma"/>
                <w:sz w:val="20"/>
                <w:szCs w:val="20"/>
              </w:rPr>
            </w:pPr>
            <w:r>
              <w:rPr>
                <w:rFonts w:asciiTheme="minorHAnsi" w:hAnsiTheme="minorHAnsi" w:cs="Tahoma"/>
                <w:sz w:val="20"/>
                <w:szCs w:val="20"/>
              </w:rPr>
              <w:t xml:space="preserve">There were six isolated heat sources that were in the imagery that were all well away from the fires. They all appear to be campfires given their proximity to roads. They are in a separate </w:t>
            </w:r>
            <w:proofErr w:type="spellStart"/>
            <w:r>
              <w:rPr>
                <w:rFonts w:asciiTheme="minorHAnsi" w:hAnsiTheme="minorHAnsi" w:cs="Tahoma"/>
                <w:sz w:val="20"/>
                <w:szCs w:val="20"/>
              </w:rPr>
              <w:t>shapefile</w:t>
            </w:r>
            <w:proofErr w:type="spellEnd"/>
            <w:r>
              <w:rPr>
                <w:rFonts w:asciiTheme="minorHAnsi" w:hAnsiTheme="minorHAnsi" w:cs="Tahoma"/>
                <w:sz w:val="20"/>
                <w:szCs w:val="20"/>
              </w:rPr>
              <w:t xml:space="preserve"> called 20151001_2156_KaniksuComplex_UnknownHeatSource.</w:t>
            </w:r>
          </w:p>
          <w:p w:rsidR="00723614" w:rsidRPr="00942456" w:rsidRDefault="00723614" w:rsidP="00DD715C">
            <w:pPr>
              <w:tabs>
                <w:tab w:val="left" w:pos="9125"/>
              </w:tabs>
              <w:rPr>
                <w:rFonts w:asciiTheme="minorHAnsi" w:hAnsiTheme="minorHAnsi" w:cs="Tahoma"/>
                <w:sz w:val="20"/>
                <w:szCs w:val="20"/>
              </w:rPr>
            </w:pPr>
          </w:p>
          <w:p w:rsidR="00D04A15" w:rsidRDefault="009D5923" w:rsidP="001F711A">
            <w:pPr>
              <w:rPr>
                <w:rFonts w:asciiTheme="minorHAnsi" w:hAnsiTheme="minorHAnsi" w:cs="Tahoma"/>
                <w:sz w:val="20"/>
                <w:szCs w:val="20"/>
              </w:rPr>
            </w:pPr>
            <w:r w:rsidRPr="00942456">
              <w:rPr>
                <w:rFonts w:asciiTheme="minorHAnsi" w:hAnsiTheme="minorHAnsi" w:cs="Tahoma"/>
                <w:b/>
                <w:sz w:val="20"/>
                <w:szCs w:val="20"/>
              </w:rPr>
              <w:t>Tower Fire:</w:t>
            </w:r>
            <w:r w:rsidRPr="00942456">
              <w:rPr>
                <w:rFonts w:asciiTheme="minorHAnsi" w:hAnsiTheme="minorHAnsi" w:cs="Tahoma"/>
                <w:sz w:val="20"/>
                <w:szCs w:val="20"/>
              </w:rPr>
              <w:t xml:space="preserve"> </w:t>
            </w:r>
            <w:r w:rsidR="00737070">
              <w:rPr>
                <w:rFonts w:asciiTheme="minorHAnsi" w:hAnsiTheme="minorHAnsi" w:cs="Tahoma"/>
                <w:sz w:val="20"/>
                <w:szCs w:val="20"/>
              </w:rPr>
              <w:t xml:space="preserve">Perimeter growth continues to occur in </w:t>
            </w:r>
            <w:proofErr w:type="spellStart"/>
            <w:r w:rsidR="00737070">
              <w:rPr>
                <w:rFonts w:asciiTheme="minorHAnsi" w:hAnsiTheme="minorHAnsi" w:cs="Tahoma"/>
                <w:sz w:val="20"/>
                <w:szCs w:val="20"/>
              </w:rPr>
              <w:t>Paqua</w:t>
            </w:r>
            <w:proofErr w:type="spellEnd"/>
            <w:r w:rsidR="00737070">
              <w:rPr>
                <w:rFonts w:asciiTheme="minorHAnsi" w:hAnsiTheme="minorHAnsi" w:cs="Tahoma"/>
                <w:sz w:val="20"/>
                <w:szCs w:val="20"/>
              </w:rPr>
              <w:t xml:space="preserve"> Creek basin. Quite a bit of intense heat on the west side of that area</w:t>
            </w:r>
            <w:r w:rsidR="001324EB">
              <w:rPr>
                <w:rFonts w:asciiTheme="minorHAnsi" w:hAnsiTheme="minorHAnsi" w:cs="Tahoma"/>
                <w:sz w:val="20"/>
                <w:szCs w:val="20"/>
              </w:rPr>
              <w:t xml:space="preserve"> with one spot fire observed. </w:t>
            </w:r>
            <w:r w:rsidR="00D04A15">
              <w:rPr>
                <w:rFonts w:asciiTheme="minorHAnsi" w:hAnsiTheme="minorHAnsi" w:cs="Tahoma"/>
                <w:sz w:val="20"/>
                <w:szCs w:val="20"/>
              </w:rPr>
              <w:t xml:space="preserve">Intense heat on the east side of the </w:t>
            </w:r>
            <w:proofErr w:type="spellStart"/>
            <w:r w:rsidR="00D04A15">
              <w:rPr>
                <w:rFonts w:asciiTheme="minorHAnsi" w:hAnsiTheme="minorHAnsi" w:cs="Tahoma"/>
                <w:sz w:val="20"/>
                <w:szCs w:val="20"/>
              </w:rPr>
              <w:t>Paqua</w:t>
            </w:r>
            <w:proofErr w:type="spellEnd"/>
            <w:r w:rsidR="00D04A15">
              <w:rPr>
                <w:rFonts w:asciiTheme="minorHAnsi" w:hAnsiTheme="minorHAnsi" w:cs="Tahoma"/>
                <w:sz w:val="20"/>
                <w:szCs w:val="20"/>
              </w:rPr>
              <w:t xml:space="preserve"> Creek basin limited to the leading each where perimeter growth occurred. Pockets of scattered and intense heat in the upper reaches of Nola Creek. A few pockets of scattered heat in </w:t>
            </w:r>
            <w:proofErr w:type="spellStart"/>
            <w:r w:rsidR="00D04A15">
              <w:rPr>
                <w:rFonts w:asciiTheme="minorHAnsi" w:hAnsiTheme="minorHAnsi" w:cs="Tahoma"/>
                <w:sz w:val="20"/>
                <w:szCs w:val="20"/>
              </w:rPr>
              <w:t>Klahowya</w:t>
            </w:r>
            <w:proofErr w:type="spellEnd"/>
            <w:r w:rsidR="00D04A15">
              <w:rPr>
                <w:rFonts w:asciiTheme="minorHAnsi" w:hAnsiTheme="minorHAnsi" w:cs="Tahoma"/>
                <w:sz w:val="20"/>
                <w:szCs w:val="20"/>
              </w:rPr>
              <w:t xml:space="preserve"> Creek as well as near the perimeter in the upper reach of North Fork and south of FR659 on the east flank. Isolated heat sources scattered in the interior</w:t>
            </w:r>
            <w:r w:rsidR="0060587F">
              <w:rPr>
                <w:rFonts w:asciiTheme="minorHAnsi" w:hAnsiTheme="minorHAnsi" w:cs="Tahoma"/>
                <w:sz w:val="20"/>
                <w:szCs w:val="20"/>
              </w:rPr>
              <w:t xml:space="preserve"> at</w:t>
            </w:r>
            <w:r w:rsidR="00D04A15">
              <w:rPr>
                <w:rFonts w:asciiTheme="minorHAnsi" w:hAnsiTheme="minorHAnsi" w:cs="Tahoma"/>
                <w:sz w:val="20"/>
                <w:szCs w:val="20"/>
              </w:rPr>
              <w:t xml:space="preserve"> similar density as two days ago. </w:t>
            </w:r>
          </w:p>
          <w:p w:rsidR="00D04A15" w:rsidRDefault="00D04A15" w:rsidP="001F711A">
            <w:pPr>
              <w:rPr>
                <w:rFonts w:asciiTheme="minorHAnsi" w:hAnsiTheme="minorHAnsi" w:cs="Tahoma"/>
                <w:sz w:val="20"/>
                <w:szCs w:val="20"/>
              </w:rPr>
            </w:pPr>
          </w:p>
          <w:p w:rsidR="0039639F" w:rsidRDefault="00504748" w:rsidP="001F711A">
            <w:pPr>
              <w:rPr>
                <w:rFonts w:asciiTheme="minorHAnsi" w:hAnsiTheme="minorHAnsi" w:cs="Tahoma"/>
                <w:sz w:val="20"/>
                <w:szCs w:val="20"/>
              </w:rPr>
            </w:pPr>
            <w:r w:rsidRPr="00942456">
              <w:rPr>
                <w:rFonts w:asciiTheme="minorHAnsi" w:hAnsiTheme="minorHAnsi" w:cs="Tahoma"/>
                <w:b/>
                <w:sz w:val="20"/>
                <w:szCs w:val="20"/>
              </w:rPr>
              <w:t>Grease Creek:</w:t>
            </w:r>
            <w:r w:rsidRPr="00942456">
              <w:rPr>
                <w:rFonts w:asciiTheme="minorHAnsi" w:hAnsiTheme="minorHAnsi" w:cs="Tahoma"/>
                <w:sz w:val="20"/>
                <w:szCs w:val="20"/>
              </w:rPr>
              <w:t xml:space="preserve">  </w:t>
            </w:r>
            <w:r w:rsidR="00D04A15">
              <w:rPr>
                <w:rFonts w:asciiTheme="minorHAnsi" w:hAnsiTheme="minorHAnsi" w:cs="Tahoma"/>
                <w:sz w:val="20"/>
                <w:szCs w:val="20"/>
              </w:rPr>
              <w:t xml:space="preserve">Limited perimeter growth. Small amount of intense heat on the north tip. Highest concentration is on the east </w:t>
            </w:r>
            <w:r w:rsidR="009F41E6">
              <w:rPr>
                <w:rFonts w:asciiTheme="minorHAnsi" w:hAnsiTheme="minorHAnsi" w:cs="Tahoma"/>
                <w:sz w:val="20"/>
                <w:szCs w:val="20"/>
              </w:rPr>
              <w:t xml:space="preserve">side along Grease Creek. There is scattered and intense heat along the middle portion of the fire. Scattered heat in the polygons in the saddle. Three isolated heat sources along the perimeter in the southern polygon on the east side. </w:t>
            </w:r>
          </w:p>
          <w:p w:rsidR="0039639F" w:rsidRDefault="0039639F" w:rsidP="001F711A">
            <w:pPr>
              <w:rPr>
                <w:rFonts w:asciiTheme="minorHAnsi" w:hAnsiTheme="minorHAnsi" w:cs="Tahoma"/>
                <w:sz w:val="20"/>
                <w:szCs w:val="20"/>
              </w:rPr>
            </w:pPr>
          </w:p>
          <w:p w:rsidR="00723614" w:rsidRPr="00942456" w:rsidRDefault="00723614" w:rsidP="001F711A">
            <w:pPr>
              <w:rPr>
                <w:rFonts w:asciiTheme="minorHAnsi" w:hAnsiTheme="minorHAnsi" w:cs="Tahoma"/>
                <w:sz w:val="20"/>
                <w:szCs w:val="20"/>
              </w:rPr>
            </w:pPr>
            <w:proofErr w:type="spellStart"/>
            <w:r w:rsidRPr="00942456">
              <w:rPr>
                <w:rFonts w:asciiTheme="minorHAnsi" w:hAnsiTheme="minorHAnsi" w:cs="Tahoma"/>
                <w:b/>
                <w:sz w:val="20"/>
                <w:szCs w:val="20"/>
              </w:rPr>
              <w:t>Onata</w:t>
            </w:r>
            <w:proofErr w:type="spellEnd"/>
            <w:r w:rsidRPr="00942456">
              <w:rPr>
                <w:rFonts w:asciiTheme="minorHAnsi" w:hAnsiTheme="minorHAnsi" w:cs="Tahoma"/>
                <w:b/>
                <w:sz w:val="20"/>
                <w:szCs w:val="20"/>
              </w:rPr>
              <w:t>:</w:t>
            </w:r>
            <w:r w:rsidRPr="00942456">
              <w:rPr>
                <w:rFonts w:asciiTheme="minorHAnsi" w:hAnsiTheme="minorHAnsi" w:cs="Tahoma"/>
                <w:sz w:val="20"/>
                <w:szCs w:val="20"/>
              </w:rPr>
              <w:t xml:space="preserve"> </w:t>
            </w:r>
            <w:r w:rsidR="00D04A15">
              <w:rPr>
                <w:rFonts w:asciiTheme="minorHAnsi" w:hAnsiTheme="minorHAnsi" w:cs="Tahoma"/>
                <w:sz w:val="20"/>
                <w:szCs w:val="20"/>
              </w:rPr>
              <w:t>One isolated heat 400 feet from the perimeter on the east side. No change in perimeter.</w:t>
            </w:r>
          </w:p>
          <w:p w:rsidR="00504748" w:rsidRPr="00942456" w:rsidRDefault="00504748" w:rsidP="001F711A">
            <w:pPr>
              <w:rPr>
                <w:rFonts w:asciiTheme="minorHAnsi" w:hAnsiTheme="minorHAnsi" w:cs="Tahoma"/>
                <w:sz w:val="20"/>
                <w:szCs w:val="20"/>
              </w:rPr>
            </w:pPr>
          </w:p>
          <w:p w:rsidR="00942456" w:rsidRPr="00942456" w:rsidRDefault="00942456" w:rsidP="001F711A">
            <w:pPr>
              <w:rPr>
                <w:rFonts w:asciiTheme="minorHAnsi" w:hAnsiTheme="minorHAnsi" w:cs="Tahoma"/>
                <w:sz w:val="20"/>
                <w:szCs w:val="20"/>
              </w:rPr>
            </w:pPr>
            <w:r w:rsidRPr="00942456">
              <w:rPr>
                <w:rFonts w:asciiTheme="minorHAnsi" w:hAnsiTheme="minorHAnsi" w:cs="Tahoma"/>
                <w:b/>
                <w:sz w:val="20"/>
                <w:szCs w:val="20"/>
              </w:rPr>
              <w:t xml:space="preserve">South Fork Slate Creek: </w:t>
            </w:r>
            <w:r w:rsidR="00C24D1D">
              <w:rPr>
                <w:rFonts w:asciiTheme="minorHAnsi" w:hAnsiTheme="minorHAnsi" w:cs="Tahoma"/>
                <w:sz w:val="20"/>
                <w:szCs w:val="20"/>
              </w:rPr>
              <w:t xml:space="preserve"> </w:t>
            </w:r>
            <w:r w:rsidR="009F41E6">
              <w:rPr>
                <w:rFonts w:asciiTheme="minorHAnsi" w:hAnsiTheme="minorHAnsi" w:cs="Tahoma"/>
                <w:sz w:val="20"/>
                <w:szCs w:val="20"/>
              </w:rPr>
              <w:t xml:space="preserve">Three isolated heat sources; two on the east and one on the west. All three near the perimeter. The one acre gain was due to the perimeter boundary being extended to encompass the two heat sources on the east side. </w:t>
            </w:r>
          </w:p>
          <w:p w:rsidR="00942456" w:rsidRPr="00942456" w:rsidRDefault="00942456" w:rsidP="001F711A">
            <w:pPr>
              <w:rPr>
                <w:rFonts w:asciiTheme="minorHAnsi" w:hAnsiTheme="minorHAnsi" w:cs="Tahoma"/>
                <w:b/>
                <w:sz w:val="20"/>
                <w:szCs w:val="20"/>
              </w:rPr>
            </w:pPr>
          </w:p>
          <w:p w:rsidR="00285C33" w:rsidRDefault="00285C33" w:rsidP="001F711A">
            <w:pPr>
              <w:rPr>
                <w:rFonts w:asciiTheme="minorHAnsi" w:hAnsiTheme="minorHAnsi" w:cs="Tahoma"/>
                <w:sz w:val="20"/>
                <w:szCs w:val="20"/>
              </w:rPr>
            </w:pPr>
            <w:r>
              <w:rPr>
                <w:rFonts w:asciiTheme="minorHAnsi" w:hAnsiTheme="minorHAnsi" w:cs="Tahoma"/>
                <w:b/>
                <w:sz w:val="20"/>
                <w:szCs w:val="20"/>
              </w:rPr>
              <w:t xml:space="preserve">Hall Mountain: </w:t>
            </w:r>
            <w:r w:rsidR="00C24D1D">
              <w:rPr>
                <w:rFonts w:asciiTheme="minorHAnsi" w:hAnsiTheme="minorHAnsi" w:cs="Tahoma"/>
                <w:sz w:val="20"/>
                <w:szCs w:val="20"/>
              </w:rPr>
              <w:t xml:space="preserve"> </w:t>
            </w:r>
            <w:r w:rsidR="00D04A15">
              <w:rPr>
                <w:rFonts w:asciiTheme="minorHAnsi" w:hAnsiTheme="minorHAnsi" w:cs="Tahoma"/>
                <w:sz w:val="20"/>
                <w:szCs w:val="20"/>
              </w:rPr>
              <w:t>No heat and no change in perimeter.</w:t>
            </w:r>
          </w:p>
          <w:p w:rsidR="00285C33" w:rsidRDefault="00285C33" w:rsidP="001F711A">
            <w:pPr>
              <w:rPr>
                <w:rFonts w:asciiTheme="minorHAnsi" w:hAnsiTheme="minorHAnsi" w:cs="Tahoma"/>
                <w:sz w:val="20"/>
                <w:szCs w:val="20"/>
              </w:rPr>
            </w:pPr>
          </w:p>
          <w:p w:rsidR="00C24D1D" w:rsidRPr="009F41E6" w:rsidRDefault="009F41E6" w:rsidP="0039639F">
            <w:pPr>
              <w:rPr>
                <w:rFonts w:asciiTheme="minorHAnsi" w:hAnsiTheme="minorHAnsi" w:cs="Tahoma"/>
                <w:sz w:val="20"/>
                <w:szCs w:val="20"/>
              </w:rPr>
            </w:pPr>
            <w:r>
              <w:rPr>
                <w:rFonts w:asciiTheme="minorHAnsi" w:hAnsiTheme="minorHAnsi" w:cs="Tahoma"/>
                <w:b/>
                <w:sz w:val="20"/>
                <w:szCs w:val="20"/>
              </w:rPr>
              <w:t xml:space="preserve">Baldy: </w:t>
            </w:r>
            <w:r>
              <w:rPr>
                <w:rFonts w:asciiTheme="minorHAnsi" w:hAnsiTheme="minorHAnsi" w:cs="Tahoma"/>
                <w:sz w:val="20"/>
                <w:szCs w:val="20"/>
              </w:rPr>
              <w:t>No heat and no change in perimeter.</w:t>
            </w:r>
          </w:p>
        </w:tc>
      </w:tr>
    </w:tbl>
    <w:p w:rsidR="008905E1" w:rsidRPr="000309F5" w:rsidRDefault="008905E1" w:rsidP="001F711A">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72" w:rsidRDefault="00876D72">
      <w:r>
        <w:separator/>
      </w:r>
    </w:p>
  </w:endnote>
  <w:endnote w:type="continuationSeparator" w:id="0">
    <w:p w:rsidR="00876D72" w:rsidRDefault="0087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72" w:rsidRDefault="00876D72">
      <w:r>
        <w:separator/>
      </w:r>
    </w:p>
  </w:footnote>
  <w:footnote w:type="continuationSeparator" w:id="0">
    <w:p w:rsidR="00876D72" w:rsidRDefault="00876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037C52"/>
    <w:rsid w:val="00051352"/>
    <w:rsid w:val="000A173E"/>
    <w:rsid w:val="000D0B22"/>
    <w:rsid w:val="000D4FF6"/>
    <w:rsid w:val="00105747"/>
    <w:rsid w:val="00105887"/>
    <w:rsid w:val="00130CD9"/>
    <w:rsid w:val="001324EB"/>
    <w:rsid w:val="00133DB7"/>
    <w:rsid w:val="00154F30"/>
    <w:rsid w:val="00173DFD"/>
    <w:rsid w:val="00181A56"/>
    <w:rsid w:val="00195BD2"/>
    <w:rsid w:val="001A54E3"/>
    <w:rsid w:val="001F711A"/>
    <w:rsid w:val="0022172E"/>
    <w:rsid w:val="0022538D"/>
    <w:rsid w:val="00262E34"/>
    <w:rsid w:val="00285C33"/>
    <w:rsid w:val="00286B04"/>
    <w:rsid w:val="002B3B53"/>
    <w:rsid w:val="002C007B"/>
    <w:rsid w:val="002C1B6A"/>
    <w:rsid w:val="002F0735"/>
    <w:rsid w:val="00311F32"/>
    <w:rsid w:val="00313836"/>
    <w:rsid w:val="00320B15"/>
    <w:rsid w:val="0039639F"/>
    <w:rsid w:val="003D5C8E"/>
    <w:rsid w:val="003F20F3"/>
    <w:rsid w:val="00416374"/>
    <w:rsid w:val="00440399"/>
    <w:rsid w:val="004537E3"/>
    <w:rsid w:val="00470F1F"/>
    <w:rsid w:val="004C3C13"/>
    <w:rsid w:val="004C5F91"/>
    <w:rsid w:val="004E2D37"/>
    <w:rsid w:val="00504748"/>
    <w:rsid w:val="005373B8"/>
    <w:rsid w:val="00563229"/>
    <w:rsid w:val="00595B55"/>
    <w:rsid w:val="005B320F"/>
    <w:rsid w:val="005F4DC4"/>
    <w:rsid w:val="0060587F"/>
    <w:rsid w:val="006237DE"/>
    <w:rsid w:val="00632926"/>
    <w:rsid w:val="0063737D"/>
    <w:rsid w:val="006446A6"/>
    <w:rsid w:val="00650FBF"/>
    <w:rsid w:val="00653C21"/>
    <w:rsid w:val="0068609A"/>
    <w:rsid w:val="006906ED"/>
    <w:rsid w:val="006D53AE"/>
    <w:rsid w:val="006E70AD"/>
    <w:rsid w:val="0071039A"/>
    <w:rsid w:val="00723614"/>
    <w:rsid w:val="00737070"/>
    <w:rsid w:val="007855F5"/>
    <w:rsid w:val="007924FE"/>
    <w:rsid w:val="007B2F7F"/>
    <w:rsid w:val="007B6A60"/>
    <w:rsid w:val="007C2886"/>
    <w:rsid w:val="007D2991"/>
    <w:rsid w:val="007D68FB"/>
    <w:rsid w:val="008025C2"/>
    <w:rsid w:val="00811AEE"/>
    <w:rsid w:val="0087324C"/>
    <w:rsid w:val="00876D72"/>
    <w:rsid w:val="008905E1"/>
    <w:rsid w:val="00895A61"/>
    <w:rsid w:val="008A1EB9"/>
    <w:rsid w:val="008A4972"/>
    <w:rsid w:val="008E15FA"/>
    <w:rsid w:val="008E314E"/>
    <w:rsid w:val="008E5317"/>
    <w:rsid w:val="008F4EB6"/>
    <w:rsid w:val="00935C5E"/>
    <w:rsid w:val="00942456"/>
    <w:rsid w:val="009748D6"/>
    <w:rsid w:val="00981A6E"/>
    <w:rsid w:val="009B6D44"/>
    <w:rsid w:val="009C1073"/>
    <w:rsid w:val="009C2908"/>
    <w:rsid w:val="009D5923"/>
    <w:rsid w:val="009F41E6"/>
    <w:rsid w:val="00A2031B"/>
    <w:rsid w:val="00A20E3C"/>
    <w:rsid w:val="00A26308"/>
    <w:rsid w:val="00A36395"/>
    <w:rsid w:val="00A403F6"/>
    <w:rsid w:val="00A56502"/>
    <w:rsid w:val="00A74C9D"/>
    <w:rsid w:val="00A85413"/>
    <w:rsid w:val="00AA02FC"/>
    <w:rsid w:val="00AB07EF"/>
    <w:rsid w:val="00AC211A"/>
    <w:rsid w:val="00AC4B78"/>
    <w:rsid w:val="00B20124"/>
    <w:rsid w:val="00B770B9"/>
    <w:rsid w:val="00BC4551"/>
    <w:rsid w:val="00BD0A6F"/>
    <w:rsid w:val="00C24D1D"/>
    <w:rsid w:val="00C40F60"/>
    <w:rsid w:val="00C503E4"/>
    <w:rsid w:val="00C568C4"/>
    <w:rsid w:val="00C61171"/>
    <w:rsid w:val="00C6799E"/>
    <w:rsid w:val="00C877AC"/>
    <w:rsid w:val="00CB255A"/>
    <w:rsid w:val="00CB6EE7"/>
    <w:rsid w:val="00CF2A78"/>
    <w:rsid w:val="00D00C18"/>
    <w:rsid w:val="00D04A15"/>
    <w:rsid w:val="00D25A69"/>
    <w:rsid w:val="00D336CE"/>
    <w:rsid w:val="00D46757"/>
    <w:rsid w:val="00D80507"/>
    <w:rsid w:val="00DA750E"/>
    <w:rsid w:val="00DC5718"/>
    <w:rsid w:val="00DC61C6"/>
    <w:rsid w:val="00DC6D9B"/>
    <w:rsid w:val="00DD2954"/>
    <w:rsid w:val="00DD715C"/>
    <w:rsid w:val="00E021D7"/>
    <w:rsid w:val="00E1052C"/>
    <w:rsid w:val="00E813B8"/>
    <w:rsid w:val="00E875C3"/>
    <w:rsid w:val="00EF76FD"/>
    <w:rsid w:val="00F33FA1"/>
    <w:rsid w:val="00F347A4"/>
    <w:rsid w:val="00F549F5"/>
    <w:rsid w:val="00F84098"/>
    <w:rsid w:val="00F85DE6"/>
    <w:rsid w:val="00FB01DB"/>
    <w:rsid w:val="00FB251C"/>
    <w:rsid w:val="00FB3C4A"/>
    <w:rsid w:val="00FB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105</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Chad Horman</cp:lastModifiedBy>
  <cp:revision>7</cp:revision>
  <cp:lastPrinted>2015-03-05T17:28:00Z</cp:lastPrinted>
  <dcterms:created xsi:type="dcterms:W3CDTF">2015-10-02T00:27:00Z</dcterms:created>
  <dcterms:modified xsi:type="dcterms:W3CDTF">2015-10-02T10:02:00Z</dcterms:modified>
</cp:coreProperties>
</file>