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18"/>
        <w:gridCol w:w="1710"/>
        <w:gridCol w:w="2452"/>
        <w:gridCol w:w="5036"/>
      </w:tblGrid>
      <w:tr w:rsidR="009748D6" w:rsidRPr="000309F5" w:rsidTr="001F711A">
        <w:trPr>
          <w:trHeight w:val="1059"/>
        </w:trPr>
        <w:tc>
          <w:tcPr>
            <w:tcW w:w="1818" w:type="dxa"/>
          </w:tcPr>
          <w:p w:rsidR="009748D6" w:rsidRPr="000309F5" w:rsidRDefault="009748D6" w:rsidP="001F711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7D2991" w:rsidRDefault="0050525E" w:rsidP="0021200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Tunk Block</w:t>
            </w:r>
          </w:p>
          <w:p w:rsidR="00047887" w:rsidRPr="00CB255A" w:rsidRDefault="00047887" w:rsidP="0021200E">
            <w:pPr>
              <w:rPr>
                <w:rFonts w:ascii="Tahoma" w:hAnsi="Tahoma" w:cs="Tahoma"/>
                <w:sz w:val="20"/>
                <w:szCs w:val="20"/>
              </w:rPr>
            </w:pPr>
            <w:r w:rsidRPr="00047887">
              <w:rPr>
                <w:rFonts w:ascii="Tahoma" w:hAnsi="Tahoma" w:cs="Tahoma"/>
                <w:sz w:val="20"/>
                <w:szCs w:val="20"/>
              </w:rPr>
              <w:t>WA-COA-000157</w:t>
            </w:r>
          </w:p>
        </w:tc>
        <w:tc>
          <w:tcPr>
            <w:tcW w:w="1710" w:type="dxa"/>
          </w:tcPr>
          <w:p w:rsidR="009748D6" w:rsidRPr="000309F5" w:rsidRDefault="009748D6" w:rsidP="001F711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FB251C" w:rsidP="001F711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Andrew Mock</w:t>
            </w:r>
            <w:r w:rsidR="0021200E">
              <w:rPr>
                <w:rFonts w:ascii="Tahoma" w:hAnsi="Tahoma" w:cs="Tahoma"/>
                <w:sz w:val="20"/>
                <w:szCs w:val="20"/>
              </w:rPr>
              <w:t>/</w:t>
            </w:r>
          </w:p>
          <w:p w:rsidR="0021200E" w:rsidRPr="00CB255A" w:rsidRDefault="0021200E" w:rsidP="001F711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Dave Stephenson (T)</w:t>
            </w:r>
          </w:p>
        </w:tc>
        <w:tc>
          <w:tcPr>
            <w:tcW w:w="2452" w:type="dxa"/>
          </w:tcPr>
          <w:p w:rsidR="009748D6" w:rsidRPr="000309F5" w:rsidRDefault="009748D6" w:rsidP="001F711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7D2991" w:rsidP="0021200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509 6</w:t>
            </w:r>
            <w:r w:rsidR="0021200E">
              <w:rPr>
                <w:rFonts w:ascii="Tahoma" w:hAnsi="Tahoma" w:cs="Tahoma"/>
                <w:sz w:val="20"/>
                <w:szCs w:val="20"/>
              </w:rPr>
              <w:t>85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1200E">
              <w:rPr>
                <w:rFonts w:ascii="Tahoma" w:hAnsi="Tahoma" w:cs="Tahoma"/>
                <w:sz w:val="20"/>
                <w:szCs w:val="20"/>
              </w:rPr>
              <w:t>6900</w:t>
            </w:r>
          </w:p>
        </w:tc>
        <w:tc>
          <w:tcPr>
            <w:tcW w:w="5036" w:type="dxa"/>
          </w:tcPr>
          <w:p w:rsidR="009748D6" w:rsidRPr="000309F5" w:rsidRDefault="009748D6" w:rsidP="001F711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</w:t>
            </w:r>
            <w:r w:rsidR="00195BD2">
              <w:rPr>
                <w:rFonts w:ascii="Tahoma" w:hAnsi="Tahoma" w:cs="Tahoma"/>
                <w:b/>
                <w:sz w:val="20"/>
                <w:szCs w:val="20"/>
              </w:rPr>
              <w:t xml:space="preserve"> (acres)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50525E" w:rsidRPr="00032184" w:rsidRDefault="0050525E" w:rsidP="001F711A">
            <w:pPr>
              <w:rPr>
                <w:rFonts w:ascii="Tahoma" w:hAnsi="Tahoma" w:cs="Tahoma"/>
                <w:sz w:val="20"/>
                <w:szCs w:val="20"/>
              </w:rPr>
            </w:pPr>
            <w:r w:rsidRPr="00032184">
              <w:rPr>
                <w:rFonts w:ascii="Tahoma" w:hAnsi="Tahoma" w:cs="Tahoma"/>
                <w:sz w:val="20"/>
                <w:szCs w:val="20"/>
              </w:rPr>
              <w:t>Tunk Block 165,8</w:t>
            </w:r>
            <w:r w:rsidR="00466112">
              <w:rPr>
                <w:rFonts w:ascii="Tahoma" w:hAnsi="Tahoma" w:cs="Tahoma"/>
                <w:sz w:val="20"/>
                <w:szCs w:val="20"/>
              </w:rPr>
              <w:t>80</w:t>
            </w:r>
            <w:r w:rsidRPr="00032184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1F711A" w:rsidRDefault="009748D6" w:rsidP="001F711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</w:t>
            </w:r>
            <w:r w:rsidR="00195BD2">
              <w:rPr>
                <w:rFonts w:ascii="Tahoma" w:hAnsi="Tahoma" w:cs="Tahoma"/>
                <w:b/>
                <w:sz w:val="20"/>
                <w:szCs w:val="20"/>
              </w:rPr>
              <w:t xml:space="preserve"> (acres)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8025C2" w:rsidRPr="00CB255A" w:rsidRDefault="00466112" w:rsidP="004E2D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+6</w:t>
            </w:r>
            <w:r w:rsidR="00792F3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77F2E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:rsidTr="001F711A">
        <w:trPr>
          <w:trHeight w:val="1059"/>
        </w:trPr>
        <w:tc>
          <w:tcPr>
            <w:tcW w:w="1818" w:type="dxa"/>
          </w:tcPr>
          <w:p w:rsidR="00BD0A6F" w:rsidRDefault="009748D6" w:rsidP="001F711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B0DD0" w:rsidP="001F711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B531AE">
              <w:rPr>
                <w:rFonts w:ascii="Tahoma" w:hAnsi="Tahoma" w:cs="Tahoma"/>
                <w:sz w:val="20"/>
                <w:szCs w:val="20"/>
              </w:rPr>
              <w:t>2</w:t>
            </w:r>
            <w:r w:rsidR="00466112">
              <w:rPr>
                <w:rFonts w:ascii="Tahoma" w:hAnsi="Tahoma" w:cs="Tahoma"/>
                <w:sz w:val="20"/>
                <w:szCs w:val="20"/>
              </w:rPr>
              <w:t>06</w:t>
            </w:r>
            <w:r w:rsidR="001F711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13836">
              <w:rPr>
                <w:rFonts w:ascii="Tahoma" w:hAnsi="Tahoma" w:cs="Tahoma"/>
                <w:sz w:val="20"/>
                <w:szCs w:val="20"/>
              </w:rPr>
              <w:t>M</w:t>
            </w:r>
            <w:r w:rsidR="001F711A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F711A">
            <w:pPr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195BD2" w:rsidP="004661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201509</w:t>
            </w:r>
            <w:r w:rsidR="00FB251C">
              <w:rPr>
                <w:rFonts w:ascii="Tahoma" w:hAnsi="Tahoma" w:cs="Tahoma"/>
                <w:sz w:val="20"/>
                <w:szCs w:val="20"/>
              </w:rPr>
              <w:t>2</w:t>
            </w:r>
            <w:r w:rsidR="00466112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:rsidR="00BD0A6F" w:rsidRDefault="009748D6" w:rsidP="001F711A">
            <w:pPr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FB251C" w:rsidP="001F711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Coeur d’Alene, ID</w:t>
            </w:r>
          </w:p>
          <w:p w:rsidR="009748D6" w:rsidRPr="000309F5" w:rsidRDefault="009748D6" w:rsidP="001F711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21200E" w:rsidRDefault="001F711A" w:rsidP="00FB25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</w:t>
            </w:r>
            <w:r w:rsidR="00FB251C">
              <w:rPr>
                <w:rFonts w:ascii="Tahoma" w:hAnsi="Tahoma" w:cs="Tahoma"/>
                <w:sz w:val="20"/>
                <w:szCs w:val="20"/>
              </w:rPr>
              <w:t>7556876</w:t>
            </w:r>
            <w:r w:rsidR="0021200E">
              <w:rPr>
                <w:rFonts w:ascii="Tahoma" w:hAnsi="Tahoma" w:cs="Tahoma"/>
                <w:sz w:val="20"/>
                <w:szCs w:val="20"/>
              </w:rPr>
              <w:t>/</w:t>
            </w:r>
          </w:p>
          <w:p w:rsidR="009748D6" w:rsidRPr="00CB255A" w:rsidRDefault="0021200E" w:rsidP="00FB25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2082621363</w:t>
            </w:r>
          </w:p>
        </w:tc>
        <w:tc>
          <w:tcPr>
            <w:tcW w:w="2452" w:type="dxa"/>
          </w:tcPr>
          <w:p w:rsidR="009748D6" w:rsidRPr="000309F5" w:rsidRDefault="005B320F" w:rsidP="001F711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7D2991" w:rsidP="001F711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F711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7D2991" w:rsidP="001F711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541 771 4521</w:t>
            </w:r>
          </w:p>
        </w:tc>
        <w:tc>
          <w:tcPr>
            <w:tcW w:w="5036" w:type="dxa"/>
          </w:tcPr>
          <w:p w:rsidR="009748D6" w:rsidRPr="000309F5" w:rsidRDefault="009748D6" w:rsidP="001F711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0A173E" w:rsidP="001F711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F711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7D2991" w:rsidP="001F711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208 870 5066</w:t>
            </w:r>
          </w:p>
        </w:tc>
      </w:tr>
      <w:tr w:rsidR="009748D6" w:rsidRPr="000309F5" w:rsidTr="001F711A">
        <w:trPr>
          <w:trHeight w:val="528"/>
        </w:trPr>
        <w:tc>
          <w:tcPr>
            <w:tcW w:w="1818" w:type="dxa"/>
          </w:tcPr>
          <w:p w:rsidR="00AB07EF" w:rsidRDefault="009748D6" w:rsidP="00FB25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047887" w:rsidP="00FB25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CIIMT #1</w:t>
            </w:r>
          </w:p>
        </w:tc>
        <w:tc>
          <w:tcPr>
            <w:tcW w:w="1710" w:type="dxa"/>
          </w:tcPr>
          <w:p w:rsidR="009748D6" w:rsidRPr="000309F5" w:rsidRDefault="005B320F" w:rsidP="001F711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047887" w:rsidP="004661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="00466112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452" w:type="dxa"/>
          </w:tcPr>
          <w:p w:rsidR="009748D6" w:rsidRPr="000309F5" w:rsidRDefault="009748D6" w:rsidP="001F711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7D2991" w:rsidP="0021200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21200E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5036" w:type="dxa"/>
          </w:tcPr>
          <w:p w:rsidR="009748D6" w:rsidRPr="000309F5" w:rsidRDefault="009748D6" w:rsidP="001F711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FB251C" w:rsidP="001F711A">
            <w:pPr>
              <w:rPr>
                <w:rFonts w:ascii="Tahoma" w:hAnsi="Tahoma" w:cs="Tahoma"/>
                <w:sz w:val="20"/>
                <w:szCs w:val="20"/>
              </w:rPr>
            </w:pPr>
            <w:r>
              <w:t>Boyce/</w:t>
            </w:r>
            <w:proofErr w:type="spellStart"/>
            <w:r>
              <w:t>Netcher</w:t>
            </w:r>
            <w:proofErr w:type="spellEnd"/>
            <w:r>
              <w:t>/Woody</w:t>
            </w:r>
          </w:p>
        </w:tc>
      </w:tr>
      <w:tr w:rsidR="009748D6" w:rsidRPr="000309F5" w:rsidTr="001F711A">
        <w:trPr>
          <w:trHeight w:val="630"/>
        </w:trPr>
        <w:tc>
          <w:tcPr>
            <w:tcW w:w="3528" w:type="dxa"/>
            <w:gridSpan w:val="2"/>
          </w:tcPr>
          <w:p w:rsidR="0050525E" w:rsidRPr="00CB255A" w:rsidRDefault="00E77F2E" w:rsidP="00A403F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</w:p>
        </w:tc>
        <w:tc>
          <w:tcPr>
            <w:tcW w:w="2452" w:type="dxa"/>
          </w:tcPr>
          <w:p w:rsidR="009748D6" w:rsidRPr="000309F5" w:rsidRDefault="009748D6" w:rsidP="001F711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  <w:bookmarkStart w:id="0" w:name="_GoBack"/>
            <w:bookmarkEnd w:id="0"/>
          </w:p>
          <w:p w:rsidR="009748D6" w:rsidRPr="00CB255A" w:rsidRDefault="00372A51" w:rsidP="001F711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5036" w:type="dxa"/>
          </w:tcPr>
          <w:p w:rsidR="009748D6" w:rsidRPr="000309F5" w:rsidRDefault="009748D6" w:rsidP="001F711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195BD2" w:rsidP="001F711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 heat, scattered heat, and isolated heat</w:t>
            </w:r>
          </w:p>
        </w:tc>
      </w:tr>
      <w:tr w:rsidR="009748D6" w:rsidRPr="000309F5" w:rsidTr="001F711A">
        <w:trPr>
          <w:trHeight w:val="614"/>
        </w:trPr>
        <w:tc>
          <w:tcPr>
            <w:tcW w:w="3528" w:type="dxa"/>
            <w:gridSpan w:val="2"/>
          </w:tcPr>
          <w:p w:rsidR="009748D6" w:rsidRPr="000309F5" w:rsidRDefault="009748D6" w:rsidP="001F711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195BD2" w:rsidP="004661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201509</w:t>
            </w:r>
            <w:r w:rsidR="00FB251C">
              <w:rPr>
                <w:rFonts w:ascii="Tahoma" w:hAnsi="Tahoma" w:cs="Tahoma"/>
                <w:sz w:val="20"/>
                <w:szCs w:val="20"/>
              </w:rPr>
              <w:t>2</w:t>
            </w:r>
            <w:r w:rsidR="00466112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B0DD0">
              <w:rPr>
                <w:rFonts w:ascii="Tahoma" w:hAnsi="Tahoma" w:cs="Tahoma"/>
                <w:sz w:val="20"/>
                <w:szCs w:val="20"/>
              </w:rPr>
              <w:t>2</w:t>
            </w:r>
            <w:r w:rsidR="00466112">
              <w:rPr>
                <w:rFonts w:ascii="Tahoma" w:hAnsi="Tahoma" w:cs="Tahoma"/>
                <w:sz w:val="20"/>
                <w:szCs w:val="20"/>
              </w:rPr>
              <w:t>2</w:t>
            </w:r>
            <w:r w:rsidR="00B531AE">
              <w:rPr>
                <w:rFonts w:ascii="Tahoma" w:hAnsi="Tahoma" w:cs="Tahoma"/>
                <w:sz w:val="20"/>
                <w:szCs w:val="20"/>
              </w:rPr>
              <w:t>2</w:t>
            </w:r>
            <w:r w:rsidR="00466112">
              <w:rPr>
                <w:rFonts w:ascii="Tahoma" w:hAnsi="Tahoma" w:cs="Tahoma"/>
                <w:sz w:val="20"/>
                <w:szCs w:val="20"/>
              </w:rPr>
              <w:t>5</w:t>
            </w:r>
            <w:r w:rsidR="00313836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7488" w:type="dxa"/>
            <w:gridSpan w:val="2"/>
            <w:vMerge w:val="restart"/>
          </w:tcPr>
          <w:p w:rsidR="00A2031B" w:rsidRDefault="009748D6" w:rsidP="001F711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195BD2" w:rsidP="001F711A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Pdf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maps,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IR log,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:rsidR="00A2031B" w:rsidRDefault="006D53AE" w:rsidP="001F711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340255" w:rsidP="00FB48C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40255">
              <w:rPr>
                <w:rFonts w:ascii="Tahoma" w:hAnsi="Tahoma" w:cs="Tahoma"/>
                <w:sz w:val="20"/>
                <w:szCs w:val="20"/>
              </w:rPr>
              <w:t>/incident_specific_data/pacific_nw/2015_Incidents_Washington/NorthStar_WA_COA_000157/IR</w:t>
            </w:r>
          </w:p>
        </w:tc>
      </w:tr>
      <w:tr w:rsidR="009748D6" w:rsidRPr="000309F5" w:rsidTr="001F711A">
        <w:trPr>
          <w:trHeight w:val="614"/>
        </w:trPr>
        <w:tc>
          <w:tcPr>
            <w:tcW w:w="3528" w:type="dxa"/>
            <w:gridSpan w:val="2"/>
          </w:tcPr>
          <w:p w:rsidR="009748D6" w:rsidRPr="000309F5" w:rsidRDefault="005B320F" w:rsidP="001F711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1F711A" w:rsidP="004661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201509</w:t>
            </w:r>
            <w:r w:rsidR="00FB251C">
              <w:rPr>
                <w:rFonts w:ascii="Tahoma" w:hAnsi="Tahoma" w:cs="Tahoma"/>
                <w:sz w:val="20"/>
                <w:szCs w:val="20"/>
              </w:rPr>
              <w:t>2</w:t>
            </w:r>
            <w:r w:rsidR="00466112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264B2">
              <w:rPr>
                <w:rFonts w:ascii="Tahoma" w:hAnsi="Tahoma" w:cs="Tahoma"/>
                <w:sz w:val="20"/>
                <w:szCs w:val="20"/>
              </w:rPr>
              <w:t>2330</w:t>
            </w:r>
            <w:r w:rsidR="00313836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7488" w:type="dxa"/>
            <w:gridSpan w:val="2"/>
            <w:vMerge/>
          </w:tcPr>
          <w:p w:rsidR="009748D6" w:rsidRPr="000309F5" w:rsidRDefault="009748D6" w:rsidP="001F711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1F711A">
        <w:trPr>
          <w:trHeight w:val="5378"/>
        </w:trPr>
        <w:tc>
          <w:tcPr>
            <w:tcW w:w="11016" w:type="dxa"/>
            <w:gridSpan w:val="4"/>
          </w:tcPr>
          <w:p w:rsidR="009C2908" w:rsidRDefault="009748D6" w:rsidP="001F711A">
            <w:p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7C2886" w:rsidRDefault="007C2886" w:rsidP="001F711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0525E" w:rsidRDefault="0050525E" w:rsidP="0050525E">
            <w:r w:rsidRPr="009142BC">
              <w:rPr>
                <w:b/>
              </w:rPr>
              <w:t>Tunk Block:</w:t>
            </w:r>
            <w:r>
              <w:t xml:space="preserve"> </w:t>
            </w:r>
            <w:r w:rsidR="00E77F2E">
              <w:t xml:space="preserve">The growth primarily </w:t>
            </w:r>
            <w:r w:rsidR="00B531AE">
              <w:t>is on an island of un-burnt fuel north of Beehive Trail in section 6</w:t>
            </w:r>
            <w:r w:rsidR="00E77F2E">
              <w:t xml:space="preserve">.  Most of the heat </w:t>
            </w:r>
            <w:r w:rsidR="00032184">
              <w:t xml:space="preserve">overall </w:t>
            </w:r>
            <w:r w:rsidR="00E77F2E">
              <w:t>is on the east side of the fire with scattered heat pockets and isolated heat sources throughout</w:t>
            </w:r>
            <w:r w:rsidR="00032184">
              <w:t xml:space="preserve"> the interior of the perimeter.</w:t>
            </w:r>
            <w:r w:rsidR="00B531AE">
              <w:t xml:space="preserve"> There </w:t>
            </w:r>
            <w:r w:rsidR="00466112">
              <w:t>is one</w:t>
            </w:r>
            <w:r w:rsidR="00B531AE">
              <w:t xml:space="preserve"> isolated heat sources outside the perimeter</w:t>
            </w:r>
            <w:r w:rsidR="00466112">
              <w:t>. It is southwest of the perimeter south of Cameron lake very close to a structure.  Most likely a campfire.</w:t>
            </w:r>
          </w:p>
          <w:p w:rsidR="00895A61" w:rsidRPr="005373B8" w:rsidRDefault="00895A61" w:rsidP="0021200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905E1" w:rsidRPr="000309F5" w:rsidRDefault="008905E1" w:rsidP="001F711A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AE9" w:rsidRDefault="00682AE9">
      <w:r>
        <w:separator/>
      </w:r>
    </w:p>
  </w:endnote>
  <w:endnote w:type="continuationSeparator" w:id="0">
    <w:p w:rsidR="00682AE9" w:rsidRDefault="00682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AE9" w:rsidRDefault="00682AE9">
      <w:r>
        <w:separator/>
      </w:r>
    </w:p>
  </w:footnote>
  <w:footnote w:type="continuationSeparator" w:id="0">
    <w:p w:rsidR="00682AE9" w:rsidRDefault="00682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6A6"/>
    <w:rsid w:val="0000100B"/>
    <w:rsid w:val="000309F5"/>
    <w:rsid w:val="00032184"/>
    <w:rsid w:val="00047887"/>
    <w:rsid w:val="000A173E"/>
    <w:rsid w:val="000A5139"/>
    <w:rsid w:val="000D0B22"/>
    <w:rsid w:val="000D4FF6"/>
    <w:rsid w:val="00105747"/>
    <w:rsid w:val="00130CD9"/>
    <w:rsid w:val="00133DB7"/>
    <w:rsid w:val="00157605"/>
    <w:rsid w:val="00181A56"/>
    <w:rsid w:val="00195BD2"/>
    <w:rsid w:val="001A4075"/>
    <w:rsid w:val="001A54E3"/>
    <w:rsid w:val="001B72D4"/>
    <w:rsid w:val="001F711A"/>
    <w:rsid w:val="0021200E"/>
    <w:rsid w:val="00215742"/>
    <w:rsid w:val="0022172E"/>
    <w:rsid w:val="00262E34"/>
    <w:rsid w:val="002B3B53"/>
    <w:rsid w:val="002C007B"/>
    <w:rsid w:val="002C1B6A"/>
    <w:rsid w:val="002F0735"/>
    <w:rsid w:val="00311F32"/>
    <w:rsid w:val="00313836"/>
    <w:rsid w:val="00320B15"/>
    <w:rsid w:val="00340255"/>
    <w:rsid w:val="00372A51"/>
    <w:rsid w:val="003A7E47"/>
    <w:rsid w:val="003F20F3"/>
    <w:rsid w:val="004537E3"/>
    <w:rsid w:val="00466112"/>
    <w:rsid w:val="00470F1F"/>
    <w:rsid w:val="004C3C13"/>
    <w:rsid w:val="004D6521"/>
    <w:rsid w:val="004E2D37"/>
    <w:rsid w:val="0050525E"/>
    <w:rsid w:val="0053343D"/>
    <w:rsid w:val="005373B8"/>
    <w:rsid w:val="00541801"/>
    <w:rsid w:val="005839F2"/>
    <w:rsid w:val="00595B55"/>
    <w:rsid w:val="005B320F"/>
    <w:rsid w:val="00632926"/>
    <w:rsid w:val="0063737D"/>
    <w:rsid w:val="00641B66"/>
    <w:rsid w:val="006446A6"/>
    <w:rsid w:val="00650FBF"/>
    <w:rsid w:val="00682AE9"/>
    <w:rsid w:val="0068609A"/>
    <w:rsid w:val="006D53AE"/>
    <w:rsid w:val="006E70AD"/>
    <w:rsid w:val="0071039A"/>
    <w:rsid w:val="007855F5"/>
    <w:rsid w:val="00792364"/>
    <w:rsid w:val="007924FE"/>
    <w:rsid w:val="00792F39"/>
    <w:rsid w:val="007A33FF"/>
    <w:rsid w:val="007B2F7F"/>
    <w:rsid w:val="007B56E3"/>
    <w:rsid w:val="007C2886"/>
    <w:rsid w:val="007D2991"/>
    <w:rsid w:val="008025C2"/>
    <w:rsid w:val="00811AEE"/>
    <w:rsid w:val="008905E1"/>
    <w:rsid w:val="00895A61"/>
    <w:rsid w:val="008A5C9E"/>
    <w:rsid w:val="008E15FA"/>
    <w:rsid w:val="008E314E"/>
    <w:rsid w:val="008E5317"/>
    <w:rsid w:val="00935C5E"/>
    <w:rsid w:val="009748D6"/>
    <w:rsid w:val="00981A6E"/>
    <w:rsid w:val="009B0DD0"/>
    <w:rsid w:val="009C2908"/>
    <w:rsid w:val="009D5923"/>
    <w:rsid w:val="00A2031B"/>
    <w:rsid w:val="00A26308"/>
    <w:rsid w:val="00A264B2"/>
    <w:rsid w:val="00A403F6"/>
    <w:rsid w:val="00A56502"/>
    <w:rsid w:val="00A91056"/>
    <w:rsid w:val="00AB07EF"/>
    <w:rsid w:val="00AC211A"/>
    <w:rsid w:val="00B531AE"/>
    <w:rsid w:val="00B661D7"/>
    <w:rsid w:val="00B770B9"/>
    <w:rsid w:val="00BB40F2"/>
    <w:rsid w:val="00BD0A6F"/>
    <w:rsid w:val="00C048C0"/>
    <w:rsid w:val="00C503E4"/>
    <w:rsid w:val="00C61171"/>
    <w:rsid w:val="00C877AC"/>
    <w:rsid w:val="00CB255A"/>
    <w:rsid w:val="00D00C18"/>
    <w:rsid w:val="00D25A69"/>
    <w:rsid w:val="00D336CE"/>
    <w:rsid w:val="00D70497"/>
    <w:rsid w:val="00DB1B09"/>
    <w:rsid w:val="00DC6D9B"/>
    <w:rsid w:val="00E222A1"/>
    <w:rsid w:val="00E77F2E"/>
    <w:rsid w:val="00E875C3"/>
    <w:rsid w:val="00EF76FD"/>
    <w:rsid w:val="00F33FA1"/>
    <w:rsid w:val="00F80D79"/>
    <w:rsid w:val="00F84098"/>
    <w:rsid w:val="00F85DE6"/>
    <w:rsid w:val="00FB01DB"/>
    <w:rsid w:val="00FB251C"/>
    <w:rsid w:val="00FB3C4A"/>
    <w:rsid w:val="00FB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1AEE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811AEE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811AEE"/>
    <w:rPr>
      <w:b/>
      <w:bCs/>
      <w:sz w:val="20"/>
      <w:szCs w:val="20"/>
    </w:rPr>
  </w:style>
  <w:style w:type="character" w:styleId="PageNumber">
    <w:name w:val="page number"/>
    <w:basedOn w:val="DefaultParagraphFont"/>
    <w:rsid w:val="00811AEE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amock</cp:lastModifiedBy>
  <cp:revision>13</cp:revision>
  <cp:lastPrinted>2015-03-05T17:28:00Z</cp:lastPrinted>
  <dcterms:created xsi:type="dcterms:W3CDTF">2015-09-21T08:55:00Z</dcterms:created>
  <dcterms:modified xsi:type="dcterms:W3CDTF">2015-09-25T06:12:00Z</dcterms:modified>
</cp:coreProperties>
</file>