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7C" w:rsidRDefault="008F3E8E">
      <w:r>
        <w:t>Note – First Creek Data is in First Creek Folder</w:t>
      </w:r>
      <w:r w:rsidR="00373C8C">
        <w:t>, not in Wolverine Folder</w:t>
      </w:r>
      <w:bookmarkStart w:id="0" w:name="_GoBack"/>
      <w:bookmarkEnd w:id="0"/>
    </w:p>
    <w:sectPr w:rsidR="00C16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8E"/>
    <w:rsid w:val="00373C8C"/>
    <w:rsid w:val="008F3E8E"/>
    <w:rsid w:val="00C1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Miller</dc:creator>
  <cp:lastModifiedBy>Lauren Miller</cp:lastModifiedBy>
  <cp:revision>3</cp:revision>
  <dcterms:created xsi:type="dcterms:W3CDTF">2015-09-05T08:17:00Z</dcterms:created>
  <dcterms:modified xsi:type="dcterms:W3CDTF">2015-09-05T08:19:00Z</dcterms:modified>
</cp:coreProperties>
</file>