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5"/>
        <w:gridCol w:w="2250"/>
        <w:gridCol w:w="2119"/>
        <w:gridCol w:w="3996"/>
      </w:tblGrid>
      <w:tr w:rsidR="009748D6" w:rsidRPr="000309F5" w:rsidTr="000850E4">
        <w:trPr>
          <w:trHeight w:val="1059"/>
        </w:trPr>
        <w:tc>
          <w:tcPr>
            <w:tcW w:w="2425"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AE0FB8" w:rsidP="00105747">
            <w:pPr>
              <w:spacing w:line="360" w:lineRule="auto"/>
              <w:rPr>
                <w:rFonts w:ascii="Tahoma" w:hAnsi="Tahoma" w:cs="Tahoma"/>
                <w:sz w:val="20"/>
                <w:szCs w:val="20"/>
              </w:rPr>
            </w:pPr>
            <w:r>
              <w:rPr>
                <w:rFonts w:ascii="Tahoma" w:hAnsi="Tahoma" w:cs="Tahoma"/>
                <w:sz w:val="20"/>
                <w:szCs w:val="20"/>
              </w:rPr>
              <w:t>Jones</w:t>
            </w:r>
          </w:p>
          <w:p w:rsidR="00AE0FB8" w:rsidRPr="00CB255A" w:rsidRDefault="00AE0FB8" w:rsidP="00105747">
            <w:pPr>
              <w:spacing w:line="360" w:lineRule="auto"/>
              <w:rPr>
                <w:rFonts w:ascii="Tahoma" w:hAnsi="Tahoma" w:cs="Tahoma"/>
                <w:sz w:val="20"/>
                <w:szCs w:val="20"/>
              </w:rPr>
            </w:pPr>
            <w:r>
              <w:rPr>
                <w:rFonts w:ascii="Tahoma" w:hAnsi="Tahoma" w:cs="Tahoma"/>
                <w:sz w:val="20"/>
                <w:szCs w:val="20"/>
              </w:rPr>
              <w:t>OR-WIF-170191</w:t>
            </w:r>
          </w:p>
        </w:tc>
        <w:tc>
          <w:tcPr>
            <w:tcW w:w="2250"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AE0FB8" w:rsidP="005B7799">
            <w:pPr>
              <w:spacing w:line="360" w:lineRule="auto"/>
              <w:rPr>
                <w:rFonts w:ascii="Tahoma" w:hAnsi="Tahoma" w:cs="Tahoma"/>
                <w:sz w:val="20"/>
                <w:szCs w:val="20"/>
              </w:rPr>
            </w:pPr>
            <w:r>
              <w:rPr>
                <w:rFonts w:ascii="Tahoma" w:hAnsi="Tahoma" w:cs="Tahoma"/>
                <w:sz w:val="20"/>
                <w:szCs w:val="20"/>
              </w:rPr>
              <w:t>Billy Harris</w:t>
            </w:r>
          </w:p>
        </w:tc>
        <w:tc>
          <w:tcPr>
            <w:tcW w:w="211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AE0FB8" w:rsidP="00105747">
            <w:pPr>
              <w:spacing w:line="360" w:lineRule="auto"/>
              <w:rPr>
                <w:rFonts w:ascii="Tahoma" w:hAnsi="Tahoma" w:cs="Tahoma"/>
                <w:sz w:val="20"/>
                <w:szCs w:val="20"/>
              </w:rPr>
            </w:pPr>
            <w:r>
              <w:rPr>
                <w:rFonts w:ascii="Tahoma" w:hAnsi="Tahoma" w:cs="Tahoma"/>
                <w:sz w:val="20"/>
                <w:szCs w:val="20"/>
              </w:rPr>
              <w:t>EICC</w:t>
            </w:r>
          </w:p>
          <w:p w:rsidR="00AE0FB8" w:rsidRPr="00CB255A" w:rsidRDefault="00AE0FB8" w:rsidP="00105747">
            <w:pPr>
              <w:spacing w:line="360" w:lineRule="auto"/>
              <w:rPr>
                <w:rFonts w:ascii="Tahoma" w:hAnsi="Tahoma" w:cs="Tahoma"/>
                <w:sz w:val="20"/>
                <w:szCs w:val="20"/>
              </w:rPr>
            </w:pPr>
            <w:r>
              <w:rPr>
                <w:rFonts w:ascii="Tahoma" w:hAnsi="Tahoma" w:cs="Tahoma"/>
                <w:sz w:val="20"/>
                <w:szCs w:val="20"/>
              </w:rPr>
              <w:t>541-225-6400</w:t>
            </w:r>
          </w:p>
        </w:tc>
        <w:tc>
          <w:tcPr>
            <w:tcW w:w="399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851182" w:rsidP="00105747">
            <w:pPr>
              <w:spacing w:line="360" w:lineRule="auto"/>
              <w:rPr>
                <w:rFonts w:ascii="Tahoma" w:hAnsi="Tahoma" w:cs="Tahoma"/>
                <w:sz w:val="20"/>
                <w:szCs w:val="20"/>
              </w:rPr>
            </w:pPr>
            <w:r>
              <w:rPr>
                <w:rFonts w:ascii="Tahoma" w:hAnsi="Tahoma" w:cs="Tahoma"/>
                <w:sz w:val="20"/>
                <w:szCs w:val="20"/>
              </w:rPr>
              <w:t xml:space="preserve"> </w:t>
            </w:r>
            <w:r w:rsidR="005967DF">
              <w:rPr>
                <w:rFonts w:ascii="Tahoma" w:hAnsi="Tahoma" w:cs="Tahoma"/>
                <w:sz w:val="20"/>
                <w:szCs w:val="20"/>
              </w:rPr>
              <w:t>5819</w:t>
            </w:r>
            <w:r w:rsidR="002431BC">
              <w:rPr>
                <w:rFonts w:ascii="Tahoma" w:hAnsi="Tahoma" w:cs="Tahoma"/>
                <w:sz w:val="20"/>
                <w:szCs w:val="20"/>
              </w:rPr>
              <w:t xml:space="preserve"> </w:t>
            </w:r>
            <w:r w:rsidR="00BF7312">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6F3F9E" w:rsidP="00105747">
            <w:pPr>
              <w:spacing w:line="360" w:lineRule="auto"/>
              <w:rPr>
                <w:rFonts w:ascii="Tahoma" w:hAnsi="Tahoma" w:cs="Tahoma"/>
                <w:sz w:val="20"/>
                <w:szCs w:val="20"/>
              </w:rPr>
            </w:pPr>
            <w:r>
              <w:rPr>
                <w:rFonts w:ascii="Tahoma" w:hAnsi="Tahoma" w:cs="Tahoma"/>
                <w:sz w:val="20"/>
                <w:szCs w:val="20"/>
              </w:rPr>
              <w:t xml:space="preserve"> </w:t>
            </w:r>
            <w:r w:rsidR="005967DF">
              <w:rPr>
                <w:rFonts w:ascii="Tahoma" w:hAnsi="Tahoma" w:cs="Tahoma"/>
                <w:sz w:val="20"/>
                <w:szCs w:val="20"/>
              </w:rPr>
              <w:t>243</w:t>
            </w:r>
            <w:r w:rsidR="00851182">
              <w:rPr>
                <w:rFonts w:ascii="Tahoma" w:hAnsi="Tahoma" w:cs="Tahoma"/>
                <w:sz w:val="20"/>
                <w:szCs w:val="20"/>
              </w:rPr>
              <w:t xml:space="preserve"> </w:t>
            </w:r>
            <w:r w:rsidR="00BF7312">
              <w:rPr>
                <w:rFonts w:ascii="Tahoma" w:hAnsi="Tahoma" w:cs="Tahoma"/>
                <w:sz w:val="20"/>
                <w:szCs w:val="20"/>
              </w:rPr>
              <w:t>acres</w:t>
            </w:r>
          </w:p>
        </w:tc>
      </w:tr>
      <w:tr w:rsidR="009748D6" w:rsidRPr="000309F5" w:rsidTr="000850E4">
        <w:trPr>
          <w:trHeight w:val="1059"/>
        </w:trPr>
        <w:tc>
          <w:tcPr>
            <w:tcW w:w="2425" w:type="dxa"/>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5967DF" w:rsidP="00105747">
            <w:pPr>
              <w:spacing w:line="360" w:lineRule="auto"/>
              <w:rPr>
                <w:rFonts w:ascii="Tahoma" w:hAnsi="Tahoma" w:cs="Tahoma"/>
                <w:sz w:val="20"/>
                <w:szCs w:val="20"/>
              </w:rPr>
            </w:pPr>
            <w:r>
              <w:rPr>
                <w:rFonts w:ascii="Tahoma" w:hAnsi="Tahoma" w:cs="Tahoma"/>
                <w:sz w:val="20"/>
                <w:szCs w:val="20"/>
              </w:rPr>
              <w:t xml:space="preserve"> 0214</w:t>
            </w:r>
            <w:r w:rsidR="00C02306">
              <w:rPr>
                <w:rFonts w:ascii="Tahoma" w:hAnsi="Tahoma" w:cs="Tahoma"/>
                <w:sz w:val="20"/>
                <w:szCs w:val="20"/>
              </w:rPr>
              <w:t xml:space="preserve"> </w:t>
            </w:r>
            <w:r w:rsidR="002431BC">
              <w:rPr>
                <w:rFonts w:ascii="Tahoma" w:hAnsi="Tahoma" w:cs="Tahoma"/>
                <w:sz w:val="20"/>
                <w:szCs w:val="20"/>
              </w:rPr>
              <w:t>M</w:t>
            </w:r>
            <w:r w:rsidR="00BF7312">
              <w:rPr>
                <w:rFonts w:ascii="Tahoma" w:hAnsi="Tahoma" w:cs="Tahoma"/>
                <w:sz w:val="20"/>
                <w:szCs w:val="20"/>
              </w:rPr>
              <w:t>DT</w:t>
            </w:r>
            <w:r w:rsidR="00BF7312" w:rsidRPr="00CB255A">
              <w:rPr>
                <w:rFonts w:ascii="Tahoma" w:hAnsi="Tahoma" w:cs="Tahoma"/>
                <w:sz w:val="20"/>
                <w:szCs w:val="20"/>
              </w:rPr>
              <w:t xml:space="preserve"> </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3A3D09" w:rsidP="00BF7312">
            <w:pPr>
              <w:spacing w:line="360" w:lineRule="auto"/>
              <w:rPr>
                <w:rFonts w:ascii="Tahoma" w:hAnsi="Tahoma" w:cs="Tahoma"/>
                <w:sz w:val="20"/>
                <w:szCs w:val="20"/>
              </w:rPr>
            </w:pPr>
            <w:r>
              <w:rPr>
                <w:rFonts w:ascii="Tahoma" w:hAnsi="Tahoma" w:cs="Tahoma"/>
                <w:sz w:val="20"/>
                <w:szCs w:val="20"/>
              </w:rPr>
              <w:t>08/27</w:t>
            </w:r>
            <w:r w:rsidR="00AE0FB8">
              <w:rPr>
                <w:rFonts w:ascii="Tahoma" w:hAnsi="Tahoma" w:cs="Tahoma"/>
                <w:sz w:val="20"/>
                <w:szCs w:val="20"/>
              </w:rPr>
              <w:t>/2017</w:t>
            </w:r>
          </w:p>
        </w:tc>
        <w:tc>
          <w:tcPr>
            <w:tcW w:w="2250" w:type="dxa"/>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AE0FB8" w:rsidP="00105747">
            <w:pPr>
              <w:spacing w:line="360" w:lineRule="auto"/>
              <w:rPr>
                <w:rFonts w:ascii="Tahoma" w:hAnsi="Tahoma" w:cs="Tahoma"/>
                <w:sz w:val="20"/>
                <w:szCs w:val="20"/>
              </w:rPr>
            </w:pPr>
            <w:r>
              <w:rPr>
                <w:rFonts w:ascii="Tahoma" w:hAnsi="Tahoma" w:cs="Tahoma"/>
                <w:sz w:val="20"/>
                <w:szCs w:val="20"/>
              </w:rPr>
              <w:t>Astoria</w:t>
            </w:r>
            <w:r w:rsidR="00BF7312">
              <w:rPr>
                <w:rFonts w:ascii="Tahoma" w:hAnsi="Tahoma" w:cs="Tahoma"/>
                <w:sz w:val="20"/>
                <w:szCs w:val="20"/>
              </w:rPr>
              <w:t>, Oregon</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BF7312" w:rsidRPr="00CB255A" w:rsidRDefault="00AE0FB8" w:rsidP="00105747">
            <w:pPr>
              <w:spacing w:line="360" w:lineRule="auto"/>
              <w:rPr>
                <w:rFonts w:ascii="Tahoma" w:hAnsi="Tahoma" w:cs="Tahoma"/>
                <w:sz w:val="20"/>
                <w:szCs w:val="20"/>
              </w:rPr>
            </w:pPr>
            <w:r>
              <w:rPr>
                <w:rFonts w:ascii="Tahoma" w:hAnsi="Tahoma" w:cs="Tahoma"/>
                <w:sz w:val="20"/>
                <w:szCs w:val="20"/>
              </w:rPr>
              <w:t>503-338-1340</w:t>
            </w:r>
          </w:p>
        </w:tc>
        <w:tc>
          <w:tcPr>
            <w:tcW w:w="2119"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BF7312"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BF7312" w:rsidP="00105747">
            <w:pPr>
              <w:spacing w:line="360" w:lineRule="auto"/>
              <w:rPr>
                <w:rFonts w:ascii="Tahoma" w:hAnsi="Tahoma" w:cs="Tahoma"/>
                <w:sz w:val="20"/>
                <w:szCs w:val="20"/>
              </w:rPr>
            </w:pPr>
            <w:r>
              <w:rPr>
                <w:rFonts w:ascii="Tahoma" w:hAnsi="Tahoma" w:cs="Tahoma"/>
                <w:sz w:val="20"/>
                <w:szCs w:val="20"/>
              </w:rPr>
              <w:t>541-416-6593</w:t>
            </w:r>
          </w:p>
        </w:tc>
        <w:tc>
          <w:tcPr>
            <w:tcW w:w="399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BA6F39"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BA6F39"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rsidTr="000850E4">
        <w:trPr>
          <w:trHeight w:val="528"/>
        </w:trPr>
        <w:tc>
          <w:tcPr>
            <w:tcW w:w="2425"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AE0FB8" w:rsidP="00105747">
            <w:pPr>
              <w:spacing w:line="360" w:lineRule="auto"/>
              <w:rPr>
                <w:rFonts w:ascii="Tahoma" w:hAnsi="Tahoma" w:cs="Tahoma"/>
                <w:sz w:val="20"/>
                <w:szCs w:val="20"/>
              </w:rPr>
            </w:pPr>
            <w:r>
              <w:rPr>
                <w:rFonts w:ascii="Tahoma" w:hAnsi="Tahoma" w:cs="Tahoma"/>
                <w:sz w:val="20"/>
                <w:szCs w:val="20"/>
              </w:rPr>
              <w:t xml:space="preserve">Matt </w:t>
            </w:r>
            <w:proofErr w:type="spellStart"/>
            <w:r>
              <w:rPr>
                <w:rFonts w:ascii="Tahoma" w:hAnsi="Tahoma" w:cs="Tahoma"/>
                <w:sz w:val="20"/>
                <w:szCs w:val="20"/>
              </w:rPr>
              <w:t>Provencher</w:t>
            </w:r>
            <w:proofErr w:type="spellEnd"/>
          </w:p>
        </w:tc>
        <w:tc>
          <w:tcPr>
            <w:tcW w:w="2250"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722341" w:rsidP="00105747">
            <w:pPr>
              <w:spacing w:line="360" w:lineRule="auto"/>
              <w:rPr>
                <w:rFonts w:ascii="Tahoma" w:hAnsi="Tahoma" w:cs="Tahoma"/>
                <w:sz w:val="20"/>
                <w:szCs w:val="20"/>
              </w:rPr>
            </w:pPr>
            <w:r>
              <w:rPr>
                <w:rFonts w:ascii="Tahoma" w:hAnsi="Tahoma" w:cs="Tahoma"/>
                <w:sz w:val="20"/>
                <w:szCs w:val="20"/>
              </w:rPr>
              <w:t>A-5</w:t>
            </w:r>
            <w:r w:rsidR="00606346">
              <w:rPr>
                <w:rFonts w:ascii="Tahoma" w:hAnsi="Tahoma" w:cs="Tahoma"/>
                <w:sz w:val="20"/>
                <w:szCs w:val="20"/>
              </w:rPr>
              <w:t>5</w:t>
            </w:r>
          </w:p>
        </w:tc>
        <w:tc>
          <w:tcPr>
            <w:tcW w:w="211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BF7312" w:rsidP="00105747">
            <w:pPr>
              <w:spacing w:line="360" w:lineRule="auto"/>
              <w:rPr>
                <w:rFonts w:ascii="Tahoma" w:hAnsi="Tahoma" w:cs="Tahoma"/>
                <w:sz w:val="20"/>
                <w:szCs w:val="20"/>
              </w:rPr>
            </w:pPr>
            <w:r>
              <w:rPr>
                <w:rFonts w:ascii="Tahoma" w:hAnsi="Tahoma" w:cs="Tahoma"/>
                <w:sz w:val="20"/>
                <w:szCs w:val="20"/>
              </w:rPr>
              <w:t>N149Z /Phoenix</w:t>
            </w:r>
          </w:p>
        </w:tc>
        <w:tc>
          <w:tcPr>
            <w:tcW w:w="399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587547" w:rsidRPr="00F911F2" w:rsidRDefault="00587547" w:rsidP="00587547">
            <w:pPr>
              <w:spacing w:line="360" w:lineRule="auto"/>
              <w:rPr>
                <w:rFonts w:ascii="Tahoma" w:hAnsi="Tahoma" w:cs="Tahoma"/>
                <w:sz w:val="20"/>
                <w:szCs w:val="20"/>
              </w:rPr>
            </w:pPr>
            <w:r w:rsidRPr="00F911F2">
              <w:rPr>
                <w:rFonts w:ascii="Tahoma" w:hAnsi="Tahoma" w:cs="Tahoma"/>
                <w:sz w:val="20"/>
                <w:szCs w:val="20"/>
              </w:rPr>
              <w:t>Pilot</w:t>
            </w:r>
            <w:r>
              <w:rPr>
                <w:rFonts w:ascii="Tahoma" w:hAnsi="Tahoma" w:cs="Tahoma"/>
                <w:sz w:val="20"/>
                <w:szCs w:val="20"/>
              </w:rPr>
              <w:t>:</w:t>
            </w:r>
            <w:r w:rsidRPr="00F911F2">
              <w:rPr>
                <w:rFonts w:ascii="Arial" w:hAnsi="Arial" w:cs="Arial"/>
              </w:rPr>
              <w:t xml:space="preserve"> </w:t>
            </w:r>
            <w:proofErr w:type="spellStart"/>
            <w:r w:rsidR="00B11784">
              <w:rPr>
                <w:rFonts w:ascii="Arial" w:hAnsi="Arial" w:cs="Arial"/>
              </w:rPr>
              <w:t>Netcher</w:t>
            </w:r>
            <w:proofErr w:type="spellEnd"/>
          </w:p>
          <w:p w:rsidR="00587547" w:rsidRDefault="00587547" w:rsidP="00587547">
            <w:pPr>
              <w:spacing w:line="360" w:lineRule="auto"/>
              <w:rPr>
                <w:rFonts w:ascii="Arial" w:hAnsi="Arial" w:cs="Arial"/>
              </w:rPr>
            </w:pPr>
            <w:r w:rsidRPr="00F911F2">
              <w:rPr>
                <w:rFonts w:ascii="Tahoma" w:hAnsi="Tahoma" w:cs="Tahoma"/>
                <w:sz w:val="20"/>
                <w:szCs w:val="20"/>
              </w:rPr>
              <w:t>Pilot</w:t>
            </w:r>
            <w:r>
              <w:rPr>
                <w:rFonts w:ascii="Tahoma" w:hAnsi="Tahoma" w:cs="Tahoma"/>
                <w:sz w:val="20"/>
                <w:szCs w:val="20"/>
              </w:rPr>
              <w:t>:</w:t>
            </w:r>
            <w:r w:rsidRPr="00F911F2">
              <w:rPr>
                <w:rFonts w:ascii="Arial" w:hAnsi="Arial" w:cs="Arial"/>
              </w:rPr>
              <w:t xml:space="preserve"> </w:t>
            </w:r>
            <w:r w:rsidR="00C01675">
              <w:rPr>
                <w:rFonts w:ascii="Arial" w:hAnsi="Arial" w:cs="Arial"/>
              </w:rPr>
              <w:t>White</w:t>
            </w:r>
          </w:p>
          <w:p w:rsidR="00587547" w:rsidRDefault="00587547" w:rsidP="00587547">
            <w:pPr>
              <w:spacing w:line="360" w:lineRule="auto"/>
              <w:rPr>
                <w:rFonts w:ascii="Arial" w:hAnsi="Arial" w:cs="Arial"/>
              </w:rPr>
            </w:pPr>
            <w:r>
              <w:rPr>
                <w:rFonts w:ascii="Tahoma" w:hAnsi="Tahoma" w:cs="Tahoma"/>
                <w:sz w:val="20"/>
                <w:szCs w:val="20"/>
              </w:rPr>
              <w:t>Tech:</w:t>
            </w:r>
            <w:r w:rsidRPr="00E620D4">
              <w:rPr>
                <w:rFonts w:ascii="Arial" w:hAnsi="Arial" w:cs="Arial"/>
              </w:rPr>
              <w:t xml:space="preserve"> </w:t>
            </w:r>
            <w:r w:rsidR="00B11784">
              <w:rPr>
                <w:rFonts w:ascii="Arial" w:hAnsi="Arial" w:cs="Arial"/>
              </w:rPr>
              <w:t>Smith</w:t>
            </w:r>
          </w:p>
          <w:p w:rsidR="009748D6" w:rsidRPr="00CB255A" w:rsidRDefault="009748D6" w:rsidP="00BF7312">
            <w:pPr>
              <w:spacing w:line="360" w:lineRule="auto"/>
              <w:rPr>
                <w:rFonts w:ascii="Tahoma" w:hAnsi="Tahoma" w:cs="Tahoma"/>
                <w:sz w:val="20"/>
                <w:szCs w:val="20"/>
              </w:rPr>
            </w:pPr>
          </w:p>
        </w:tc>
      </w:tr>
      <w:tr w:rsidR="009748D6" w:rsidRPr="000309F5" w:rsidTr="000850E4">
        <w:trPr>
          <w:trHeight w:val="630"/>
        </w:trPr>
        <w:tc>
          <w:tcPr>
            <w:tcW w:w="4675"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071E6C" w:rsidP="00105747">
            <w:pPr>
              <w:spacing w:line="360" w:lineRule="auto"/>
              <w:rPr>
                <w:rFonts w:ascii="Tahoma" w:hAnsi="Tahoma" w:cs="Tahoma"/>
                <w:sz w:val="20"/>
                <w:szCs w:val="20"/>
              </w:rPr>
            </w:pPr>
            <w:r>
              <w:rPr>
                <w:rFonts w:ascii="Tahoma" w:hAnsi="Tahoma" w:cs="Tahoma"/>
                <w:sz w:val="20"/>
                <w:szCs w:val="20"/>
              </w:rPr>
              <w:t xml:space="preserve">Good </w:t>
            </w:r>
          </w:p>
        </w:tc>
        <w:tc>
          <w:tcPr>
            <w:tcW w:w="2119"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071E6C" w:rsidP="00105747">
            <w:pPr>
              <w:spacing w:line="360" w:lineRule="auto"/>
              <w:rPr>
                <w:rFonts w:ascii="Tahoma" w:hAnsi="Tahoma" w:cs="Tahoma"/>
                <w:sz w:val="20"/>
                <w:szCs w:val="20"/>
              </w:rPr>
            </w:pPr>
            <w:r>
              <w:rPr>
                <w:rFonts w:ascii="Tahoma" w:hAnsi="Tahoma" w:cs="Tahoma"/>
                <w:sz w:val="20"/>
                <w:szCs w:val="20"/>
              </w:rPr>
              <w:t>clear</w:t>
            </w:r>
          </w:p>
        </w:tc>
        <w:tc>
          <w:tcPr>
            <w:tcW w:w="399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BF7312" w:rsidRDefault="00BF7312" w:rsidP="00BF7312">
            <w:pPr>
              <w:spacing w:line="360" w:lineRule="auto"/>
              <w:rPr>
                <w:rFonts w:ascii="Tahoma" w:hAnsi="Tahoma" w:cs="Tahoma"/>
                <w:sz w:val="20"/>
                <w:szCs w:val="20"/>
              </w:rPr>
            </w:pPr>
            <w:r>
              <w:rPr>
                <w:rFonts w:ascii="Tahoma" w:hAnsi="Tahoma" w:cs="Tahoma"/>
                <w:sz w:val="20"/>
                <w:szCs w:val="20"/>
              </w:rPr>
              <w:t xml:space="preserve">Perimeter identification and </w:t>
            </w:r>
          </w:p>
          <w:p w:rsidR="009748D6" w:rsidRPr="00CB255A" w:rsidRDefault="00BF7312" w:rsidP="00BF7312">
            <w:pPr>
              <w:spacing w:line="360" w:lineRule="auto"/>
              <w:rPr>
                <w:rFonts w:ascii="Tahoma" w:hAnsi="Tahoma" w:cs="Tahoma"/>
                <w:sz w:val="20"/>
                <w:szCs w:val="20"/>
              </w:rPr>
            </w:pPr>
            <w:r>
              <w:rPr>
                <w:rFonts w:ascii="Tahoma" w:hAnsi="Tahoma" w:cs="Tahoma"/>
                <w:sz w:val="20"/>
                <w:szCs w:val="20"/>
              </w:rPr>
              <w:t>hotspot locations</w:t>
            </w:r>
          </w:p>
        </w:tc>
      </w:tr>
      <w:tr w:rsidR="009748D6" w:rsidRPr="000309F5" w:rsidTr="000850E4">
        <w:trPr>
          <w:trHeight w:val="614"/>
        </w:trPr>
        <w:tc>
          <w:tcPr>
            <w:tcW w:w="4675"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3A3D09" w:rsidP="00105747">
            <w:pPr>
              <w:spacing w:line="360" w:lineRule="auto"/>
              <w:rPr>
                <w:rFonts w:ascii="Tahoma" w:hAnsi="Tahoma" w:cs="Tahoma"/>
                <w:sz w:val="20"/>
                <w:szCs w:val="20"/>
              </w:rPr>
            </w:pPr>
            <w:r>
              <w:rPr>
                <w:rFonts w:ascii="Tahoma" w:hAnsi="Tahoma" w:cs="Tahoma"/>
                <w:sz w:val="20"/>
                <w:szCs w:val="20"/>
              </w:rPr>
              <w:t>08/27</w:t>
            </w:r>
            <w:r w:rsidR="00AE0FB8">
              <w:rPr>
                <w:rFonts w:ascii="Tahoma" w:hAnsi="Tahoma" w:cs="Tahoma"/>
                <w:sz w:val="20"/>
                <w:szCs w:val="20"/>
              </w:rPr>
              <w:t>/2017</w:t>
            </w:r>
            <w:r w:rsidR="005967DF">
              <w:rPr>
                <w:rFonts w:ascii="Tahoma" w:hAnsi="Tahoma" w:cs="Tahoma"/>
                <w:sz w:val="20"/>
                <w:szCs w:val="20"/>
              </w:rPr>
              <w:t xml:space="preserve"> @ 0204</w:t>
            </w:r>
            <w:r w:rsidR="00BF7312">
              <w:rPr>
                <w:rFonts w:ascii="Tahoma" w:hAnsi="Tahoma" w:cs="Tahoma"/>
                <w:sz w:val="20"/>
                <w:szCs w:val="20"/>
              </w:rPr>
              <w:t xml:space="preserve"> PDT</w:t>
            </w:r>
          </w:p>
        </w:tc>
        <w:tc>
          <w:tcPr>
            <w:tcW w:w="6115" w:type="dxa"/>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F7312" w:rsidRPr="000309F5" w:rsidRDefault="00BF7312" w:rsidP="00BF7312">
            <w:pPr>
              <w:spacing w:line="360" w:lineRule="auto"/>
              <w:rPr>
                <w:rFonts w:ascii="Tahoma" w:hAnsi="Tahoma" w:cs="Tahoma"/>
                <w:b/>
                <w:sz w:val="20"/>
                <w:szCs w:val="20"/>
              </w:rPr>
            </w:pPr>
            <w:r>
              <w:rPr>
                <w:rFonts w:ascii="Tahoma" w:hAnsi="Tahoma" w:cs="Tahoma"/>
                <w:sz w:val="20"/>
                <w:szCs w:val="20"/>
              </w:rPr>
              <w:t>PDF map, zipped shapefiles and KMZ 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0850E4" w:rsidRPr="000309F5" w:rsidRDefault="00E54273" w:rsidP="000850E4">
            <w:pPr>
              <w:spacing w:line="360" w:lineRule="auto"/>
              <w:rPr>
                <w:rFonts w:ascii="Tahoma" w:hAnsi="Tahoma" w:cs="Tahoma"/>
                <w:b/>
                <w:sz w:val="20"/>
                <w:szCs w:val="20"/>
              </w:rPr>
            </w:pPr>
            <w:hyperlink r:id="rId6" w:history="1">
              <w:r w:rsidR="00606346" w:rsidRPr="00375D88">
                <w:rPr>
                  <w:rStyle w:val="Hyperlink"/>
                  <w:rFonts w:ascii="Tahoma" w:hAnsi="Tahoma" w:cs="Tahoma"/>
                  <w:sz w:val="20"/>
                  <w:szCs w:val="20"/>
                </w:rPr>
                <w:t>http://ftp.nifc.gov/incident_specific_data/pacific_nw/2017_Incidents_Oregon/2017_Jones_OR_WIF_170191/IR/20170827/</w:t>
              </w:r>
            </w:hyperlink>
            <w:r w:rsidR="000850E4">
              <w:rPr>
                <w:rFonts w:ascii="Tahoma" w:hAnsi="Tahoma" w:cs="Tahoma"/>
                <w:sz w:val="20"/>
                <w:szCs w:val="20"/>
              </w:rPr>
              <w:t xml:space="preserve"> </w:t>
            </w:r>
          </w:p>
          <w:p w:rsidR="009748D6" w:rsidRPr="000309F5" w:rsidRDefault="009748D6" w:rsidP="00BF7312">
            <w:pPr>
              <w:spacing w:line="360" w:lineRule="auto"/>
              <w:rPr>
                <w:rFonts w:ascii="Tahoma" w:hAnsi="Tahoma" w:cs="Tahoma"/>
                <w:b/>
                <w:sz w:val="20"/>
                <w:szCs w:val="20"/>
              </w:rPr>
            </w:pPr>
          </w:p>
        </w:tc>
      </w:tr>
      <w:tr w:rsidR="009748D6" w:rsidRPr="000309F5" w:rsidTr="000850E4">
        <w:trPr>
          <w:trHeight w:val="614"/>
        </w:trPr>
        <w:tc>
          <w:tcPr>
            <w:tcW w:w="4675" w:type="dxa"/>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3A3D09" w:rsidP="00105747">
            <w:pPr>
              <w:spacing w:line="360" w:lineRule="auto"/>
              <w:rPr>
                <w:rFonts w:ascii="Tahoma" w:hAnsi="Tahoma" w:cs="Tahoma"/>
                <w:sz w:val="20"/>
                <w:szCs w:val="20"/>
              </w:rPr>
            </w:pPr>
            <w:r>
              <w:rPr>
                <w:rFonts w:ascii="Tahoma" w:hAnsi="Tahoma" w:cs="Tahoma"/>
                <w:sz w:val="20"/>
                <w:szCs w:val="20"/>
              </w:rPr>
              <w:t>08/27</w:t>
            </w:r>
            <w:r w:rsidR="00AE0FB8">
              <w:rPr>
                <w:rFonts w:ascii="Tahoma" w:hAnsi="Tahoma" w:cs="Tahoma"/>
                <w:sz w:val="20"/>
                <w:szCs w:val="20"/>
              </w:rPr>
              <w:t>/2017</w:t>
            </w:r>
            <w:r w:rsidR="005967DF">
              <w:rPr>
                <w:rFonts w:ascii="Tahoma" w:hAnsi="Tahoma" w:cs="Tahoma"/>
                <w:sz w:val="20"/>
                <w:szCs w:val="20"/>
              </w:rPr>
              <w:t xml:space="preserve"> @ 0245</w:t>
            </w:r>
            <w:r w:rsidR="0006299F">
              <w:rPr>
                <w:rFonts w:ascii="Tahoma" w:hAnsi="Tahoma" w:cs="Tahoma"/>
                <w:sz w:val="20"/>
                <w:szCs w:val="20"/>
              </w:rPr>
              <w:t xml:space="preserve"> </w:t>
            </w:r>
            <w:r w:rsidR="00BF7312">
              <w:rPr>
                <w:rFonts w:ascii="Tahoma" w:hAnsi="Tahoma" w:cs="Tahoma"/>
                <w:sz w:val="20"/>
                <w:szCs w:val="20"/>
              </w:rPr>
              <w:t>PDT</w:t>
            </w:r>
          </w:p>
        </w:tc>
        <w:tc>
          <w:tcPr>
            <w:tcW w:w="6115" w:type="dxa"/>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0850E4">
        <w:trPr>
          <w:trHeight w:val="5275"/>
        </w:trPr>
        <w:tc>
          <w:tcPr>
            <w:tcW w:w="10790" w:type="dxa"/>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606346" w:rsidRDefault="0014672B" w:rsidP="00A46072">
            <w:pPr>
              <w:tabs>
                <w:tab w:val="left" w:pos="9125"/>
              </w:tabs>
              <w:spacing w:line="360" w:lineRule="auto"/>
              <w:rPr>
                <w:rFonts w:ascii="Tahoma" w:hAnsi="Tahoma" w:cs="Tahoma"/>
                <w:sz w:val="20"/>
                <w:szCs w:val="20"/>
              </w:rPr>
            </w:pPr>
            <w:r>
              <w:rPr>
                <w:rFonts w:ascii="Tahoma" w:hAnsi="Tahoma" w:cs="Tahoma"/>
                <w:sz w:val="20"/>
                <w:szCs w:val="20"/>
              </w:rPr>
              <w:t xml:space="preserve">Generated heat perimeter from </w:t>
            </w:r>
            <w:r w:rsidR="00F76E3B">
              <w:rPr>
                <w:rFonts w:ascii="Tahoma" w:hAnsi="Tahoma" w:cs="Tahoma"/>
                <w:sz w:val="20"/>
                <w:szCs w:val="20"/>
              </w:rPr>
              <w:t>20170826@0327</w:t>
            </w:r>
            <w:r w:rsidR="00851182">
              <w:rPr>
                <w:rFonts w:ascii="Tahoma" w:hAnsi="Tahoma" w:cs="Tahoma"/>
                <w:sz w:val="20"/>
                <w:szCs w:val="20"/>
              </w:rPr>
              <w:t xml:space="preserve"> perimeter</w:t>
            </w:r>
            <w:r>
              <w:rPr>
                <w:rFonts w:ascii="Tahoma" w:hAnsi="Tahoma" w:cs="Tahoma"/>
                <w:sz w:val="20"/>
                <w:szCs w:val="20"/>
              </w:rPr>
              <w:t>.</w:t>
            </w:r>
            <w:r w:rsidR="00851182">
              <w:rPr>
                <w:rFonts w:ascii="Tahoma" w:hAnsi="Tahoma" w:cs="Tahoma"/>
                <w:sz w:val="20"/>
                <w:szCs w:val="20"/>
              </w:rPr>
              <w:t xml:space="preserve">  </w:t>
            </w:r>
            <w:r w:rsidR="00334065">
              <w:rPr>
                <w:rFonts w:ascii="Tahoma" w:hAnsi="Tahoma" w:cs="Tahoma"/>
                <w:sz w:val="20"/>
                <w:szCs w:val="20"/>
              </w:rPr>
              <w:t>Small area of intense heat along southeast line. Scattered heat along perimeter on east front. Scattered heat throughout much of northern interior and perimeter line. Scattered isolated heat throughout southern perimeter halve.</w:t>
            </w:r>
            <w:r w:rsidR="004A3B66">
              <w:rPr>
                <w:rFonts w:ascii="Tahoma" w:hAnsi="Tahoma" w:cs="Tahoma"/>
                <w:sz w:val="20"/>
                <w:szCs w:val="20"/>
              </w:rPr>
              <w:t xml:space="preserve"> Two small spot fires mapped north of perimeter line.</w:t>
            </w:r>
            <w:bookmarkStart w:id="0" w:name="_GoBack"/>
            <w:bookmarkEnd w:id="0"/>
          </w:p>
          <w:p w:rsidR="00606346" w:rsidRDefault="00606346" w:rsidP="00A46072">
            <w:pPr>
              <w:tabs>
                <w:tab w:val="left" w:pos="9125"/>
              </w:tabs>
              <w:spacing w:line="360" w:lineRule="auto"/>
              <w:rPr>
                <w:rFonts w:ascii="Tahoma" w:hAnsi="Tahoma" w:cs="Tahoma"/>
                <w:sz w:val="20"/>
                <w:szCs w:val="20"/>
              </w:rPr>
            </w:pPr>
          </w:p>
          <w:p w:rsidR="00606346" w:rsidRDefault="00606346" w:rsidP="00A46072">
            <w:pPr>
              <w:tabs>
                <w:tab w:val="left" w:pos="9125"/>
              </w:tabs>
              <w:spacing w:line="360" w:lineRule="auto"/>
              <w:rPr>
                <w:rFonts w:ascii="Tahoma" w:hAnsi="Tahoma" w:cs="Tahoma"/>
                <w:sz w:val="20"/>
                <w:szCs w:val="20"/>
              </w:rPr>
            </w:pPr>
          </w:p>
          <w:p w:rsidR="00606346" w:rsidRDefault="00606346" w:rsidP="00A46072">
            <w:pPr>
              <w:tabs>
                <w:tab w:val="left" w:pos="9125"/>
              </w:tabs>
              <w:spacing w:line="360" w:lineRule="auto"/>
              <w:rPr>
                <w:rFonts w:ascii="Tahoma" w:hAnsi="Tahoma" w:cs="Tahoma"/>
                <w:sz w:val="20"/>
                <w:szCs w:val="20"/>
              </w:rPr>
            </w:pPr>
          </w:p>
          <w:p w:rsidR="00606346" w:rsidRDefault="00606346" w:rsidP="00A46072">
            <w:pPr>
              <w:tabs>
                <w:tab w:val="left" w:pos="9125"/>
              </w:tabs>
              <w:spacing w:line="360" w:lineRule="auto"/>
              <w:rPr>
                <w:rFonts w:ascii="Tahoma" w:hAnsi="Tahoma" w:cs="Tahoma"/>
                <w:sz w:val="20"/>
                <w:szCs w:val="20"/>
              </w:rPr>
            </w:pPr>
          </w:p>
          <w:p w:rsidR="00DD649C" w:rsidRPr="0014672B" w:rsidRDefault="00DD649C" w:rsidP="00105747">
            <w:pPr>
              <w:tabs>
                <w:tab w:val="left" w:pos="9125"/>
              </w:tabs>
              <w:spacing w:line="360" w:lineRule="auto"/>
              <w:rPr>
                <w:rFonts w:ascii="Tahoma" w:hAnsi="Tahoma" w:cs="Tahoma"/>
                <w:sz w:val="20"/>
                <w:szCs w:val="20"/>
              </w:rPr>
            </w:pPr>
          </w:p>
          <w:p w:rsidR="00BF7312" w:rsidRDefault="00BF7312" w:rsidP="00105747">
            <w:pPr>
              <w:tabs>
                <w:tab w:val="left" w:pos="9125"/>
              </w:tabs>
              <w:spacing w:line="360" w:lineRule="auto"/>
              <w:rPr>
                <w:rFonts w:ascii="Tahoma" w:hAnsi="Tahoma" w:cs="Tahoma"/>
                <w:b/>
                <w:sz w:val="20"/>
                <w:szCs w:val="20"/>
              </w:rPr>
            </w:pPr>
          </w:p>
          <w:p w:rsidR="009748D6" w:rsidRPr="000309F5" w:rsidRDefault="009748D6" w:rsidP="00105747">
            <w:pPr>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273" w:rsidRDefault="00E54273">
      <w:r>
        <w:separator/>
      </w:r>
    </w:p>
  </w:endnote>
  <w:endnote w:type="continuationSeparator" w:id="0">
    <w:p w:rsidR="00E54273" w:rsidRDefault="00E5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273" w:rsidRDefault="00E54273">
      <w:r>
        <w:separator/>
      </w:r>
    </w:p>
  </w:footnote>
  <w:footnote w:type="continuationSeparator" w:id="0">
    <w:p w:rsidR="00E54273" w:rsidRDefault="00E54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23F2D"/>
    <w:rsid w:val="000309F5"/>
    <w:rsid w:val="0006299F"/>
    <w:rsid w:val="00071E6C"/>
    <w:rsid w:val="000850E4"/>
    <w:rsid w:val="0008600D"/>
    <w:rsid w:val="000934E8"/>
    <w:rsid w:val="000E07C3"/>
    <w:rsid w:val="00100987"/>
    <w:rsid w:val="00105747"/>
    <w:rsid w:val="00133DB7"/>
    <w:rsid w:val="0014672B"/>
    <w:rsid w:val="00160657"/>
    <w:rsid w:val="00181A56"/>
    <w:rsid w:val="00183BA7"/>
    <w:rsid w:val="001920D1"/>
    <w:rsid w:val="0022172E"/>
    <w:rsid w:val="00241107"/>
    <w:rsid w:val="002431BC"/>
    <w:rsid w:val="00262E34"/>
    <w:rsid w:val="00287ECC"/>
    <w:rsid w:val="002C007B"/>
    <w:rsid w:val="002F60C1"/>
    <w:rsid w:val="00320B15"/>
    <w:rsid w:val="00334065"/>
    <w:rsid w:val="003A3D09"/>
    <w:rsid w:val="003F20F3"/>
    <w:rsid w:val="00412A9F"/>
    <w:rsid w:val="00444C4C"/>
    <w:rsid w:val="00445AA0"/>
    <w:rsid w:val="0044753D"/>
    <w:rsid w:val="004A3B66"/>
    <w:rsid w:val="004D13A4"/>
    <w:rsid w:val="004E04BC"/>
    <w:rsid w:val="005255E0"/>
    <w:rsid w:val="005451F1"/>
    <w:rsid w:val="00556E22"/>
    <w:rsid w:val="005746C3"/>
    <w:rsid w:val="00587547"/>
    <w:rsid w:val="005967DF"/>
    <w:rsid w:val="005B320F"/>
    <w:rsid w:val="005B7799"/>
    <w:rsid w:val="005E1A53"/>
    <w:rsid w:val="00606346"/>
    <w:rsid w:val="00611D1E"/>
    <w:rsid w:val="0063737D"/>
    <w:rsid w:val="006446A6"/>
    <w:rsid w:val="00650FBF"/>
    <w:rsid w:val="006D53AE"/>
    <w:rsid w:val="006F3F9E"/>
    <w:rsid w:val="006F56FF"/>
    <w:rsid w:val="00722341"/>
    <w:rsid w:val="007924FE"/>
    <w:rsid w:val="007A65EB"/>
    <w:rsid w:val="007B2F7F"/>
    <w:rsid w:val="007B3A85"/>
    <w:rsid w:val="00851182"/>
    <w:rsid w:val="00870EE0"/>
    <w:rsid w:val="0087133A"/>
    <w:rsid w:val="008762B1"/>
    <w:rsid w:val="00876EE2"/>
    <w:rsid w:val="008905E1"/>
    <w:rsid w:val="008E3F1C"/>
    <w:rsid w:val="00935C5E"/>
    <w:rsid w:val="009748D6"/>
    <w:rsid w:val="009C2908"/>
    <w:rsid w:val="009C7244"/>
    <w:rsid w:val="00A2031B"/>
    <w:rsid w:val="00A46072"/>
    <w:rsid w:val="00A56502"/>
    <w:rsid w:val="00AE0FB8"/>
    <w:rsid w:val="00B11784"/>
    <w:rsid w:val="00B770B9"/>
    <w:rsid w:val="00B80B62"/>
    <w:rsid w:val="00BA6F39"/>
    <w:rsid w:val="00BD0A6F"/>
    <w:rsid w:val="00BE7DCE"/>
    <w:rsid w:val="00BF7312"/>
    <w:rsid w:val="00C01675"/>
    <w:rsid w:val="00C02306"/>
    <w:rsid w:val="00C440AA"/>
    <w:rsid w:val="00C503E4"/>
    <w:rsid w:val="00C61171"/>
    <w:rsid w:val="00C72D4E"/>
    <w:rsid w:val="00CB255A"/>
    <w:rsid w:val="00CE1599"/>
    <w:rsid w:val="00CF3140"/>
    <w:rsid w:val="00D13495"/>
    <w:rsid w:val="00D143AF"/>
    <w:rsid w:val="00D336CE"/>
    <w:rsid w:val="00DC6D9B"/>
    <w:rsid w:val="00DD649C"/>
    <w:rsid w:val="00E54273"/>
    <w:rsid w:val="00E80374"/>
    <w:rsid w:val="00E83705"/>
    <w:rsid w:val="00EF76FD"/>
    <w:rsid w:val="00F02C49"/>
    <w:rsid w:val="00F76E3B"/>
    <w:rsid w:val="00FB3C4A"/>
    <w:rsid w:val="00FF2AD1"/>
    <w:rsid w:val="00FF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784AF72-D33C-44BF-A477-BA80A69D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50E4"/>
    <w:rPr>
      <w:color w:val="0000FF" w:themeColor="hyperlink"/>
      <w:u w:val="single"/>
    </w:rPr>
  </w:style>
  <w:style w:type="character" w:styleId="FollowedHyperlink">
    <w:name w:val="FollowedHyperlink"/>
    <w:basedOn w:val="DefaultParagraphFont"/>
    <w:uiPriority w:val="99"/>
    <w:semiHidden/>
    <w:unhideWhenUsed/>
    <w:rsid w:val="000850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tp.nifc.gov/incident_specific_data/pacific_nw/2017_Incidents_Oregon/2017_Jones_OR_WIF_170191/IR/2017082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336</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HARRIS Billy</cp:lastModifiedBy>
  <cp:revision>37</cp:revision>
  <cp:lastPrinted>2015-03-05T17:28:00Z</cp:lastPrinted>
  <dcterms:created xsi:type="dcterms:W3CDTF">2017-08-19T00:32:00Z</dcterms:created>
  <dcterms:modified xsi:type="dcterms:W3CDTF">2017-08-27T09:31:00Z</dcterms:modified>
</cp:coreProperties>
</file>