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250"/>
        <w:gridCol w:w="2119"/>
        <w:gridCol w:w="3996"/>
      </w:tblGrid>
      <w:tr w:rsidR="009748D6" w:rsidRPr="000309F5" w:rsidTr="000850E4">
        <w:trPr>
          <w:trHeight w:val="1059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OR-WIF-170191</w:t>
            </w: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AE0FB8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81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6,971</w:t>
            </w:r>
            <w:r w:rsidR="002431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F3F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1CE7">
              <w:rPr>
                <w:rFonts w:ascii="Tahoma" w:hAnsi="Tahoma" w:cs="Tahoma"/>
                <w:sz w:val="20"/>
                <w:szCs w:val="20"/>
              </w:rPr>
              <w:t>306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0850E4">
        <w:trPr>
          <w:trHeight w:val="1059"/>
        </w:trPr>
        <w:tc>
          <w:tcPr>
            <w:tcW w:w="2425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81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2205</w:t>
            </w:r>
            <w:r w:rsidR="00C023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31BC">
              <w:rPr>
                <w:rFonts w:ascii="Tahoma" w:hAnsi="Tahoma" w:cs="Tahoma"/>
                <w:sz w:val="20"/>
                <w:szCs w:val="20"/>
              </w:rPr>
              <w:t>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81CE7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211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764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764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208-3887-5900</w:t>
            </w:r>
          </w:p>
        </w:tc>
      </w:tr>
      <w:tr w:rsidR="009748D6" w:rsidRPr="000309F5" w:rsidTr="000850E4">
        <w:trPr>
          <w:trHeight w:val="528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764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Pomerenk</w:t>
            </w:r>
            <w:proofErr w:type="spellEnd"/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764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E54D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/Phoenix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proofErr w:type="spellStart"/>
            <w:r w:rsidR="00B11784">
              <w:rPr>
                <w:rFonts w:ascii="Arial" w:hAnsi="Arial" w:cs="Arial"/>
              </w:rPr>
              <w:t>Netcher</w:t>
            </w:r>
            <w:proofErr w:type="spellEnd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C01675">
              <w:rPr>
                <w:rFonts w:ascii="Arial" w:hAnsi="Arial" w:cs="Arial"/>
              </w:rPr>
              <w:t>White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Smith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30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81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2240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115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850E4" w:rsidRPr="000309F5" w:rsidRDefault="002F76E1" w:rsidP="000850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2E54D9" w:rsidRPr="002A31B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http://ftp.nifc.gov/incident_specific_data/pacific_nw/2017_Incidents_Oregon/2017_Jones_OR_WIF_170191/IR/20170830/</w:t>
              </w:r>
            </w:hyperlink>
            <w:r w:rsidR="000850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81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08/30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0145</w:t>
            </w:r>
            <w:r w:rsidR="00062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6115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5275"/>
        </w:trPr>
        <w:tc>
          <w:tcPr>
            <w:tcW w:w="10790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E54D9" w:rsidRDefault="0014672B" w:rsidP="00A4607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Generated heat perimeter from </w:t>
            </w:r>
            <w:proofErr w:type="gramStart"/>
            <w:r w:rsidR="00681CE7">
              <w:rPr>
                <w:rFonts w:ascii="Tahoma" w:hAnsi="Tahoma" w:cs="Tahoma"/>
                <w:sz w:val="20"/>
                <w:szCs w:val="20"/>
              </w:rPr>
              <w:t xml:space="preserve">20170829@0233 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A7641C" w:rsidRDefault="00681CE7" w:rsidP="00A4607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throughout northern perimeter halve with area of intense heat along northeast line vicinity alder creek.</w:t>
            </w:r>
          </w:p>
          <w:p w:rsidR="00A7641C" w:rsidRDefault="00681CE7" w:rsidP="00A4607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scattered heat outside perimeter to the east along forest road has scattered heat throughout. Areas of scattered heat </w:t>
            </w:r>
            <w:r w:rsidR="008F610F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>
              <w:rPr>
                <w:rFonts w:ascii="Tahoma" w:hAnsi="Tahoma" w:cs="Tahoma"/>
                <w:sz w:val="20"/>
                <w:szCs w:val="20"/>
              </w:rPr>
              <w:t>interior southern perimeter halve and isolated heat scattered throug</w:t>
            </w:r>
            <w:r w:rsidR="008F610F">
              <w:rPr>
                <w:rFonts w:ascii="Tahoma" w:hAnsi="Tahoma" w:cs="Tahoma"/>
                <w:sz w:val="20"/>
                <w:szCs w:val="20"/>
              </w:rPr>
              <w:t xml:space="preserve">hout interior. Small spot fire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outside east line vicinity sunshine creek has scattered heat.</w:t>
            </w:r>
          </w:p>
          <w:p w:rsidR="00606346" w:rsidRDefault="00606346" w:rsidP="00A4607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06346" w:rsidRDefault="00606346" w:rsidP="00A4607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06346" w:rsidRDefault="00606346" w:rsidP="00A4607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06346" w:rsidRDefault="00606346" w:rsidP="00A4607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D649C" w:rsidRPr="0014672B" w:rsidRDefault="00DD64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E1" w:rsidRDefault="002F76E1">
      <w:r>
        <w:separator/>
      </w:r>
    </w:p>
  </w:endnote>
  <w:endnote w:type="continuationSeparator" w:id="0">
    <w:p w:rsidR="002F76E1" w:rsidRDefault="002F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E1" w:rsidRDefault="002F76E1">
      <w:r>
        <w:separator/>
      </w:r>
    </w:p>
  </w:footnote>
  <w:footnote w:type="continuationSeparator" w:id="0">
    <w:p w:rsidR="002F76E1" w:rsidRDefault="002F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3F2D"/>
    <w:rsid w:val="000309F5"/>
    <w:rsid w:val="0006299F"/>
    <w:rsid w:val="00071E6C"/>
    <w:rsid w:val="000850E4"/>
    <w:rsid w:val="0008600D"/>
    <w:rsid w:val="000934E8"/>
    <w:rsid w:val="000E07C3"/>
    <w:rsid w:val="00100987"/>
    <w:rsid w:val="00105747"/>
    <w:rsid w:val="00133DB7"/>
    <w:rsid w:val="0014672B"/>
    <w:rsid w:val="00160657"/>
    <w:rsid w:val="00181A56"/>
    <w:rsid w:val="00183BA7"/>
    <w:rsid w:val="001920D1"/>
    <w:rsid w:val="0022172E"/>
    <w:rsid w:val="00241107"/>
    <w:rsid w:val="002431BC"/>
    <w:rsid w:val="00262E34"/>
    <w:rsid w:val="00287ECC"/>
    <w:rsid w:val="002C007B"/>
    <w:rsid w:val="002E54D9"/>
    <w:rsid w:val="002F60C1"/>
    <w:rsid w:val="002F76E1"/>
    <w:rsid w:val="00320B15"/>
    <w:rsid w:val="00334065"/>
    <w:rsid w:val="003A3D09"/>
    <w:rsid w:val="003F20F3"/>
    <w:rsid w:val="00412A9F"/>
    <w:rsid w:val="00444C4C"/>
    <w:rsid w:val="00445AA0"/>
    <w:rsid w:val="0044753D"/>
    <w:rsid w:val="004A3B66"/>
    <w:rsid w:val="004D13A4"/>
    <w:rsid w:val="004E04BC"/>
    <w:rsid w:val="005255E0"/>
    <w:rsid w:val="005451F1"/>
    <w:rsid w:val="00556E22"/>
    <w:rsid w:val="005746C3"/>
    <w:rsid w:val="00587547"/>
    <w:rsid w:val="005967DF"/>
    <w:rsid w:val="005B320F"/>
    <w:rsid w:val="005B7799"/>
    <w:rsid w:val="005E1A53"/>
    <w:rsid w:val="00606346"/>
    <w:rsid w:val="00611D1E"/>
    <w:rsid w:val="0063737D"/>
    <w:rsid w:val="006446A6"/>
    <w:rsid w:val="00650FBF"/>
    <w:rsid w:val="00681CE7"/>
    <w:rsid w:val="006D53AE"/>
    <w:rsid w:val="006F3F9E"/>
    <w:rsid w:val="006F56FF"/>
    <w:rsid w:val="00722341"/>
    <w:rsid w:val="007924FE"/>
    <w:rsid w:val="007A65EB"/>
    <w:rsid w:val="007B2F7F"/>
    <w:rsid w:val="007B3A85"/>
    <w:rsid w:val="00851182"/>
    <w:rsid w:val="00870EE0"/>
    <w:rsid w:val="0087133A"/>
    <w:rsid w:val="008762B1"/>
    <w:rsid w:val="00876EE2"/>
    <w:rsid w:val="008905E1"/>
    <w:rsid w:val="008E3F1C"/>
    <w:rsid w:val="008F610F"/>
    <w:rsid w:val="00935C5E"/>
    <w:rsid w:val="009748D6"/>
    <w:rsid w:val="009C2908"/>
    <w:rsid w:val="009C7244"/>
    <w:rsid w:val="00A2031B"/>
    <w:rsid w:val="00A46072"/>
    <w:rsid w:val="00A56502"/>
    <w:rsid w:val="00A7641C"/>
    <w:rsid w:val="00AE0FB8"/>
    <w:rsid w:val="00B11784"/>
    <w:rsid w:val="00B770B9"/>
    <w:rsid w:val="00B80B62"/>
    <w:rsid w:val="00B8621E"/>
    <w:rsid w:val="00BA0DC8"/>
    <w:rsid w:val="00BA6F39"/>
    <w:rsid w:val="00BD0A6F"/>
    <w:rsid w:val="00BE7DCE"/>
    <w:rsid w:val="00BF7312"/>
    <w:rsid w:val="00C01675"/>
    <w:rsid w:val="00C02306"/>
    <w:rsid w:val="00C440AA"/>
    <w:rsid w:val="00C503E4"/>
    <w:rsid w:val="00C61171"/>
    <w:rsid w:val="00C72D4E"/>
    <w:rsid w:val="00CB255A"/>
    <w:rsid w:val="00CE1599"/>
    <w:rsid w:val="00CF3140"/>
    <w:rsid w:val="00D13495"/>
    <w:rsid w:val="00D143AF"/>
    <w:rsid w:val="00D336CE"/>
    <w:rsid w:val="00D7396F"/>
    <w:rsid w:val="00DC6D9B"/>
    <w:rsid w:val="00DD649C"/>
    <w:rsid w:val="00E0110E"/>
    <w:rsid w:val="00E54273"/>
    <w:rsid w:val="00E80374"/>
    <w:rsid w:val="00E83705"/>
    <w:rsid w:val="00EF76FD"/>
    <w:rsid w:val="00F02C49"/>
    <w:rsid w:val="00F14DF1"/>
    <w:rsid w:val="00F76E3B"/>
    <w:rsid w:val="00FB3C4A"/>
    <w:rsid w:val="00FD50E3"/>
    <w:rsid w:val="00FF2AD1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0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Jones_OR_WIF_170191/IR/201708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43</cp:revision>
  <cp:lastPrinted>2015-03-05T17:28:00Z</cp:lastPrinted>
  <dcterms:created xsi:type="dcterms:W3CDTF">2017-08-19T00:32:00Z</dcterms:created>
  <dcterms:modified xsi:type="dcterms:W3CDTF">2017-08-30T08:31:00Z</dcterms:modified>
</cp:coreProperties>
</file>