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6905">
              <w:rPr>
                <w:rFonts w:ascii="Tahoma" w:hAnsi="Tahoma" w:cs="Tahoma"/>
                <w:sz w:val="20"/>
                <w:szCs w:val="20"/>
              </w:rPr>
              <w:t>31,061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6905">
              <w:rPr>
                <w:rFonts w:ascii="Tahoma" w:hAnsi="Tahoma" w:cs="Tahoma"/>
                <w:sz w:val="20"/>
                <w:szCs w:val="20"/>
              </w:rPr>
              <w:t>1,875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7705E">
              <w:rPr>
                <w:rFonts w:ascii="Tahoma" w:hAnsi="Tahoma" w:cs="Tahoma"/>
                <w:sz w:val="20"/>
                <w:szCs w:val="20"/>
              </w:rPr>
              <w:t>0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4342">
              <w:rPr>
                <w:rFonts w:ascii="Tahoma" w:hAnsi="Tahoma" w:cs="Tahoma"/>
                <w:sz w:val="20"/>
                <w:szCs w:val="20"/>
              </w:rPr>
              <w:t>0229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72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sz w:val="20"/>
                <w:szCs w:val="20"/>
              </w:rPr>
              <w:t>1</w:t>
            </w:r>
            <w:r w:rsidR="008727FD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2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27FD">
              <w:rPr>
                <w:rFonts w:ascii="Tahoma" w:hAnsi="Tahoma" w:cs="Tahoma"/>
                <w:sz w:val="20"/>
                <w:szCs w:val="20"/>
              </w:rPr>
              <w:t>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74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B11">
              <w:rPr>
                <w:rFonts w:ascii="Tahoma" w:hAnsi="Tahoma" w:cs="Tahoma"/>
                <w:sz w:val="20"/>
                <w:szCs w:val="20"/>
              </w:rPr>
              <w:t>Boyce</w:t>
            </w:r>
            <w:r w:rsidR="00E2169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72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Good</w:t>
            </w:r>
            <w:r w:rsidR="00BF72FD">
              <w:rPr>
                <w:rFonts w:ascii="Tahoma" w:hAnsi="Tahoma" w:cs="Tahoma"/>
                <w:sz w:val="20"/>
                <w:szCs w:val="20"/>
              </w:rPr>
              <w:t>; N</w:t>
            </w:r>
            <w:r w:rsidR="00B5502F">
              <w:rPr>
                <w:rFonts w:ascii="Tahoma" w:hAnsi="Tahoma" w:cs="Tahoma"/>
                <w:sz w:val="20"/>
                <w:szCs w:val="20"/>
              </w:rPr>
              <w:t>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A43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727FD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A4342">
              <w:rPr>
                <w:rFonts w:ascii="Tahoma" w:hAnsi="Tahoma" w:cs="Tahoma"/>
                <w:noProof/>
                <w:sz w:val="20"/>
                <w:szCs w:val="20"/>
              </w:rPr>
              <w:t>0250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727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8727FD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72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727FD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9412A">
              <w:rPr>
                <w:rFonts w:ascii="Tahoma" w:hAnsi="Tahoma" w:cs="Tahoma"/>
                <w:noProof/>
                <w:sz w:val="20"/>
                <w:szCs w:val="20"/>
              </w:rPr>
              <w:t>0445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05D3F" w:rsidRDefault="00105747" w:rsidP="006314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C74B11" w:rsidRDefault="00F54252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Continuing trend of v</w:t>
            </w:r>
            <w:r w:rsidR="00C74B11">
              <w:rPr>
                <w:rFonts w:ascii="Tahoma" w:hAnsi="Tahoma" w:cs="Tahoma"/>
                <w:sz w:val="20"/>
                <w:szCs w:val="20"/>
              </w:rPr>
              <w:t>arying degrees of growth on different fronts</w:t>
            </w:r>
            <w:r>
              <w:rPr>
                <w:rFonts w:ascii="Tahoma" w:hAnsi="Tahoma" w:cs="Tahoma"/>
                <w:sz w:val="20"/>
                <w:szCs w:val="20"/>
              </w:rPr>
              <w:t>, however less rate of growth than previous nights:</w:t>
            </w:r>
            <w:r w:rsidR="00C74B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Some crawling areas of intense heat on the south to west side boundaries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334371">
              <w:rPr>
                <w:rFonts w:ascii="Tahoma" w:hAnsi="Tahoma" w:cs="Tahoma"/>
                <w:sz w:val="20"/>
                <w:szCs w:val="20"/>
              </w:rPr>
              <w:t>on both sides</w:t>
            </w:r>
            <w:r w:rsidR="00C74B11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="00C74B11">
              <w:rPr>
                <w:rFonts w:ascii="Tahoma" w:hAnsi="Tahoma" w:cs="Tahoma"/>
                <w:sz w:val="20"/>
                <w:szCs w:val="20"/>
              </w:rPr>
              <w:t>Entiat</w:t>
            </w:r>
            <w:proofErr w:type="spellEnd"/>
            <w:r w:rsidR="00C74B11">
              <w:rPr>
                <w:rFonts w:ascii="Tahoma" w:hAnsi="Tahoma" w:cs="Tahoma"/>
                <w:sz w:val="20"/>
                <w:szCs w:val="20"/>
              </w:rPr>
              <w:t xml:space="preserve"> River valley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alothough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 longer associated with aggressive moving fronts.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54252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</w:t>
            </w:r>
            <w:r w:rsidR="00334371">
              <w:rPr>
                <w:rFonts w:ascii="Tahoma" w:hAnsi="Tahoma" w:cs="Tahoma"/>
                <w:sz w:val="20"/>
                <w:szCs w:val="20"/>
              </w:rPr>
              <w:t>most</w:t>
            </w:r>
            <w:r w:rsidR="00F54252">
              <w:rPr>
                <w:rFonts w:ascii="Tahoma" w:hAnsi="Tahoma" w:cs="Tahoma"/>
                <w:sz w:val="20"/>
                <w:szCs w:val="20"/>
              </w:rPr>
              <w:t>ly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4252">
              <w:rPr>
                <w:rFonts w:ascii="Tahoma" w:hAnsi="Tahoma" w:cs="Tahoma"/>
                <w:sz w:val="20"/>
                <w:szCs w:val="20"/>
              </w:rPr>
              <w:t>on the outside edges of the boundaries and accompanying areas of intense heat.</w:t>
            </w:r>
          </w:p>
          <w:p w:rsidR="002017E7" w:rsidRDefault="00F54252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solated heat sources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2017E7">
              <w:rPr>
                <w:rFonts w:ascii="Tahoma" w:hAnsi="Tahoma" w:cs="Tahoma"/>
                <w:sz w:val="20"/>
                <w:szCs w:val="20"/>
              </w:rPr>
              <w:t>peppered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throughout entire perimeter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33474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4252">
              <w:rPr>
                <w:rFonts w:ascii="Tahoma" w:hAnsi="Tahoma" w:cs="Tahoma"/>
                <w:sz w:val="20"/>
                <w:szCs w:val="20"/>
              </w:rPr>
              <w:t>Still n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6314B0">
              <w:rPr>
                <w:rFonts w:ascii="Tahoma" w:hAnsi="Tahoma" w:cs="Tahoma"/>
                <w:sz w:val="20"/>
                <w:szCs w:val="20"/>
              </w:rPr>
              <w:t>perimeter change</w:t>
            </w:r>
            <w:r w:rsidR="00F54252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6314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4342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6314B0">
              <w:rPr>
                <w:rFonts w:ascii="Tahoma" w:hAnsi="Tahoma" w:cs="Tahoma"/>
                <w:sz w:val="20"/>
                <w:szCs w:val="20"/>
              </w:rPr>
              <w:t>a few isolated heat sources persist</w:t>
            </w:r>
            <w:r w:rsidR="001A4342">
              <w:rPr>
                <w:rFonts w:ascii="Tahoma" w:hAnsi="Tahoma" w:cs="Tahoma"/>
                <w:sz w:val="20"/>
                <w:szCs w:val="20"/>
              </w:rPr>
              <w:t>ing</w:t>
            </w:r>
            <w:r w:rsidR="006314B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314B0" w:rsidRDefault="006314B0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5401" w:rsidRDefault="003C5E9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***</w:t>
            </w:r>
            <w:r w:rsidR="0069473F">
              <w:rPr>
                <w:rFonts w:ascii="Tahoma" w:hAnsi="Tahoma" w:cs="Tahoma"/>
                <w:sz w:val="20"/>
                <w:szCs w:val="20"/>
              </w:rPr>
              <w:t>Tried using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advised day-time IR digitized perimeter</w:t>
            </w:r>
            <w:r w:rsidR="00BF72FD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however</w:t>
            </w:r>
            <w:r w:rsidR="00BF72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boundaries were inaccurat</w:t>
            </w:r>
            <w:r w:rsidR="00BF72F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ly over-estimated or over-run. In short, data was pretty much useless along</w:t>
            </w:r>
            <w:r w:rsidR="00BF72FD">
              <w:rPr>
                <w:rFonts w:ascii="Tahoma" w:hAnsi="Tahoma" w:cs="Tahoma"/>
                <w:sz w:val="20"/>
                <w:szCs w:val="20"/>
              </w:rPr>
              <w:t xml:space="preserve"> entire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not used, please see included PDF showing the boundaries </w:t>
            </w:r>
            <w:r w:rsidR="00F54252">
              <w:rPr>
                <w:rFonts w:ascii="Tahoma" w:hAnsi="Tahoma" w:cs="Tahoma"/>
                <w:sz w:val="20"/>
                <w:szCs w:val="20"/>
              </w:rPr>
              <w:t>with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inconsistancies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reasoning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.*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**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AD" w:rsidRDefault="006B61AD">
      <w:r>
        <w:separator/>
      </w:r>
    </w:p>
  </w:endnote>
  <w:endnote w:type="continuationSeparator" w:id="0">
    <w:p w:rsidR="006B61AD" w:rsidRDefault="006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AD" w:rsidRDefault="006B61AD">
      <w:r>
        <w:separator/>
      </w:r>
    </w:p>
  </w:footnote>
  <w:footnote w:type="continuationSeparator" w:id="0">
    <w:p w:rsidR="006B61AD" w:rsidRDefault="006B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715F6"/>
    <w:rsid w:val="003A1335"/>
    <w:rsid w:val="003B1938"/>
    <w:rsid w:val="003C5E94"/>
    <w:rsid w:val="003C656E"/>
    <w:rsid w:val="003E7F1C"/>
    <w:rsid w:val="004008F8"/>
    <w:rsid w:val="004037FE"/>
    <w:rsid w:val="004248D2"/>
    <w:rsid w:val="00436A18"/>
    <w:rsid w:val="00455345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14B0"/>
    <w:rsid w:val="0063737D"/>
    <w:rsid w:val="00642E70"/>
    <w:rsid w:val="00650FBF"/>
    <w:rsid w:val="006560B0"/>
    <w:rsid w:val="00656C49"/>
    <w:rsid w:val="006600E9"/>
    <w:rsid w:val="00686905"/>
    <w:rsid w:val="0069473F"/>
    <w:rsid w:val="006B61AD"/>
    <w:rsid w:val="006C0AFC"/>
    <w:rsid w:val="006C2D0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5502F"/>
    <w:rsid w:val="00B770B9"/>
    <w:rsid w:val="00B87EDB"/>
    <w:rsid w:val="00B90437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70B6F"/>
    <w:rsid w:val="00C74B11"/>
    <w:rsid w:val="00CA0777"/>
    <w:rsid w:val="00CA0E1A"/>
    <w:rsid w:val="00CA1DC8"/>
    <w:rsid w:val="00CA487E"/>
    <w:rsid w:val="00CA6D36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54252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98EC-D8EB-48A7-BC80-C29F547D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965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33</cp:revision>
  <cp:lastPrinted>2004-03-23T22:00:00Z</cp:lastPrinted>
  <dcterms:created xsi:type="dcterms:W3CDTF">2018-08-08T05:56:00Z</dcterms:created>
  <dcterms:modified xsi:type="dcterms:W3CDTF">2018-08-14T10:38:00Z</dcterms:modified>
</cp:coreProperties>
</file>