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E722B3" w:rsidRDefault="00E722B3" w:rsidP="00963F45">
            <w:pPr>
              <w:spacing w:line="360" w:lineRule="auto"/>
              <w:rPr>
                <w:rFonts w:ascii="Tahoma" w:hAnsi="Tahoma" w:cs="Tahoma"/>
                <w:sz w:val="20"/>
                <w:szCs w:val="20"/>
              </w:rPr>
            </w:pPr>
            <w:r w:rsidRPr="00E722B3">
              <w:rPr>
                <w:rFonts w:ascii="Tahoma" w:hAnsi="Tahoma" w:cs="Tahoma"/>
                <w:sz w:val="20"/>
                <w:szCs w:val="20"/>
              </w:rPr>
              <w:t>WA-OWF-000419</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3826">
              <w:rPr>
                <w:rFonts w:ascii="Tahoma" w:hAnsi="Tahoma" w:cs="Tahoma"/>
                <w:sz w:val="20"/>
                <w:szCs w:val="20"/>
              </w:rPr>
              <w:t>4</w:t>
            </w:r>
            <w:r w:rsidR="004D1FCB">
              <w:rPr>
                <w:rFonts w:ascii="Tahoma" w:hAnsi="Tahoma" w:cs="Tahoma"/>
                <w:sz w:val="20"/>
                <w:szCs w:val="20"/>
              </w:rPr>
              <w:t>1</w:t>
            </w:r>
            <w:r w:rsidR="00643826">
              <w:rPr>
                <w:rFonts w:ascii="Tahoma" w:hAnsi="Tahoma" w:cs="Tahoma"/>
                <w:sz w:val="20"/>
                <w:szCs w:val="20"/>
              </w:rPr>
              <w:t>,</w:t>
            </w:r>
            <w:r w:rsidR="00E722B3">
              <w:rPr>
                <w:rFonts w:ascii="Tahoma" w:hAnsi="Tahoma" w:cs="Tahoma"/>
                <w:sz w:val="20"/>
                <w:szCs w:val="20"/>
              </w:rPr>
              <w:t>8</w:t>
            </w:r>
            <w:r w:rsidR="00A1425D">
              <w:rPr>
                <w:rFonts w:ascii="Tahoma" w:hAnsi="Tahoma" w:cs="Tahoma"/>
                <w:sz w:val="20"/>
                <w:szCs w:val="20"/>
              </w:rPr>
              <w:t>17</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1425D">
              <w:rPr>
                <w:rFonts w:ascii="Tahoma" w:hAnsi="Tahoma" w:cs="Tahoma"/>
                <w:sz w:val="20"/>
                <w:szCs w:val="20"/>
              </w:rPr>
              <w:t>32</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1425D">
              <w:rPr>
                <w:rFonts w:ascii="Tahoma" w:hAnsi="Tahoma" w:cs="Tahoma"/>
                <w:sz w:val="20"/>
                <w:szCs w:val="20"/>
              </w:rPr>
              <w:t>2207</w:t>
            </w:r>
            <w:r w:rsidR="0002066C">
              <w:rPr>
                <w:rFonts w:ascii="Tahoma" w:hAnsi="Tahoma" w:cs="Tahoma"/>
                <w:sz w:val="20"/>
                <w:szCs w:val="20"/>
              </w:rPr>
              <w:t xml:space="preserve"> </w:t>
            </w:r>
            <w:r w:rsidR="00CD62C3">
              <w:rPr>
                <w:rFonts w:ascii="Tahoma" w:hAnsi="Tahoma" w:cs="Tahoma"/>
                <w:sz w:val="20"/>
                <w:szCs w:val="20"/>
              </w:rPr>
              <w:t>P</w:t>
            </w:r>
            <w:r w:rsidR="0002066C">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722B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w:t>
            </w:r>
            <w:r w:rsidR="00E722B3">
              <w:rPr>
                <w:rFonts w:ascii="Tahoma" w:hAnsi="Tahoma" w:cs="Tahoma"/>
                <w:sz w:val="20"/>
                <w:szCs w:val="20"/>
              </w:rPr>
              <w:t>901</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A1425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w:t>
            </w:r>
            <w:r w:rsidR="00643826">
              <w:rPr>
                <w:rFonts w:ascii="Tahoma" w:hAnsi="Tahoma" w:cs="Tahoma"/>
                <w:sz w:val="20"/>
                <w:szCs w:val="20"/>
              </w:rPr>
              <w:t>1</w:t>
            </w:r>
            <w:r w:rsidR="00C53BAE">
              <w:rPr>
                <w:rFonts w:ascii="Tahoma" w:hAnsi="Tahoma" w:cs="Tahoma"/>
                <w:sz w:val="20"/>
                <w:szCs w:val="20"/>
              </w:rPr>
              <w:t>1</w:t>
            </w:r>
            <w:r w:rsidR="00A1425D">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Johnson/Ramsay/Kazimir</w:t>
            </w:r>
            <w:r w:rsidR="00B61328">
              <w:rPr>
                <w:rFonts w:ascii="Tahoma" w:hAnsi="Tahoma" w:cs="Tahoma"/>
                <w:sz w:val="20"/>
                <w:szCs w:val="20"/>
              </w:rPr>
              <w:t xml:space="preserve"> </w:t>
            </w:r>
            <w:r w:rsidR="00B61328" w:rsidRPr="00B61328">
              <w:rPr>
                <w:rFonts w:ascii="Tahoma" w:hAnsi="Tahoma" w:cs="Tahoma"/>
                <w:sz w:val="20"/>
                <w:szCs w:val="20"/>
              </w:rPr>
              <w:t>Kuenzi</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A1425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w:t>
            </w:r>
            <w:r w:rsidR="00E722B3">
              <w:rPr>
                <w:rFonts w:ascii="Tahoma" w:hAnsi="Tahoma" w:cs="Tahoma"/>
                <w:noProof/>
                <w:sz w:val="20"/>
                <w:szCs w:val="20"/>
              </w:rPr>
              <w:t>901</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02066C">
              <w:rPr>
                <w:rFonts w:ascii="Tahoma" w:hAnsi="Tahoma" w:cs="Tahoma"/>
                <w:noProof/>
                <w:sz w:val="20"/>
                <w:szCs w:val="20"/>
              </w:rPr>
              <w:t xml:space="preserve"> </w:t>
            </w:r>
            <w:r w:rsidR="00A1425D">
              <w:rPr>
                <w:rFonts w:ascii="Tahoma" w:hAnsi="Tahoma" w:cs="Tahoma"/>
                <w:noProof/>
                <w:sz w:val="20"/>
                <w:szCs w:val="20"/>
              </w:rPr>
              <w:t>2230</w:t>
            </w:r>
            <w:r w:rsidR="00CD62C3">
              <w:rPr>
                <w:rFonts w:ascii="Tahoma" w:hAnsi="Tahoma" w:cs="Tahoma"/>
                <w:noProof/>
                <w:sz w:val="20"/>
                <w:szCs w:val="20"/>
              </w:rPr>
              <w:t xml:space="preserve">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1425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w:t>
            </w:r>
            <w:r w:rsidR="00211524">
              <w:rPr>
                <w:rFonts w:ascii="Tahoma" w:hAnsi="Tahoma" w:cs="Tahoma"/>
                <w:sz w:val="20"/>
                <w:szCs w:val="20"/>
              </w:rPr>
              <w:t>90</w:t>
            </w:r>
            <w:r w:rsidR="00A1425D">
              <w:rPr>
                <w:rFonts w:ascii="Tahoma" w:hAnsi="Tahoma" w:cs="Tahoma"/>
                <w:sz w:val="20"/>
                <w:szCs w:val="20"/>
              </w:rPr>
              <w:t>2</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A1425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w:t>
            </w:r>
            <w:r w:rsidR="00E722B3">
              <w:rPr>
                <w:rFonts w:ascii="Tahoma" w:hAnsi="Tahoma" w:cs="Tahoma"/>
                <w:noProof/>
                <w:sz w:val="20"/>
                <w:szCs w:val="20"/>
              </w:rPr>
              <w:t>901</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A1425D">
              <w:rPr>
                <w:rFonts w:ascii="Tahoma" w:hAnsi="Tahoma" w:cs="Tahoma"/>
                <w:noProof/>
                <w:sz w:val="20"/>
                <w:szCs w:val="20"/>
              </w:rPr>
              <w:t>2330</w:t>
            </w:r>
            <w:r w:rsidR="00716B67">
              <w:rPr>
                <w:rFonts w:ascii="Tahoma" w:hAnsi="Tahoma" w:cs="Tahoma"/>
                <w:noProof/>
                <w:sz w:val="20"/>
                <w:szCs w:val="20"/>
              </w:rPr>
              <w:t xml:space="preserve"> </w:t>
            </w:r>
            <w:r w:rsidR="009279F5">
              <w:rPr>
                <w:rFonts w:ascii="Tahoma" w:hAnsi="Tahoma" w:cs="Tahoma"/>
                <w:noProof/>
                <w:sz w:val="20"/>
                <w:szCs w:val="20"/>
              </w:rPr>
              <w:t>P</w:t>
            </w:r>
            <w:r w:rsidR="00643826">
              <w:rPr>
                <w:rFonts w:ascii="Tahoma" w:hAnsi="Tahoma" w:cs="Tahoma"/>
                <w:noProof/>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Utilized</w:t>
            </w:r>
            <w:r w:rsidR="00A1425D">
              <w:rPr>
                <w:rFonts w:ascii="Tahoma" w:hAnsi="Tahoma" w:cs="Tahoma"/>
                <w:sz w:val="20"/>
                <w:szCs w:val="20"/>
              </w:rPr>
              <w:t xml:space="preserve"> GISS</w:t>
            </w:r>
            <w:r w:rsidR="004A5370" w:rsidRPr="004A5370">
              <w:rPr>
                <w:rFonts w:ascii="Tahoma" w:hAnsi="Tahoma" w:cs="Tahoma"/>
                <w:sz w:val="20"/>
                <w:szCs w:val="20"/>
              </w:rPr>
              <w:t xml:space="preserve"> (</w:t>
            </w:r>
            <w:r w:rsidR="00A1425D">
              <w:rPr>
                <w:rFonts w:ascii="Tahoma" w:hAnsi="Tahoma" w:cs="Tahoma"/>
                <w:sz w:val="20"/>
                <w:szCs w:val="20"/>
              </w:rPr>
              <w:t>9/1</w:t>
            </w:r>
            <w:r w:rsidR="004A5370" w:rsidRPr="004A5370">
              <w:rPr>
                <w:rFonts w:ascii="Tahoma" w:hAnsi="Tahoma" w:cs="Tahoma"/>
                <w:sz w:val="20"/>
                <w:szCs w:val="20"/>
              </w:rPr>
              <w:t>)</w:t>
            </w:r>
            <w:r w:rsidR="004A5370">
              <w:rPr>
                <w:rFonts w:ascii="Tahoma" w:hAnsi="Tahoma" w:cs="Tahoma"/>
                <w:sz w:val="20"/>
                <w:szCs w:val="20"/>
              </w:rPr>
              <w:t xml:space="preserve"> </w:t>
            </w:r>
            <w:r w:rsidR="00A1425D">
              <w:rPr>
                <w:rFonts w:ascii="Tahoma" w:hAnsi="Tahoma" w:cs="Tahoma"/>
                <w:sz w:val="20"/>
                <w:szCs w:val="20"/>
              </w:rPr>
              <w:t>fire</w:t>
            </w:r>
            <w:r w:rsidR="004A5370" w:rsidRPr="004A5370">
              <w:rPr>
                <w:rFonts w:ascii="Tahoma" w:hAnsi="Tahoma" w:cs="Tahoma"/>
                <w:sz w:val="20"/>
                <w:szCs w:val="20"/>
              </w:rPr>
              <w:t xml:space="preserve"> perimeter as a base to start tonight's interpretation.</w:t>
            </w:r>
            <w:r w:rsidR="00E722B3">
              <w:rPr>
                <w:rFonts w:ascii="Tahoma" w:hAnsi="Tahoma" w:cs="Tahoma"/>
                <w:sz w:val="20"/>
                <w:szCs w:val="20"/>
              </w:rPr>
              <w:t xml:space="preserve"> </w:t>
            </w:r>
          </w:p>
          <w:p w:rsidR="009748D6" w:rsidRPr="000309F5" w:rsidRDefault="004A5370" w:rsidP="00A1425D">
            <w:pPr>
              <w:spacing w:line="360" w:lineRule="auto"/>
              <w:rPr>
                <w:rFonts w:ascii="Tahoma" w:hAnsi="Tahoma" w:cs="Tahoma"/>
                <w:b/>
                <w:sz w:val="20"/>
                <w:szCs w:val="20"/>
              </w:rPr>
            </w:pPr>
            <w:r w:rsidRPr="004A5370">
              <w:rPr>
                <w:rFonts w:ascii="Tahoma" w:hAnsi="Tahoma" w:cs="Tahoma"/>
                <w:sz w:val="20"/>
                <w:szCs w:val="20"/>
              </w:rPr>
              <w:t>The Cougar Creek perimeter increase was approximately</w:t>
            </w:r>
            <w:r w:rsidR="004D1FCB">
              <w:rPr>
                <w:rFonts w:ascii="Tahoma" w:hAnsi="Tahoma" w:cs="Tahoma"/>
                <w:sz w:val="20"/>
                <w:szCs w:val="20"/>
              </w:rPr>
              <w:t xml:space="preserve"> </w:t>
            </w:r>
            <w:r w:rsidR="00A1425D">
              <w:rPr>
                <w:rFonts w:ascii="Tahoma" w:hAnsi="Tahoma" w:cs="Tahoma"/>
                <w:sz w:val="20"/>
                <w:szCs w:val="20"/>
              </w:rPr>
              <w:t>32</w:t>
            </w:r>
            <w:r w:rsidRPr="004A5370">
              <w:rPr>
                <w:rFonts w:ascii="Tahoma" w:hAnsi="Tahoma" w:cs="Tahoma"/>
                <w:sz w:val="20"/>
                <w:szCs w:val="20"/>
              </w:rPr>
              <w:t xml:space="preserve"> acres.  The perimeter increase is mostly along the </w:t>
            </w:r>
            <w:r w:rsidR="00346100">
              <w:rPr>
                <w:rFonts w:ascii="Tahoma" w:hAnsi="Tahoma" w:cs="Tahoma"/>
                <w:sz w:val="20"/>
                <w:szCs w:val="20"/>
              </w:rPr>
              <w:t>nort</w:t>
            </w:r>
            <w:r w:rsidR="00E722B3">
              <w:rPr>
                <w:rFonts w:ascii="Tahoma" w:hAnsi="Tahoma" w:cs="Tahoma"/>
                <w:sz w:val="20"/>
                <w:szCs w:val="20"/>
              </w:rPr>
              <w:t>h</w:t>
            </w:r>
            <w:r w:rsidR="00A1425D">
              <w:rPr>
                <w:rFonts w:ascii="Tahoma" w:hAnsi="Tahoma" w:cs="Tahoma"/>
                <w:sz w:val="20"/>
                <w:szCs w:val="20"/>
              </w:rPr>
              <w:t>ern</w:t>
            </w:r>
            <w:r w:rsidR="00E722B3">
              <w:rPr>
                <w:rFonts w:ascii="Tahoma" w:hAnsi="Tahoma" w:cs="Tahoma"/>
                <w:sz w:val="20"/>
                <w:szCs w:val="20"/>
              </w:rPr>
              <w:t xml:space="preserve"> edge</w:t>
            </w:r>
            <w:r w:rsidR="00A1425D">
              <w:rPr>
                <w:rFonts w:ascii="Tahoma" w:hAnsi="Tahoma" w:cs="Tahoma"/>
                <w:sz w:val="20"/>
                <w:szCs w:val="20"/>
              </w:rPr>
              <w:t>s</w:t>
            </w:r>
            <w:r w:rsidR="00346100">
              <w:rPr>
                <w:rFonts w:ascii="Tahoma" w:hAnsi="Tahoma" w:cs="Tahoma"/>
                <w:sz w:val="20"/>
                <w:szCs w:val="20"/>
              </w:rPr>
              <w:t xml:space="preserve">.  </w:t>
            </w:r>
            <w:r w:rsidR="00346100" w:rsidRPr="00346100">
              <w:rPr>
                <w:rFonts w:ascii="Tahoma" w:hAnsi="Tahoma" w:cs="Tahoma"/>
                <w:sz w:val="20"/>
                <w:szCs w:val="20"/>
              </w:rPr>
              <w:t xml:space="preserve">Intense heat is also displayed along the areas of increase noted above.  The high concentrations of isolated heat sources were mapped as scattered heat to avoid isolated heat sources cluttering most of the map area (and save time).  There are a total of </w:t>
            </w:r>
            <w:r w:rsidR="00A1425D">
              <w:rPr>
                <w:rFonts w:ascii="Tahoma" w:hAnsi="Tahoma" w:cs="Tahoma"/>
                <w:sz w:val="20"/>
                <w:szCs w:val="20"/>
              </w:rPr>
              <w:t>258</w:t>
            </w:r>
            <w:r w:rsidR="00346100" w:rsidRPr="00346100">
              <w:rPr>
                <w:rFonts w:ascii="Tahoma" w:hAnsi="Tahoma" w:cs="Tahoma"/>
                <w:sz w:val="20"/>
                <w:szCs w:val="20"/>
              </w:rPr>
              <w:t xml:space="preserve"> isolated heat sources: </w:t>
            </w:r>
            <w:r w:rsidR="00A1425D">
              <w:rPr>
                <w:rFonts w:ascii="Tahoma" w:hAnsi="Tahoma" w:cs="Tahoma"/>
                <w:sz w:val="20"/>
                <w:szCs w:val="20"/>
              </w:rPr>
              <w:t>219</w:t>
            </w:r>
            <w:r w:rsidR="00346100" w:rsidRPr="00346100">
              <w:rPr>
                <w:rFonts w:ascii="Tahoma" w:hAnsi="Tahoma" w:cs="Tahoma"/>
                <w:sz w:val="20"/>
                <w:szCs w:val="20"/>
              </w:rPr>
              <w:t xml:space="preserve"> scattered throughout the interior of the fire and </w:t>
            </w:r>
            <w:r w:rsidR="00A1425D">
              <w:rPr>
                <w:rFonts w:ascii="Tahoma" w:hAnsi="Tahoma" w:cs="Tahoma"/>
                <w:sz w:val="20"/>
                <w:szCs w:val="20"/>
              </w:rPr>
              <w:t>39</w:t>
            </w:r>
            <w:r w:rsidR="00346100" w:rsidRPr="00346100">
              <w:rPr>
                <w:rFonts w:ascii="Tahoma" w:hAnsi="Tahoma" w:cs="Tahoma"/>
                <w:sz w:val="20"/>
                <w:szCs w:val="20"/>
              </w:rPr>
              <w:t xml:space="preserve"> heat source found outside the fire perimeter.  The isolated heat sources found outside of the fire perimeter are found </w:t>
            </w:r>
            <w:r w:rsidR="00346100">
              <w:rPr>
                <w:rFonts w:ascii="Tahoma" w:hAnsi="Tahoma" w:cs="Tahoma"/>
                <w:sz w:val="20"/>
                <w:szCs w:val="20"/>
              </w:rPr>
              <w:t xml:space="preserve">in </w:t>
            </w:r>
            <w:r w:rsidR="00346100" w:rsidRPr="00346100">
              <w:rPr>
                <w:rFonts w:ascii="Tahoma" w:hAnsi="Tahoma" w:cs="Tahoma"/>
                <w:sz w:val="20"/>
                <w:szCs w:val="20"/>
              </w:rPr>
              <w:t xml:space="preserve">the </w:t>
            </w:r>
            <w:r w:rsidR="00346100">
              <w:rPr>
                <w:rFonts w:ascii="Tahoma" w:hAnsi="Tahoma" w:cs="Tahoma"/>
                <w:sz w:val="20"/>
                <w:szCs w:val="20"/>
              </w:rPr>
              <w:t>perimeter increase areas mentioned above (Northern edges)</w:t>
            </w:r>
            <w:r w:rsidR="00346100" w:rsidRPr="00346100">
              <w:rPr>
                <w:rFonts w:ascii="Tahoma" w:hAnsi="Tahoma" w:cs="Tahoma"/>
                <w:sz w:val="20"/>
                <w:szCs w:val="20"/>
              </w:rPr>
              <w:t xml:space="preserve">.  </w:t>
            </w:r>
            <w:r w:rsidR="00A1425D">
              <w:rPr>
                <w:rFonts w:ascii="Tahoma" w:hAnsi="Tahoma" w:cs="Tahoma"/>
                <w:sz w:val="20"/>
                <w:szCs w:val="20"/>
              </w:rPr>
              <w:t xml:space="preserve">There are some isolated heat sources found outside the western edge, these could be residences, not sure so I mapped them.  There is also one located outside the eastern edge, noticed houses in the areas </w:t>
            </w:r>
            <w:proofErr w:type="spellStart"/>
            <w:r w:rsidR="00A1425D">
              <w:rPr>
                <w:rFonts w:ascii="Tahoma" w:hAnsi="Tahoma" w:cs="Tahoma"/>
                <w:sz w:val="20"/>
                <w:szCs w:val="20"/>
              </w:rPr>
              <w:t>aswell</w:t>
            </w:r>
            <w:proofErr w:type="spellEnd"/>
            <w:proofErr w:type="gramStart"/>
            <w:r w:rsidR="00A1425D">
              <w:rPr>
                <w:rFonts w:ascii="Tahoma" w:hAnsi="Tahoma" w:cs="Tahoma"/>
                <w:sz w:val="20"/>
                <w:szCs w:val="20"/>
              </w:rPr>
              <w:t>-  just</w:t>
            </w:r>
            <w:proofErr w:type="gramEnd"/>
            <w:r w:rsidR="00A1425D">
              <w:rPr>
                <w:rFonts w:ascii="Tahoma" w:hAnsi="Tahoma" w:cs="Tahoma"/>
                <w:sz w:val="20"/>
                <w:szCs w:val="20"/>
              </w:rPr>
              <w:t xml:space="preserve"> taking precaution.  </w:t>
            </w:r>
            <w:bookmarkStart w:id="0" w:name="_GoBack"/>
            <w:bookmarkEnd w:id="0"/>
            <w:r w:rsidR="00346100" w:rsidRPr="00346100">
              <w:rPr>
                <w:rFonts w:ascii="Tahoma" w:hAnsi="Tahoma" w:cs="Tahoma"/>
                <w:sz w:val="20"/>
                <w:szCs w:val="20"/>
              </w:rPr>
              <w:t>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35" w:rsidRDefault="00276235">
      <w:r>
        <w:separator/>
      </w:r>
    </w:p>
  </w:endnote>
  <w:endnote w:type="continuationSeparator" w:id="0">
    <w:p w:rsidR="00276235" w:rsidRDefault="0027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35" w:rsidRDefault="00276235">
      <w:r>
        <w:separator/>
      </w:r>
    </w:p>
  </w:footnote>
  <w:footnote w:type="continuationSeparator" w:id="0">
    <w:p w:rsidR="00276235" w:rsidRDefault="0027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77C8F"/>
    <w:rsid w:val="00086326"/>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1524"/>
    <w:rsid w:val="00214C9A"/>
    <w:rsid w:val="0022172E"/>
    <w:rsid w:val="002235A7"/>
    <w:rsid w:val="00234CC8"/>
    <w:rsid w:val="00246F8D"/>
    <w:rsid w:val="0025104B"/>
    <w:rsid w:val="00262E34"/>
    <w:rsid w:val="00274FED"/>
    <w:rsid w:val="00276235"/>
    <w:rsid w:val="0029373B"/>
    <w:rsid w:val="00295B4E"/>
    <w:rsid w:val="002A3662"/>
    <w:rsid w:val="002B4C44"/>
    <w:rsid w:val="002B648E"/>
    <w:rsid w:val="002C37D7"/>
    <w:rsid w:val="002C7F42"/>
    <w:rsid w:val="002D46A7"/>
    <w:rsid w:val="002D6415"/>
    <w:rsid w:val="002F6376"/>
    <w:rsid w:val="003137BC"/>
    <w:rsid w:val="00313868"/>
    <w:rsid w:val="00314233"/>
    <w:rsid w:val="00320B15"/>
    <w:rsid w:val="00331275"/>
    <w:rsid w:val="00333474"/>
    <w:rsid w:val="00334371"/>
    <w:rsid w:val="00335717"/>
    <w:rsid w:val="00346100"/>
    <w:rsid w:val="003508BC"/>
    <w:rsid w:val="0035156D"/>
    <w:rsid w:val="0035271A"/>
    <w:rsid w:val="003552B6"/>
    <w:rsid w:val="003715F6"/>
    <w:rsid w:val="003A1335"/>
    <w:rsid w:val="003B1938"/>
    <w:rsid w:val="003C5E94"/>
    <w:rsid w:val="003C656E"/>
    <w:rsid w:val="003E7F1C"/>
    <w:rsid w:val="003F6550"/>
    <w:rsid w:val="004008F8"/>
    <w:rsid w:val="004037FE"/>
    <w:rsid w:val="004248D2"/>
    <w:rsid w:val="00426F68"/>
    <w:rsid w:val="00436A18"/>
    <w:rsid w:val="004449D6"/>
    <w:rsid w:val="00455345"/>
    <w:rsid w:val="00466A0C"/>
    <w:rsid w:val="004671E8"/>
    <w:rsid w:val="00481D57"/>
    <w:rsid w:val="004A437A"/>
    <w:rsid w:val="004A5370"/>
    <w:rsid w:val="004D1FCB"/>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43826"/>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344FB"/>
    <w:rsid w:val="00746999"/>
    <w:rsid w:val="00766569"/>
    <w:rsid w:val="00780735"/>
    <w:rsid w:val="007850AF"/>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191"/>
    <w:rsid w:val="00920657"/>
    <w:rsid w:val="00923AB9"/>
    <w:rsid w:val="009279F5"/>
    <w:rsid w:val="00935C5E"/>
    <w:rsid w:val="0094382F"/>
    <w:rsid w:val="00953A3A"/>
    <w:rsid w:val="0096307C"/>
    <w:rsid w:val="00963F45"/>
    <w:rsid w:val="009748D6"/>
    <w:rsid w:val="00974C44"/>
    <w:rsid w:val="00976044"/>
    <w:rsid w:val="009875F7"/>
    <w:rsid w:val="00987F20"/>
    <w:rsid w:val="00990F61"/>
    <w:rsid w:val="0099128C"/>
    <w:rsid w:val="00993101"/>
    <w:rsid w:val="009A208C"/>
    <w:rsid w:val="009C2908"/>
    <w:rsid w:val="009D20D8"/>
    <w:rsid w:val="009E5504"/>
    <w:rsid w:val="009E76B9"/>
    <w:rsid w:val="009F369B"/>
    <w:rsid w:val="00A021FA"/>
    <w:rsid w:val="00A1425D"/>
    <w:rsid w:val="00A15572"/>
    <w:rsid w:val="00A1731D"/>
    <w:rsid w:val="00A17ED0"/>
    <w:rsid w:val="00A2031B"/>
    <w:rsid w:val="00A23B18"/>
    <w:rsid w:val="00A30804"/>
    <w:rsid w:val="00A32C78"/>
    <w:rsid w:val="00A56502"/>
    <w:rsid w:val="00A56831"/>
    <w:rsid w:val="00A74D08"/>
    <w:rsid w:val="00A772C0"/>
    <w:rsid w:val="00A800C7"/>
    <w:rsid w:val="00A8524E"/>
    <w:rsid w:val="00A94D90"/>
    <w:rsid w:val="00AB05FB"/>
    <w:rsid w:val="00AB1D87"/>
    <w:rsid w:val="00AB20A4"/>
    <w:rsid w:val="00AB6554"/>
    <w:rsid w:val="00AC5401"/>
    <w:rsid w:val="00AD2476"/>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E4BA8"/>
    <w:rsid w:val="00BF028B"/>
    <w:rsid w:val="00BF70E9"/>
    <w:rsid w:val="00BF72FD"/>
    <w:rsid w:val="00C10439"/>
    <w:rsid w:val="00C31092"/>
    <w:rsid w:val="00C3352D"/>
    <w:rsid w:val="00C53BAE"/>
    <w:rsid w:val="00C70B6F"/>
    <w:rsid w:val="00C74B11"/>
    <w:rsid w:val="00C851EE"/>
    <w:rsid w:val="00C911A5"/>
    <w:rsid w:val="00CA0777"/>
    <w:rsid w:val="00CA0E1A"/>
    <w:rsid w:val="00CA1DC8"/>
    <w:rsid w:val="00CA487E"/>
    <w:rsid w:val="00CA6D36"/>
    <w:rsid w:val="00CB01DD"/>
    <w:rsid w:val="00CB255A"/>
    <w:rsid w:val="00CC0BE4"/>
    <w:rsid w:val="00CD4BD2"/>
    <w:rsid w:val="00CD5967"/>
    <w:rsid w:val="00CD62C3"/>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722B3"/>
    <w:rsid w:val="00EA2A95"/>
    <w:rsid w:val="00EA69EE"/>
    <w:rsid w:val="00EB6855"/>
    <w:rsid w:val="00ED0EB9"/>
    <w:rsid w:val="00ED2C19"/>
    <w:rsid w:val="00ED485C"/>
    <w:rsid w:val="00EE4616"/>
    <w:rsid w:val="00EE6A4D"/>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F725-92E0-4F77-8AFA-2C1AB619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1430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56</cp:revision>
  <cp:lastPrinted>2004-03-23T22:00:00Z</cp:lastPrinted>
  <dcterms:created xsi:type="dcterms:W3CDTF">2018-08-08T05:56:00Z</dcterms:created>
  <dcterms:modified xsi:type="dcterms:W3CDTF">2018-09-02T12:06:00Z</dcterms:modified>
</cp:coreProperties>
</file>