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1AA43709" w:rsidR="00A40BED" w:rsidRPr="00FB3517" w:rsidRDefault="00F26E00" w:rsidP="005B247B">
            <w:pPr>
              <w:spacing w:line="360" w:lineRule="auto"/>
              <w:rPr>
                <w:sz w:val="20"/>
                <w:szCs w:val="20"/>
              </w:rPr>
            </w:pPr>
            <w:r>
              <w:rPr>
                <w:sz w:val="20"/>
                <w:szCs w:val="20"/>
              </w:rPr>
              <w:t>East Evans</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7FC39832" w:rsidR="006B7586" w:rsidRPr="00FB3517" w:rsidRDefault="00F26E00" w:rsidP="00CC0BCD">
            <w:pPr>
              <w:rPr>
                <w:sz w:val="20"/>
                <w:szCs w:val="20"/>
              </w:rPr>
            </w:pPr>
            <w:r>
              <w:rPr>
                <w:sz w:val="20"/>
                <w:szCs w:val="20"/>
              </w:rPr>
              <w:t>Niko Peha</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03C3860F" w:rsidR="006B7586" w:rsidRPr="008379A8" w:rsidRDefault="00F26E00" w:rsidP="005B247B">
            <w:pPr>
              <w:spacing w:line="360" w:lineRule="auto"/>
              <w:rPr>
                <w:sz w:val="20"/>
                <w:szCs w:val="20"/>
              </w:rPr>
            </w:pPr>
            <w:r w:rsidRPr="00F26E00">
              <w:rPr>
                <w:sz w:val="20"/>
                <w:szCs w:val="20"/>
              </w:rPr>
              <w:t>Medford Dispatch (541-664-1213)</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6F260D92" w:rsidR="00147B3F" w:rsidRPr="00BF1889" w:rsidRDefault="00F26E00" w:rsidP="00105747">
            <w:pPr>
              <w:spacing w:line="360" w:lineRule="auto"/>
              <w:rPr>
                <w:bCs/>
                <w:sz w:val="20"/>
                <w:szCs w:val="20"/>
              </w:rPr>
            </w:pPr>
            <w:r>
              <w:rPr>
                <w:bCs/>
                <w:sz w:val="20"/>
                <w:szCs w:val="20"/>
              </w:rPr>
              <w:t>12</w:t>
            </w:r>
            <w:r w:rsidR="004C05DD">
              <w:rPr>
                <w:bCs/>
                <w:sz w:val="20"/>
                <w:szCs w:val="20"/>
              </w:rPr>
              <w:t>5</w:t>
            </w:r>
            <w:r>
              <w:rPr>
                <w:bCs/>
                <w:sz w:val="20"/>
                <w:szCs w:val="20"/>
              </w:rPr>
              <w:t xml:space="preserve">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7C070D7B" w:rsidR="009748D6" w:rsidRPr="008379A8" w:rsidRDefault="00BF1889" w:rsidP="00105747">
            <w:pPr>
              <w:spacing w:line="360" w:lineRule="auto"/>
              <w:rPr>
                <w:sz w:val="20"/>
                <w:szCs w:val="20"/>
              </w:rPr>
            </w:pPr>
            <w:r>
              <w:rPr>
                <w:sz w:val="20"/>
                <w:szCs w:val="20"/>
              </w:rPr>
              <w:t>N/A</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779D2171" w:rsidR="00147B3F" w:rsidRPr="00D823D3" w:rsidRDefault="00F26E00" w:rsidP="00105747">
            <w:pPr>
              <w:spacing w:line="360" w:lineRule="auto"/>
              <w:rPr>
                <w:bCs/>
                <w:sz w:val="20"/>
                <w:szCs w:val="20"/>
              </w:rPr>
            </w:pPr>
            <w:r>
              <w:rPr>
                <w:bCs/>
                <w:sz w:val="20"/>
                <w:szCs w:val="20"/>
              </w:rPr>
              <w:t>2300 PDT</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462A009B" w:rsidR="009748D6" w:rsidRPr="00FB3517" w:rsidRDefault="00F26E00" w:rsidP="00491527">
            <w:pPr>
              <w:spacing w:line="360" w:lineRule="auto"/>
              <w:rPr>
                <w:sz w:val="20"/>
                <w:szCs w:val="20"/>
              </w:rPr>
            </w:pPr>
            <w:r>
              <w:rPr>
                <w:sz w:val="20"/>
                <w:szCs w:val="20"/>
              </w:rPr>
              <w:t>2019 0804</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216F239C" w14:textId="60C8C874" w:rsidR="00147B3F" w:rsidRPr="00D823D3" w:rsidRDefault="00F26E00" w:rsidP="00105747">
            <w:pPr>
              <w:spacing w:line="360" w:lineRule="auto"/>
              <w:rPr>
                <w:bCs/>
                <w:sz w:val="20"/>
                <w:szCs w:val="20"/>
              </w:rPr>
            </w:pPr>
            <w:r>
              <w:rPr>
                <w:bCs/>
                <w:sz w:val="20"/>
                <w:szCs w:val="20"/>
              </w:rPr>
              <w:t>Ian Perkins</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46B9FCE6" w:rsidR="009748D6" w:rsidRPr="00FB3517" w:rsidRDefault="00F26E00" w:rsidP="006B7586">
            <w:pPr>
              <w:spacing w:line="360" w:lineRule="auto"/>
              <w:rPr>
                <w:sz w:val="20"/>
                <w:szCs w:val="20"/>
              </w:rPr>
            </w:pPr>
            <w:r>
              <w:rPr>
                <w:sz w:val="20"/>
                <w:szCs w:val="20"/>
              </w:rPr>
              <w:t>706 442 3115</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5E408841" w:rsidR="009748D6" w:rsidRPr="00FB3517" w:rsidRDefault="003173A8" w:rsidP="00FD5487">
            <w:pPr>
              <w:spacing w:line="360" w:lineRule="auto"/>
              <w:rPr>
                <w:sz w:val="20"/>
                <w:szCs w:val="20"/>
              </w:rPr>
            </w:pPr>
            <w:r>
              <w:rPr>
                <w:sz w:val="20"/>
                <w:szCs w:val="20"/>
              </w:rPr>
              <w:t>970-769-3580</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787AC2A8" w:rsidR="00147B3F" w:rsidRPr="00D823D3" w:rsidRDefault="00D823D3" w:rsidP="0043324A">
            <w:pPr>
              <w:spacing w:line="360" w:lineRule="auto"/>
              <w:rPr>
                <w:bCs/>
                <w:sz w:val="20"/>
                <w:szCs w:val="20"/>
              </w:rPr>
            </w:pPr>
            <w:r w:rsidRPr="00D823D3">
              <w:rPr>
                <w:bCs/>
                <w:sz w:val="20"/>
                <w:szCs w:val="20"/>
              </w:rPr>
              <w:t>Tom Mellin</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129BAA08" w:rsidR="009748D6" w:rsidRPr="00FB3517" w:rsidRDefault="00165A76" w:rsidP="0043324A">
            <w:pPr>
              <w:spacing w:line="360" w:lineRule="auto"/>
              <w:rPr>
                <w:sz w:val="20"/>
                <w:szCs w:val="20"/>
              </w:rPr>
            </w:pPr>
            <w:r w:rsidRPr="00B93540">
              <w:rPr>
                <w:sz w:val="20"/>
                <w:szCs w:val="20"/>
              </w:rPr>
              <w:t>505-301-8167</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75B352E2" w:rsidR="009748D6" w:rsidRPr="00C31AF0" w:rsidRDefault="00F26E00" w:rsidP="00C243AE">
            <w:pPr>
              <w:rPr>
                <w:caps/>
                <w:sz w:val="20"/>
                <w:szCs w:val="20"/>
              </w:rPr>
            </w:pPr>
            <w:r w:rsidRPr="00F26E00">
              <w:rPr>
                <w:caps/>
                <w:sz w:val="20"/>
                <w:szCs w:val="20"/>
              </w:rPr>
              <w:t>SWO ODF Medford (541-664-1213</w:t>
            </w:r>
            <w:r>
              <w:rPr>
                <w:caps/>
                <w:sz w:val="20"/>
                <w:szCs w:val="20"/>
              </w:rPr>
              <w:t>)</w:t>
            </w:r>
          </w:p>
        </w:tc>
        <w:tc>
          <w:tcPr>
            <w:tcW w:w="1155" w:type="pct"/>
            <w:shd w:val="clear" w:color="auto" w:fill="auto"/>
          </w:tcPr>
          <w:p w14:paraId="6A32180C" w14:textId="53A4E7C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w:t>
            </w:r>
            <w:r w:rsidR="00F26E00">
              <w:rPr>
                <w:b/>
                <w:sz w:val="20"/>
                <w:szCs w:val="20"/>
              </w:rPr>
              <w:t>r</w:t>
            </w:r>
          </w:p>
          <w:p w14:paraId="18A3E14B" w14:textId="5D81BDF3" w:rsidR="00F26E00" w:rsidRPr="00F26E00" w:rsidRDefault="00F26E00" w:rsidP="00F26E00">
            <w:pPr>
              <w:spacing w:line="360" w:lineRule="auto"/>
              <w:rPr>
                <w:bCs/>
                <w:sz w:val="20"/>
                <w:szCs w:val="20"/>
              </w:rPr>
            </w:pPr>
            <w:r w:rsidRPr="00F26E00">
              <w:rPr>
                <w:bCs/>
                <w:sz w:val="20"/>
                <w:szCs w:val="20"/>
              </w:rPr>
              <w:t>37</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5CADA40F" w:rsidR="00147B3F" w:rsidRPr="000A1F27" w:rsidRDefault="00F26E00" w:rsidP="00105747">
            <w:pPr>
              <w:spacing w:line="360" w:lineRule="auto"/>
              <w:rPr>
                <w:sz w:val="20"/>
                <w:szCs w:val="20"/>
              </w:rPr>
            </w:pPr>
            <w:r>
              <w:rPr>
                <w:sz w:val="20"/>
                <w:szCs w:val="20"/>
              </w:rPr>
              <w:t>Kingair 350 / Overwatch TK-9</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59C5EE4F" w:rsidR="006B7586" w:rsidRPr="000A1F27" w:rsidRDefault="00F26E00" w:rsidP="00E42954">
            <w:pPr>
              <w:spacing w:line="360" w:lineRule="auto"/>
              <w:rPr>
                <w:sz w:val="19"/>
                <w:szCs w:val="19"/>
                <w:shd w:val="clear" w:color="auto" w:fill="FFFFFF"/>
              </w:rPr>
            </w:pPr>
            <w:r>
              <w:rPr>
                <w:sz w:val="19"/>
                <w:szCs w:val="19"/>
                <w:shd w:val="clear" w:color="auto" w:fill="FFFFFF"/>
              </w:rPr>
              <w:t>Ham Donaldson</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358530F2" w:rsidR="009748D6" w:rsidRPr="00EF43D6" w:rsidRDefault="004C05DD" w:rsidP="00885191">
            <w:pPr>
              <w:spacing w:line="360" w:lineRule="auto"/>
              <w:rPr>
                <w:sz w:val="20"/>
                <w:szCs w:val="20"/>
              </w:rPr>
            </w:pPr>
            <w:r>
              <w:rPr>
                <w:sz w:val="20"/>
                <w:szCs w:val="20"/>
              </w:rPr>
              <w:t xml:space="preserve">MWIR used for interpretation. </w:t>
            </w:r>
            <w:r w:rsidR="00F26E00">
              <w:rPr>
                <w:sz w:val="20"/>
                <w:szCs w:val="20"/>
              </w:rPr>
              <w:t>1 pass, 5 scan frames, 10,000’ AGL</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465095F4" w:rsidR="00FE57FB" w:rsidRPr="00EF43D6" w:rsidRDefault="00F26E00"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6DBFFB36" w:rsidR="00962B50" w:rsidRPr="00FB3517" w:rsidRDefault="00F26E00" w:rsidP="00EC64C0">
            <w:pPr>
              <w:rPr>
                <w:sz w:val="20"/>
                <w:szCs w:val="20"/>
              </w:rPr>
            </w:pPr>
            <w:r>
              <w:rPr>
                <w:sz w:val="20"/>
                <w:szCs w:val="20"/>
              </w:rPr>
              <w:t>IR imaging of East Evans</w:t>
            </w:r>
            <w:r w:rsidR="002F4127">
              <w:rPr>
                <w:sz w:val="20"/>
                <w:szCs w:val="20"/>
              </w:rPr>
              <w:t xml:space="preserve"> Creek</w:t>
            </w:r>
            <w:r>
              <w:rPr>
                <w:sz w:val="20"/>
                <w:szCs w:val="20"/>
              </w:rPr>
              <w:t xml:space="preserve"> and MP97 fires</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141BAB73" w:rsidR="006D2FDC" w:rsidRPr="00DE7F00" w:rsidRDefault="0092469D" w:rsidP="00F059A6">
            <w:pPr>
              <w:spacing w:line="360" w:lineRule="auto"/>
              <w:rPr>
                <w:sz w:val="18"/>
                <w:szCs w:val="18"/>
              </w:rPr>
            </w:pPr>
            <w:r>
              <w:rPr>
                <w:sz w:val="18"/>
                <w:szCs w:val="18"/>
              </w:rPr>
              <w:t>20190805 0240 PDT</w:t>
            </w:r>
            <w:bookmarkStart w:id="0" w:name="_GoBack"/>
            <w:bookmarkEnd w:id="0"/>
          </w:p>
        </w:tc>
        <w:tc>
          <w:tcPr>
            <w:tcW w:w="3011" w:type="pct"/>
            <w:gridSpan w:val="2"/>
          </w:tcPr>
          <w:p w14:paraId="5C3A42B8" w14:textId="4668EE9D" w:rsidR="006D2FDC" w:rsidRDefault="006D2FDC" w:rsidP="00EC5D61">
            <w:pPr>
              <w:spacing w:line="360" w:lineRule="auto"/>
              <w:rPr>
                <w:b/>
                <w:sz w:val="18"/>
                <w:szCs w:val="18"/>
              </w:rPr>
            </w:pPr>
            <w:r w:rsidRPr="00DE7F00">
              <w:rPr>
                <w:b/>
                <w:sz w:val="18"/>
                <w:szCs w:val="18"/>
              </w:rPr>
              <w:t xml:space="preserve">Type of media for final product: </w:t>
            </w:r>
          </w:p>
          <w:p w14:paraId="4296DAD8" w14:textId="0A6F5C72" w:rsidR="00F26E00" w:rsidRPr="00F26E00" w:rsidRDefault="00F26E00" w:rsidP="00EC5D61">
            <w:pPr>
              <w:spacing w:line="360" w:lineRule="auto"/>
              <w:rPr>
                <w:bCs/>
                <w:sz w:val="18"/>
                <w:szCs w:val="18"/>
              </w:rPr>
            </w:pPr>
            <w:r w:rsidRPr="00F26E00">
              <w:rPr>
                <w:bCs/>
                <w:sz w:val="18"/>
                <w:szCs w:val="18"/>
              </w:rPr>
              <w:t>GeoPDFs, KML, Shapefiles, IR log</w:t>
            </w:r>
          </w:p>
          <w:p w14:paraId="747219DA" w14:textId="7ABFECEF" w:rsidR="006D2FDC" w:rsidRPr="00DE7F00" w:rsidRDefault="006D2FDC" w:rsidP="00EC64C0">
            <w:pPr>
              <w:spacing w:line="360" w:lineRule="auto"/>
              <w:rPr>
                <w:sz w:val="18"/>
                <w:szCs w:val="18"/>
              </w:rPr>
            </w:pPr>
            <w:r w:rsidRPr="00DE7F00">
              <w:rPr>
                <w:b/>
                <w:sz w:val="18"/>
                <w:szCs w:val="18"/>
              </w:rPr>
              <w:t xml:space="preserve">Digital files sent to: </w:t>
            </w:r>
          </w:p>
          <w:p w14:paraId="5856C4AB" w14:textId="6BEC699B" w:rsidR="006D2FDC" w:rsidRPr="00DE7F00" w:rsidRDefault="00F26E00" w:rsidP="001B4C09">
            <w:pPr>
              <w:spacing w:line="360" w:lineRule="auto"/>
              <w:rPr>
                <w:sz w:val="18"/>
                <w:szCs w:val="18"/>
              </w:rPr>
            </w:pPr>
            <w:r>
              <w:rPr>
                <w:sz w:val="18"/>
                <w:szCs w:val="18"/>
              </w:rPr>
              <w:t xml:space="preserve">NIFC </w:t>
            </w:r>
            <w:r w:rsidRPr="00F26E00">
              <w:rPr>
                <w:sz w:val="18"/>
                <w:szCs w:val="18"/>
              </w:rPr>
              <w:t>FTP site and dispatch.medford1@oregon.gov</w:t>
            </w: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029A3E90" w14:textId="725EBD4D" w:rsidR="00DB68B3" w:rsidRDefault="00DB68B3" w:rsidP="0098711A">
            <w:pPr>
              <w:rPr>
                <w:color w:val="212121"/>
                <w:sz w:val="22"/>
                <w:szCs w:val="22"/>
                <w:shd w:val="clear" w:color="auto" w:fill="FFFFFF"/>
              </w:rPr>
            </w:pPr>
          </w:p>
          <w:p w14:paraId="57366156" w14:textId="5FC1F899" w:rsidR="00666982" w:rsidRDefault="00F26E00" w:rsidP="0091706C">
            <w:pPr>
              <w:tabs>
                <w:tab w:val="left" w:pos="9125"/>
              </w:tabs>
              <w:spacing w:line="360" w:lineRule="auto"/>
              <w:rPr>
                <w:sz w:val="20"/>
                <w:szCs w:val="20"/>
              </w:rPr>
            </w:pPr>
            <w:r w:rsidRPr="00F26E00">
              <w:rPr>
                <w:sz w:val="20"/>
                <w:szCs w:val="20"/>
              </w:rPr>
              <w:t>This wa</w:t>
            </w:r>
            <w:r>
              <w:rPr>
                <w:sz w:val="20"/>
                <w:szCs w:val="20"/>
              </w:rPr>
              <w:t>s our first IR flight over the East Evans fire, and we did not have a previous boundary</w:t>
            </w:r>
            <w:r w:rsidR="004C05DD">
              <w:rPr>
                <w:sz w:val="20"/>
                <w:szCs w:val="20"/>
              </w:rPr>
              <w:t xml:space="preserve"> polygon</w:t>
            </w:r>
            <w:r>
              <w:rPr>
                <w:sz w:val="20"/>
                <w:szCs w:val="20"/>
              </w:rPr>
              <w:t xml:space="preserve"> to start with.</w:t>
            </w:r>
          </w:p>
          <w:p w14:paraId="6FC23D40" w14:textId="09B4A7E1" w:rsidR="004C05DD" w:rsidRDefault="004C05DD" w:rsidP="0091706C">
            <w:pPr>
              <w:tabs>
                <w:tab w:val="left" w:pos="9125"/>
              </w:tabs>
              <w:spacing w:line="360" w:lineRule="auto"/>
              <w:rPr>
                <w:sz w:val="20"/>
                <w:szCs w:val="20"/>
              </w:rPr>
            </w:pPr>
          </w:p>
          <w:p w14:paraId="72991E4E" w14:textId="4AF960DD" w:rsidR="004C05DD" w:rsidRDefault="004C05DD" w:rsidP="0091706C">
            <w:pPr>
              <w:tabs>
                <w:tab w:val="left" w:pos="9125"/>
              </w:tabs>
              <w:spacing w:line="360" w:lineRule="auto"/>
              <w:rPr>
                <w:sz w:val="20"/>
                <w:szCs w:val="20"/>
              </w:rPr>
            </w:pPr>
            <w:r>
              <w:rPr>
                <w:sz w:val="20"/>
                <w:szCs w:val="20"/>
              </w:rPr>
              <w:t xml:space="preserve">The fire perimeter was mostly filled with small points of heat, and the denser regions of this are characterized as “Scattered Heat”. No intense heat areas were observed on this fire tonight.   </w:t>
            </w:r>
          </w:p>
          <w:p w14:paraId="55B7FA04" w14:textId="0DFF3DA7" w:rsidR="004C05DD" w:rsidRDefault="004C05DD" w:rsidP="0091706C">
            <w:pPr>
              <w:tabs>
                <w:tab w:val="left" w:pos="9125"/>
              </w:tabs>
              <w:spacing w:line="360" w:lineRule="auto"/>
              <w:rPr>
                <w:sz w:val="20"/>
                <w:szCs w:val="20"/>
              </w:rPr>
            </w:pPr>
          </w:p>
          <w:p w14:paraId="13ECED1D" w14:textId="337410BE" w:rsidR="004C05DD" w:rsidRDefault="004C05DD" w:rsidP="0091706C">
            <w:pPr>
              <w:tabs>
                <w:tab w:val="left" w:pos="9125"/>
              </w:tabs>
              <w:spacing w:line="360" w:lineRule="auto"/>
              <w:rPr>
                <w:sz w:val="20"/>
                <w:szCs w:val="20"/>
              </w:rPr>
            </w:pPr>
            <w:r>
              <w:rPr>
                <w:sz w:val="20"/>
                <w:szCs w:val="20"/>
              </w:rPr>
              <w:t xml:space="preserve">Perimeter was calculated to be 125 acres, which is significantly smaller than previous estimates. If there are any burned areas that we are missing let us know. </w:t>
            </w:r>
          </w:p>
          <w:p w14:paraId="6098B62F" w14:textId="5D921857" w:rsidR="00F26E00" w:rsidRDefault="00F26E00" w:rsidP="0091706C">
            <w:pPr>
              <w:tabs>
                <w:tab w:val="left" w:pos="9125"/>
              </w:tabs>
              <w:spacing w:line="360" w:lineRule="auto"/>
              <w:rPr>
                <w:sz w:val="20"/>
                <w:szCs w:val="20"/>
              </w:rPr>
            </w:pPr>
          </w:p>
          <w:p w14:paraId="3E951A26" w14:textId="77777777" w:rsidR="004C05DD" w:rsidRPr="003E6B1E" w:rsidRDefault="004C05DD" w:rsidP="004C05DD">
            <w:pPr>
              <w:pStyle w:val="NormalWeb"/>
              <w:shd w:val="clear" w:color="auto" w:fill="FFFFFF"/>
              <w:spacing w:before="0" w:beforeAutospacing="0" w:after="0" w:afterAutospacing="0"/>
              <w:rPr>
                <w:color w:val="212121"/>
                <w:sz w:val="20"/>
                <w:szCs w:val="20"/>
              </w:rPr>
            </w:pPr>
            <w:r w:rsidRPr="003E6B1E">
              <w:rPr>
                <w:sz w:val="20"/>
                <w:szCs w:val="20"/>
              </w:rPr>
              <w:t xml:space="preserve">MWIR imagery will be uploaded to our CloudVault account: </w:t>
            </w:r>
            <w:hyperlink r:id="rId11" w:tgtFrame="_blank" w:history="1">
              <w:r w:rsidRPr="003E6B1E">
                <w:rPr>
                  <w:rStyle w:val="Hyperlink"/>
                  <w:sz w:val="20"/>
                  <w:szCs w:val="20"/>
                </w:rPr>
                <w:t>https://new.cloudvault.usda.gov/index.php/s/yidDp52dNw8DNdk</w:t>
              </w:r>
            </w:hyperlink>
          </w:p>
          <w:p w14:paraId="791900A3" w14:textId="6AC3829C" w:rsidR="004C05DD" w:rsidRDefault="004C05DD" w:rsidP="004C05DD">
            <w:pPr>
              <w:pStyle w:val="NormalWeb"/>
              <w:shd w:val="clear" w:color="auto" w:fill="FFFFFF"/>
              <w:spacing w:before="0" w:beforeAutospacing="0" w:after="0" w:afterAutospacing="0"/>
              <w:rPr>
                <w:color w:val="212121"/>
                <w:sz w:val="20"/>
                <w:szCs w:val="20"/>
              </w:rPr>
            </w:pPr>
            <w:r w:rsidRPr="003E6B1E">
              <w:rPr>
                <w:color w:val="212121"/>
                <w:sz w:val="20"/>
                <w:szCs w:val="20"/>
              </w:rPr>
              <w:t>For best viewing, it should be normalized in ArcGIS</w:t>
            </w:r>
            <w:r>
              <w:rPr>
                <w:color w:val="212121"/>
                <w:sz w:val="20"/>
                <w:szCs w:val="20"/>
              </w:rPr>
              <w:t xml:space="preserve">. </w:t>
            </w:r>
            <w:r w:rsidR="006D4AA2">
              <w:rPr>
                <w:color w:val="212121"/>
                <w:sz w:val="20"/>
                <w:szCs w:val="20"/>
              </w:rPr>
              <w:t xml:space="preserve">Give it a look over and let us know if you have any questions. </w:t>
            </w:r>
          </w:p>
          <w:p w14:paraId="48BCB7B1" w14:textId="77777777" w:rsidR="00F26E00" w:rsidRPr="00F26E00" w:rsidRDefault="00F26E00" w:rsidP="0091706C">
            <w:pPr>
              <w:tabs>
                <w:tab w:val="left" w:pos="9125"/>
              </w:tabs>
              <w:spacing w:line="360" w:lineRule="auto"/>
              <w:rPr>
                <w:sz w:val="20"/>
                <w:szCs w:val="20"/>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0292" w14:textId="77777777" w:rsidR="00624062" w:rsidRDefault="00624062">
      <w:r>
        <w:separator/>
      </w:r>
    </w:p>
  </w:endnote>
  <w:endnote w:type="continuationSeparator" w:id="0">
    <w:p w14:paraId="4BB38C3F" w14:textId="77777777" w:rsidR="00624062" w:rsidRDefault="0062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3E73" w14:textId="77777777" w:rsidR="00624062" w:rsidRDefault="00624062">
      <w:r>
        <w:separator/>
      </w:r>
    </w:p>
  </w:footnote>
  <w:footnote w:type="continuationSeparator" w:id="0">
    <w:p w14:paraId="46BB58E1" w14:textId="77777777" w:rsidR="00624062" w:rsidRDefault="0062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51E36"/>
    <w:multiLevelType w:val="hybridMultilevel"/>
    <w:tmpl w:val="A1C8E1AC"/>
    <w:lvl w:ilvl="0" w:tplc="E0582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4127"/>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05DD"/>
    <w:rsid w:val="004C3C22"/>
    <w:rsid w:val="004D1807"/>
    <w:rsid w:val="004D2867"/>
    <w:rsid w:val="004D3BDB"/>
    <w:rsid w:val="004E5504"/>
    <w:rsid w:val="004E75DB"/>
    <w:rsid w:val="004F62B0"/>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4062"/>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4AA2"/>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2469D"/>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095E"/>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517"/>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6E00"/>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paragraph" w:styleId="NormalWeb">
    <w:name w:val="Normal (Web)"/>
    <w:basedOn w:val="Normal"/>
    <w:uiPriority w:val="99"/>
    <w:semiHidden/>
    <w:unhideWhenUsed/>
    <w:rsid w:val="004C0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new.cloudvault.usda.gov%2Findex.php%2Fs%2FyidDp52dNw8DNdk&amp;data=02%7C01%7C%7C823f0245e9d743cabcc208d7169a6796%7Ced5b36e701ee4ebc867ee03cfa0d4697%7C0%7C0%7C637002724723199393&amp;sdata=uWwS6XCzP617fm%2B9U9pFLEDbbQGEATIp2mEq0SyXKQU%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3.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1EDF7-057B-444D-8831-37185F2D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114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Niko Peha</cp:lastModifiedBy>
  <cp:revision>6</cp:revision>
  <cp:lastPrinted>2004-03-23T21:00:00Z</cp:lastPrinted>
  <dcterms:created xsi:type="dcterms:W3CDTF">2019-08-05T07:07:00Z</dcterms:created>
  <dcterms:modified xsi:type="dcterms:W3CDTF">2019-08-05T09:51:00Z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