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710"/>
        <w:gridCol w:w="2703"/>
        <w:gridCol w:w="4065"/>
      </w:tblGrid>
      <w:tr w:rsidR="00E67537" w:rsidRPr="000309F5" w14:paraId="77DC2386" w14:textId="77777777" w:rsidTr="0095410E">
        <w:trPr>
          <w:trHeight w:val="1059"/>
        </w:trPr>
        <w:tc>
          <w:tcPr>
            <w:tcW w:w="2538" w:type="dxa"/>
          </w:tcPr>
          <w:p w14:paraId="2407F1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C33BF3" w14:textId="77777777" w:rsidR="009748D6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Indian Creek</w:t>
            </w:r>
          </w:p>
          <w:p w14:paraId="5FDFB7D6" w14:textId="77777777" w:rsidR="008A5120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OR-VAD-000153</w:t>
            </w:r>
          </w:p>
        </w:tc>
        <w:tc>
          <w:tcPr>
            <w:tcW w:w="1710" w:type="dxa"/>
          </w:tcPr>
          <w:p w14:paraId="249C6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06B648B" w14:textId="47F9D5F9" w:rsidR="009748D6" w:rsidRPr="00CB255A" w:rsidRDefault="000161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2703" w:type="dxa"/>
          </w:tcPr>
          <w:p w14:paraId="52FCE7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B5B9C70" w14:textId="77777777" w:rsidR="009748D6" w:rsidRDefault="00E675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Vale Dispatch</w:t>
            </w:r>
          </w:p>
          <w:p w14:paraId="148D46E3" w14:textId="77777777" w:rsidR="00E67537" w:rsidRPr="00CB255A" w:rsidRDefault="00E675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541-473-6295</w:t>
            </w:r>
          </w:p>
        </w:tc>
        <w:tc>
          <w:tcPr>
            <w:tcW w:w="4065" w:type="dxa"/>
          </w:tcPr>
          <w:p w14:paraId="0AE52F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6BAF06" w14:textId="28F217C8" w:rsidR="00E67537" w:rsidRDefault="009036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B9353C">
              <w:rPr>
                <w:rFonts w:ascii="Tahoma" w:hAnsi="Tahoma" w:cs="Tahoma"/>
                <w:sz w:val="20"/>
                <w:szCs w:val="20"/>
              </w:rPr>
              <w:t>8,128</w:t>
            </w:r>
            <w:r w:rsidR="00E67537">
              <w:rPr>
                <w:rFonts w:ascii="Tahoma" w:hAnsi="Tahoma" w:cs="Tahoma"/>
                <w:sz w:val="20"/>
                <w:szCs w:val="20"/>
              </w:rPr>
              <w:t>a</w:t>
            </w:r>
            <w:r w:rsidR="00E7618F">
              <w:rPr>
                <w:rFonts w:ascii="Tahoma" w:hAnsi="Tahoma" w:cs="Tahoma"/>
                <w:sz w:val="20"/>
                <w:szCs w:val="20"/>
              </w:rPr>
              <w:t>cres</w:t>
            </w:r>
          </w:p>
          <w:p w14:paraId="5F2647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A93EC46" w14:textId="598B30A0" w:rsidR="009748D6" w:rsidRPr="00CB255A" w:rsidRDefault="00B935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61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618F">
              <w:rPr>
                <w:rFonts w:ascii="Tahoma" w:hAnsi="Tahoma" w:cs="Tahoma"/>
                <w:sz w:val="20"/>
                <w:szCs w:val="20"/>
              </w:rPr>
              <w:t>acres from IMT perimeter</w:t>
            </w:r>
          </w:p>
        </w:tc>
      </w:tr>
      <w:tr w:rsidR="00E67537" w:rsidRPr="000309F5" w14:paraId="09D08365" w14:textId="77777777" w:rsidTr="0095410E">
        <w:trPr>
          <w:trHeight w:val="1059"/>
        </w:trPr>
        <w:tc>
          <w:tcPr>
            <w:tcW w:w="2538" w:type="dxa"/>
          </w:tcPr>
          <w:p w14:paraId="534BD3A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F046167" w14:textId="6E39DFD1" w:rsidR="009748D6" w:rsidRPr="00CB255A" w:rsidRDefault="00B935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1958</w:t>
            </w:r>
            <w:r w:rsidR="00006E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3626">
              <w:rPr>
                <w:rFonts w:ascii="Tahoma" w:hAnsi="Tahoma" w:cs="Tahoma"/>
                <w:sz w:val="20"/>
                <w:szCs w:val="20"/>
              </w:rPr>
              <w:t>M</w:t>
            </w:r>
            <w:r w:rsidR="00006EB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6195FD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67DC5FF" w14:textId="30237616" w:rsidR="009748D6" w:rsidRPr="00CB255A" w:rsidRDefault="005E5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16189">
              <w:rPr>
                <w:rFonts w:ascii="Tahoma" w:hAnsi="Tahoma" w:cs="Tahoma"/>
                <w:sz w:val="20"/>
                <w:szCs w:val="20"/>
              </w:rPr>
              <w:t>2</w:t>
            </w:r>
            <w:r w:rsidR="00B9353C">
              <w:rPr>
                <w:rFonts w:ascii="Tahoma" w:hAnsi="Tahoma" w:cs="Tahoma"/>
                <w:sz w:val="20"/>
                <w:szCs w:val="20"/>
              </w:rPr>
              <w:t>8</w:t>
            </w:r>
            <w:r w:rsidR="00006EB2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710" w:type="dxa"/>
          </w:tcPr>
          <w:p w14:paraId="72217E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09B2E0" w14:textId="02B8BF7C" w:rsidR="009748D6" w:rsidRPr="00CB255A" w:rsidRDefault="000161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311FE4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F8884F9" w14:textId="4D2960CE" w:rsidR="009748D6" w:rsidRPr="00CB255A" w:rsidRDefault="000161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2703" w:type="dxa"/>
          </w:tcPr>
          <w:p w14:paraId="23621F5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595979" w14:textId="77777777" w:rsidR="00BD0A6F" w:rsidRDefault="008A51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2CCA3D0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59395EC" w14:textId="77777777" w:rsidR="009748D6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4065" w:type="dxa"/>
          </w:tcPr>
          <w:p w14:paraId="69EB65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6B17A0F" w14:textId="6E22C0EE" w:rsidR="00BD0A6F" w:rsidRDefault="00B935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1A43FD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5319290" w14:textId="4B6B5EBD" w:rsidR="009748D6" w:rsidRPr="00CB255A" w:rsidRDefault="00B935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353C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E67537" w:rsidRPr="000309F5" w14:paraId="14604B63" w14:textId="77777777" w:rsidTr="0095410E">
        <w:trPr>
          <w:trHeight w:val="528"/>
        </w:trPr>
        <w:tc>
          <w:tcPr>
            <w:tcW w:w="2538" w:type="dxa"/>
          </w:tcPr>
          <w:p w14:paraId="1F4D6E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9599F6" w14:textId="77777777" w:rsidR="009748D6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OR-VAD 541-473-6295</w:t>
            </w:r>
          </w:p>
          <w:p w14:paraId="1E4074AB" w14:textId="77777777" w:rsidR="008A5120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ORVAC@FIRENET.GOV</w:t>
            </w:r>
          </w:p>
        </w:tc>
        <w:tc>
          <w:tcPr>
            <w:tcW w:w="1710" w:type="dxa"/>
          </w:tcPr>
          <w:p w14:paraId="29C8992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FA8C052" w14:textId="0B4E6152" w:rsidR="009748D6" w:rsidRPr="00CB255A" w:rsidRDefault="009036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B9353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703" w:type="dxa"/>
          </w:tcPr>
          <w:p w14:paraId="57E6B8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92E746D" w14:textId="77777777" w:rsidR="009748D6" w:rsidRPr="00CB255A" w:rsidRDefault="0095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N350FV </w:t>
            </w:r>
            <w:proofErr w:type="spellStart"/>
            <w:r w:rsidR="008A5120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="008A5120"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4065" w:type="dxa"/>
          </w:tcPr>
          <w:p w14:paraId="163566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BA1FBD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7537" w:rsidRPr="000309F5" w14:paraId="3444214C" w14:textId="77777777" w:rsidTr="0095410E">
        <w:trPr>
          <w:trHeight w:val="630"/>
        </w:trPr>
        <w:tc>
          <w:tcPr>
            <w:tcW w:w="4248" w:type="dxa"/>
            <w:gridSpan w:val="2"/>
          </w:tcPr>
          <w:p w14:paraId="4D38D1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CA3914" w14:textId="33C9F538" w:rsidR="009748D6" w:rsidRPr="00CB255A" w:rsidRDefault="000161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issues with imagery</w:t>
            </w:r>
          </w:p>
        </w:tc>
        <w:tc>
          <w:tcPr>
            <w:tcW w:w="2703" w:type="dxa"/>
          </w:tcPr>
          <w:p w14:paraId="43FC675E" w14:textId="77777777" w:rsidR="009748D6" w:rsidRPr="00E761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  <w:r w:rsidRPr="00E7618F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E7618F" w:rsidRPr="00E7618F">
              <w:rPr>
                <w:rFonts w:ascii="Tahoma" w:hAnsi="Tahoma" w:cs="Tahoma"/>
                <w:bCs/>
                <w:sz w:val="20"/>
                <w:szCs w:val="20"/>
              </w:rPr>
              <w:t xml:space="preserve"> clear</w:t>
            </w:r>
          </w:p>
        </w:tc>
        <w:tc>
          <w:tcPr>
            <w:tcW w:w="4065" w:type="dxa"/>
          </w:tcPr>
          <w:p w14:paraId="451656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4FB359B" w14:textId="77777777" w:rsidR="009748D6" w:rsidRPr="00CB255A" w:rsidRDefault="0095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scattered, intense, isolated heat</w:t>
            </w:r>
          </w:p>
        </w:tc>
      </w:tr>
      <w:tr w:rsidR="00E67537" w:rsidRPr="000309F5" w14:paraId="492876B4" w14:textId="77777777" w:rsidTr="0095410E">
        <w:trPr>
          <w:trHeight w:val="614"/>
        </w:trPr>
        <w:tc>
          <w:tcPr>
            <w:tcW w:w="4248" w:type="dxa"/>
            <w:gridSpan w:val="2"/>
          </w:tcPr>
          <w:p w14:paraId="34BE3D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15C3960" w14:textId="62C8359C" w:rsidR="009748D6" w:rsidRPr="00CB255A" w:rsidRDefault="00006E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16189">
              <w:rPr>
                <w:rFonts w:ascii="Tahoma" w:hAnsi="Tahoma" w:cs="Tahoma"/>
                <w:sz w:val="20"/>
                <w:szCs w:val="20"/>
              </w:rPr>
              <w:t>2</w:t>
            </w:r>
            <w:r w:rsidR="00B9353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B9353C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16189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  <w:proofErr w:type="gramEnd"/>
          </w:p>
        </w:tc>
        <w:tc>
          <w:tcPr>
            <w:tcW w:w="6768" w:type="dxa"/>
            <w:gridSpan w:val="2"/>
            <w:vMerge w:val="restart"/>
          </w:tcPr>
          <w:p w14:paraId="4A11C90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759F161" w14:textId="77777777" w:rsidR="00BD0A6F" w:rsidRPr="000309F5" w:rsidRDefault="00006EB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shapefiles</w:t>
            </w:r>
          </w:p>
          <w:p w14:paraId="25E12D10" w14:textId="77777777" w:rsidR="00903626" w:rsidRDefault="006D53AE" w:rsidP="009036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22F0C01" w14:textId="4ED6EA23" w:rsidR="00903626" w:rsidRPr="00903626" w:rsidRDefault="00903626" w:rsidP="009036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26">
              <w:rPr>
                <w:rFonts w:ascii="Tahoma" w:hAnsi="Tahoma" w:cs="Tahoma"/>
                <w:b/>
                <w:sz w:val="20"/>
                <w:szCs w:val="20"/>
              </w:rPr>
              <w:t>orvac@firenet.gov</w:t>
            </w:r>
          </w:p>
          <w:p w14:paraId="11EC886A" w14:textId="77777777" w:rsidR="00903626" w:rsidRPr="00903626" w:rsidRDefault="00903626" w:rsidP="009036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26">
              <w:rPr>
                <w:rFonts w:ascii="Tahoma" w:hAnsi="Tahoma" w:cs="Tahoma"/>
                <w:b/>
                <w:sz w:val="20"/>
                <w:szCs w:val="20"/>
              </w:rPr>
              <w:t>pbennett@blm.gov</w:t>
            </w:r>
          </w:p>
          <w:p w14:paraId="3A39FC56" w14:textId="77777777" w:rsidR="00903626" w:rsidRPr="00903626" w:rsidRDefault="00903626" w:rsidP="009036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26">
              <w:rPr>
                <w:rFonts w:ascii="Tahoma" w:hAnsi="Tahoma" w:cs="Tahoma"/>
                <w:b/>
                <w:sz w:val="20"/>
                <w:szCs w:val="20"/>
              </w:rPr>
              <w:t>jrobinson@blm.gov</w:t>
            </w:r>
          </w:p>
          <w:p w14:paraId="408DE164" w14:textId="7C708E2A" w:rsidR="00A2031B" w:rsidRDefault="00903626" w:rsidP="009036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26">
              <w:rPr>
                <w:rFonts w:ascii="Tahoma" w:hAnsi="Tahoma" w:cs="Tahoma"/>
                <w:b/>
                <w:sz w:val="20"/>
                <w:szCs w:val="20"/>
              </w:rPr>
              <w:t>2020.indiancreek.situation@firenet.gov</w:t>
            </w:r>
          </w:p>
          <w:p w14:paraId="46912440" w14:textId="36A23544" w:rsidR="0095410E" w:rsidRPr="000309F5" w:rsidRDefault="00B9353C" w:rsidP="008A51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FC1210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https://ftp.nifc.gov/public/incident_specific_data/pacific_nw/2020_Incidents_Oregon/2020_IndianCreek_ORVAD_000153/IR/20200829/</w:t>
              </w:r>
            </w:hyperlink>
          </w:p>
        </w:tc>
      </w:tr>
      <w:tr w:rsidR="00E67537" w:rsidRPr="000309F5" w14:paraId="05B3B0A2" w14:textId="77777777" w:rsidTr="0095410E">
        <w:trPr>
          <w:trHeight w:val="614"/>
        </w:trPr>
        <w:tc>
          <w:tcPr>
            <w:tcW w:w="4248" w:type="dxa"/>
            <w:gridSpan w:val="2"/>
          </w:tcPr>
          <w:p w14:paraId="305EADD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B409BED" w14:textId="708AB2E2" w:rsidR="009748D6" w:rsidRPr="00CB255A" w:rsidRDefault="00006E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16189">
              <w:rPr>
                <w:rFonts w:ascii="Tahoma" w:hAnsi="Tahoma" w:cs="Tahoma"/>
                <w:sz w:val="20"/>
                <w:szCs w:val="20"/>
              </w:rPr>
              <w:t>2</w:t>
            </w:r>
            <w:r w:rsidR="00B9353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72C43">
              <w:rPr>
                <w:rFonts w:ascii="Tahoma" w:hAnsi="Tahoma" w:cs="Tahoma"/>
                <w:sz w:val="20"/>
                <w:szCs w:val="20"/>
              </w:rPr>
              <w:t>2</w:t>
            </w:r>
            <w:r w:rsidR="00903626">
              <w:rPr>
                <w:rFonts w:ascii="Tahoma" w:hAnsi="Tahoma" w:cs="Tahoma"/>
                <w:sz w:val="20"/>
                <w:szCs w:val="20"/>
              </w:rPr>
              <w:t>0</w:t>
            </w:r>
            <w:r w:rsidR="00572C43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353C">
              <w:rPr>
                <w:rFonts w:ascii="Tahoma" w:hAnsi="Tahoma" w:cs="Tahoma"/>
                <w:sz w:val="20"/>
                <w:szCs w:val="20"/>
              </w:rPr>
              <w:t>2115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6189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768" w:type="dxa"/>
            <w:gridSpan w:val="2"/>
            <w:vMerge/>
          </w:tcPr>
          <w:p w14:paraId="38AAA6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9509DA1" w14:textId="77777777" w:rsidTr="0095410E">
        <w:trPr>
          <w:trHeight w:val="5275"/>
        </w:trPr>
        <w:tc>
          <w:tcPr>
            <w:tcW w:w="11016" w:type="dxa"/>
            <w:gridSpan w:val="4"/>
          </w:tcPr>
          <w:p w14:paraId="598BE142" w14:textId="77777777" w:rsidR="000F64F5" w:rsidRDefault="009748D6" w:rsidP="00E7618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64D99D5" w14:textId="2FDD7A0C" w:rsidR="00016189" w:rsidRPr="00E7618F" w:rsidRDefault="00E7618F" w:rsidP="0001618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from </w:t>
            </w:r>
            <w:r w:rsidR="008B7385">
              <w:rPr>
                <w:rFonts w:ascii="Tahoma" w:hAnsi="Tahoma" w:cs="Tahoma"/>
                <w:bCs/>
                <w:sz w:val="20"/>
                <w:szCs w:val="20"/>
              </w:rPr>
              <w:t xml:space="preserve">team provided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perimeter. </w:t>
            </w:r>
            <w:r w:rsidR="00B9353C">
              <w:rPr>
                <w:rFonts w:ascii="Tahoma" w:hAnsi="Tahoma" w:cs="Tahoma"/>
                <w:bCs/>
                <w:sz w:val="20"/>
                <w:szCs w:val="20"/>
              </w:rPr>
              <w:t xml:space="preserve">There was now perimeter Growth… </w:t>
            </w:r>
            <w:r w:rsidR="00B9353C" w:rsidRPr="00A32952">
              <w:rPr>
                <w:rFonts w:ascii="Tahoma" w:hAnsi="Tahoma" w:cs="Tahoma"/>
                <w:b/>
                <w:sz w:val="20"/>
                <w:szCs w:val="20"/>
              </w:rPr>
              <w:t>PLEASE NOTE:</w:t>
            </w:r>
            <w:r w:rsidR="00B9353C">
              <w:rPr>
                <w:rFonts w:ascii="Tahoma" w:hAnsi="Tahoma" w:cs="Tahoma"/>
                <w:bCs/>
                <w:sz w:val="20"/>
                <w:szCs w:val="20"/>
              </w:rPr>
              <w:t xml:space="preserve"> I did see two isolated heat sources outside of what’s shown as the perimeter. Northwest of Westfall Butte, </w:t>
            </w:r>
            <w:bookmarkStart w:id="0" w:name="_GoBack"/>
            <w:r w:rsidR="00B9353C" w:rsidRPr="00A32952">
              <w:rPr>
                <w:rFonts w:ascii="Tahoma" w:hAnsi="Tahoma" w:cs="Tahoma"/>
                <w:b/>
                <w:sz w:val="20"/>
                <w:szCs w:val="20"/>
              </w:rPr>
              <w:t>-117 58.206 40 58.215N; -117 59.207, 43 58.143N</w:t>
            </w:r>
            <w:bookmarkEnd w:id="0"/>
            <w:r w:rsidR="00B9353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B7385">
              <w:rPr>
                <w:rFonts w:ascii="Tahoma" w:hAnsi="Tahoma" w:cs="Tahoma"/>
                <w:bCs/>
                <w:sz w:val="20"/>
                <w:szCs w:val="20"/>
              </w:rPr>
              <w:t>A significant difference in the amount of detected heat over the previous fligh</w:t>
            </w:r>
            <w:r w:rsidR="00B9353C">
              <w:rPr>
                <w:rFonts w:ascii="Tahoma" w:hAnsi="Tahoma" w:cs="Tahoma"/>
                <w:bCs/>
                <w:sz w:val="20"/>
                <w:szCs w:val="20"/>
              </w:rPr>
              <w:t xml:space="preserve">t. </w:t>
            </w:r>
            <w:proofErr w:type="gramStart"/>
            <w:r w:rsidR="00B9353C">
              <w:rPr>
                <w:rFonts w:ascii="Tahoma" w:hAnsi="Tahoma" w:cs="Tahoma"/>
                <w:bCs/>
                <w:sz w:val="20"/>
                <w:szCs w:val="20"/>
              </w:rPr>
              <w:t>All of</w:t>
            </w:r>
            <w:proofErr w:type="gramEnd"/>
            <w:r w:rsidR="00B9353C">
              <w:rPr>
                <w:rFonts w:ascii="Tahoma" w:hAnsi="Tahoma" w:cs="Tahoma"/>
                <w:bCs/>
                <w:sz w:val="20"/>
                <w:szCs w:val="20"/>
              </w:rPr>
              <w:t xml:space="preserve"> the isolated heat and small pockets of scattered heat were mostly in the west central part of the fire. West of Westfall </w:t>
            </w:r>
            <w:proofErr w:type="gramStart"/>
            <w:r w:rsidR="00B9353C">
              <w:rPr>
                <w:rFonts w:ascii="Tahoma" w:hAnsi="Tahoma" w:cs="Tahoma"/>
                <w:bCs/>
                <w:sz w:val="20"/>
                <w:szCs w:val="20"/>
              </w:rPr>
              <w:t>Butte  and</w:t>
            </w:r>
            <w:proofErr w:type="gramEnd"/>
            <w:r w:rsidR="00B9353C">
              <w:rPr>
                <w:rFonts w:ascii="Tahoma" w:hAnsi="Tahoma" w:cs="Tahoma"/>
                <w:bCs/>
                <w:sz w:val="20"/>
                <w:szCs w:val="20"/>
              </w:rPr>
              <w:t xml:space="preserve"> also just Southwest of Kelsey Butte</w:t>
            </w:r>
            <w:r w:rsidR="008B738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92486B4" w14:textId="09DCD53A" w:rsidR="00572C43" w:rsidRPr="00E7618F" w:rsidRDefault="00572C43" w:rsidP="00E7618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4BBF51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9B657C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C3CB" w14:textId="77777777" w:rsidR="00CD558B" w:rsidRDefault="00CD558B">
      <w:r>
        <w:separator/>
      </w:r>
    </w:p>
  </w:endnote>
  <w:endnote w:type="continuationSeparator" w:id="0">
    <w:p w14:paraId="4B3EC2B6" w14:textId="77777777" w:rsidR="00CD558B" w:rsidRDefault="00CD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6DF8" w14:textId="77777777" w:rsidR="00CD558B" w:rsidRDefault="00CD558B">
      <w:r>
        <w:separator/>
      </w:r>
    </w:p>
  </w:footnote>
  <w:footnote w:type="continuationSeparator" w:id="0">
    <w:p w14:paraId="4E5172B6" w14:textId="77777777" w:rsidR="00CD558B" w:rsidRDefault="00CD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916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06EB2"/>
    <w:rsid w:val="00016189"/>
    <w:rsid w:val="000309F5"/>
    <w:rsid w:val="000A5DD9"/>
    <w:rsid w:val="000E52F2"/>
    <w:rsid w:val="000F64F5"/>
    <w:rsid w:val="00105747"/>
    <w:rsid w:val="00133DB7"/>
    <w:rsid w:val="00181A56"/>
    <w:rsid w:val="0022172E"/>
    <w:rsid w:val="00262E34"/>
    <w:rsid w:val="002B1DEA"/>
    <w:rsid w:val="002C007B"/>
    <w:rsid w:val="002C4BE9"/>
    <w:rsid w:val="00320B15"/>
    <w:rsid w:val="003F20F3"/>
    <w:rsid w:val="004647CD"/>
    <w:rsid w:val="004945EB"/>
    <w:rsid w:val="004E63C7"/>
    <w:rsid w:val="00572C43"/>
    <w:rsid w:val="005B320F"/>
    <w:rsid w:val="005E51A3"/>
    <w:rsid w:val="0063737D"/>
    <w:rsid w:val="006446A6"/>
    <w:rsid w:val="00650FBF"/>
    <w:rsid w:val="006D53AE"/>
    <w:rsid w:val="007924FE"/>
    <w:rsid w:val="007B2F7F"/>
    <w:rsid w:val="008905E1"/>
    <w:rsid w:val="008A5120"/>
    <w:rsid w:val="008B7385"/>
    <w:rsid w:val="00903626"/>
    <w:rsid w:val="00935C5E"/>
    <w:rsid w:val="0095410E"/>
    <w:rsid w:val="009748D6"/>
    <w:rsid w:val="009C2908"/>
    <w:rsid w:val="009F7548"/>
    <w:rsid w:val="00A2031B"/>
    <w:rsid w:val="00A32952"/>
    <w:rsid w:val="00A56502"/>
    <w:rsid w:val="00B770B9"/>
    <w:rsid w:val="00B9353C"/>
    <w:rsid w:val="00BD0A6F"/>
    <w:rsid w:val="00C503E4"/>
    <w:rsid w:val="00C61171"/>
    <w:rsid w:val="00CB255A"/>
    <w:rsid w:val="00CD558B"/>
    <w:rsid w:val="00D336CE"/>
    <w:rsid w:val="00DB4FE9"/>
    <w:rsid w:val="00DC289F"/>
    <w:rsid w:val="00DC6D9B"/>
    <w:rsid w:val="00E67537"/>
    <w:rsid w:val="00E7618F"/>
    <w:rsid w:val="00EF76FD"/>
    <w:rsid w:val="00F61C1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A1FDA7"/>
  <w15:docId w15:val="{A6E4EBBF-60B3-44F5-895F-56D6B6A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1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pacific_nw/2020_Incidents_Oregon/2020_IndianCreek_ORVAD_000153/IR/2020082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Grace, James -FS</cp:lastModifiedBy>
  <cp:revision>14</cp:revision>
  <cp:lastPrinted>2015-03-05T17:28:00Z</cp:lastPrinted>
  <dcterms:created xsi:type="dcterms:W3CDTF">2015-03-05T17:31:00Z</dcterms:created>
  <dcterms:modified xsi:type="dcterms:W3CDTF">2020-08-29T04:09:00Z</dcterms:modified>
</cp:coreProperties>
</file>