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980"/>
        <w:gridCol w:w="2515"/>
        <w:gridCol w:w="4163"/>
      </w:tblGrid>
      <w:tr w:rsidR="00695988" w:rsidRPr="000309F5" w14:paraId="65BB5DA5" w14:textId="77777777" w:rsidTr="001B4876">
        <w:trPr>
          <w:trHeight w:val="2510"/>
        </w:trPr>
        <w:tc>
          <w:tcPr>
            <w:tcW w:w="2358" w:type="dxa"/>
          </w:tcPr>
          <w:p w14:paraId="6289D8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99C3F6F" w14:textId="77777777" w:rsidR="009748D6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606">
              <w:rPr>
                <w:rFonts w:ascii="Tahoma" w:hAnsi="Tahoma" w:cs="Tahoma"/>
                <w:sz w:val="20"/>
                <w:szCs w:val="20"/>
              </w:rPr>
              <w:t>Clackamas County Fires (North Cascade Complex)</w:t>
            </w:r>
          </w:p>
          <w:p w14:paraId="5D4F9201" w14:textId="627A7FFE" w:rsidR="00BB760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606">
              <w:rPr>
                <w:rFonts w:ascii="Tahoma" w:hAnsi="Tahoma" w:cs="Tahoma"/>
                <w:sz w:val="20"/>
                <w:szCs w:val="20"/>
              </w:rPr>
              <w:t>OR-ORC-000008</w:t>
            </w:r>
          </w:p>
        </w:tc>
        <w:tc>
          <w:tcPr>
            <w:tcW w:w="1980" w:type="dxa"/>
          </w:tcPr>
          <w:p w14:paraId="50A12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4FCDAD" w14:textId="740F0494" w:rsidR="009748D6" w:rsidRPr="00CB255A" w:rsidRDefault="00BB760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515" w:type="dxa"/>
          </w:tcPr>
          <w:p w14:paraId="7D924E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665E49" w14:textId="77777777" w:rsidR="009748D6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Salem</w:t>
            </w:r>
          </w:p>
          <w:p w14:paraId="70D57B42" w14:textId="3017BF4E" w:rsidR="00BB760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606">
              <w:rPr>
                <w:rFonts w:ascii="Tahoma" w:hAnsi="Tahoma" w:cs="Tahoma"/>
                <w:sz w:val="20"/>
                <w:szCs w:val="20"/>
              </w:rPr>
              <w:t>503-945-7455</w:t>
            </w:r>
          </w:p>
        </w:tc>
        <w:tc>
          <w:tcPr>
            <w:tcW w:w="4163" w:type="dxa"/>
          </w:tcPr>
          <w:p w14:paraId="48E690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04D2198" w14:textId="1E654F54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NA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A0EB5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1506EE6" w14:textId="47F12112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NA 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695988" w:rsidRPr="000309F5" w14:paraId="7FBA6EE8" w14:textId="77777777" w:rsidTr="001B4876">
        <w:trPr>
          <w:trHeight w:val="1059"/>
        </w:trPr>
        <w:tc>
          <w:tcPr>
            <w:tcW w:w="2358" w:type="dxa"/>
          </w:tcPr>
          <w:p w14:paraId="600478F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6A105B4" w14:textId="616054EE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6494C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AD17BF" w14:textId="1AC49C76" w:rsidR="009748D6" w:rsidRPr="00CB255A" w:rsidRDefault="00BB760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14:paraId="3E74D8B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3AAFEFC" w14:textId="742CADC9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7204D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F37CE6" w14:textId="29765254"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</w:t>
            </w:r>
            <w:r w:rsidR="00BB7606">
              <w:rPr>
                <w:rFonts w:ascii="Tahoma" w:hAnsi="Tahoma" w:cs="Tahoma"/>
                <w:sz w:val="20"/>
                <w:szCs w:val="20"/>
              </w:rPr>
              <w:t>791-5875</w:t>
            </w:r>
          </w:p>
        </w:tc>
        <w:tc>
          <w:tcPr>
            <w:tcW w:w="2515" w:type="dxa"/>
          </w:tcPr>
          <w:p w14:paraId="410B62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C2B515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4A9EB2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5B003A1" w14:textId="77777777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4163" w:type="dxa"/>
          </w:tcPr>
          <w:p w14:paraId="4C87E8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4F4BB6A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BC6913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BD1423" w14:textId="77777777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695988" w:rsidRPr="000309F5" w14:paraId="5465E770" w14:textId="77777777" w:rsidTr="001B4876">
        <w:trPr>
          <w:trHeight w:val="528"/>
        </w:trPr>
        <w:tc>
          <w:tcPr>
            <w:tcW w:w="2358" w:type="dxa"/>
          </w:tcPr>
          <w:p w14:paraId="2E3DC5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2D165A8" w14:textId="3C7ED909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ODF - Salem</w:t>
            </w:r>
          </w:p>
        </w:tc>
        <w:tc>
          <w:tcPr>
            <w:tcW w:w="1980" w:type="dxa"/>
          </w:tcPr>
          <w:p w14:paraId="06359BE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1AB87EC" w14:textId="3B4132DD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48C3A020" w14:textId="77777777" w:rsidR="00BB76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F7C2F53" w14:textId="431CF3D9" w:rsidR="009748D6" w:rsidRPr="00BB7606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N149Z /Phoenix</w:t>
            </w:r>
          </w:p>
        </w:tc>
        <w:tc>
          <w:tcPr>
            <w:tcW w:w="4163" w:type="dxa"/>
          </w:tcPr>
          <w:p w14:paraId="7A3058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BB1765A" w14:textId="77777777"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14:paraId="5216337C" w14:textId="77777777"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14:paraId="38C1FF41" w14:textId="77777777"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14:paraId="056A26FA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988" w:rsidRPr="000309F5" w14:paraId="2F0AB41E" w14:textId="77777777" w:rsidTr="00EF5650">
        <w:trPr>
          <w:trHeight w:val="630"/>
        </w:trPr>
        <w:tc>
          <w:tcPr>
            <w:tcW w:w="4338" w:type="dxa"/>
            <w:gridSpan w:val="2"/>
          </w:tcPr>
          <w:p w14:paraId="646C8A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3058B26" w14:textId="4F78E84D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2515" w:type="dxa"/>
          </w:tcPr>
          <w:p w14:paraId="76B7F7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9D4EB9" w14:textId="1C99C0FE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163" w:type="dxa"/>
          </w:tcPr>
          <w:p w14:paraId="4FE1D5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5CAE4A8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3B2D7B8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695988" w:rsidRPr="000309F5" w14:paraId="322D2699" w14:textId="77777777" w:rsidTr="00EF5650">
        <w:trPr>
          <w:trHeight w:val="614"/>
        </w:trPr>
        <w:tc>
          <w:tcPr>
            <w:tcW w:w="4338" w:type="dxa"/>
            <w:gridSpan w:val="2"/>
          </w:tcPr>
          <w:p w14:paraId="48ACA9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2F19171" w14:textId="5486AA86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 w:val="restart"/>
          </w:tcPr>
          <w:p w14:paraId="2865624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4775F62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31CCDE16" w14:textId="39BA76D7" w:rsidR="00082E36" w:rsidRDefault="006D53AE" w:rsidP="00BF731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82E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6" w:history="1">
              <w:r w:rsidR="00695988" w:rsidRPr="00565F3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https://ftp.nifc.gov/public/incident_specific_data/pacific_nw/2020_Incidents_Oregon/2020_NorthCascadeComplex_581041/IR/20200928</w:t>
              </w:r>
            </w:hyperlink>
          </w:p>
          <w:p w14:paraId="1587DDDC" w14:textId="77777777" w:rsidR="00695988" w:rsidRPr="00695988" w:rsidRDefault="00695988" w:rsidP="00BF731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7BDF2A" w14:textId="189546E1" w:rsidR="00082E36" w:rsidRPr="000309F5" w:rsidRDefault="00082E3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988" w:rsidRPr="000309F5" w14:paraId="256346BB" w14:textId="77777777" w:rsidTr="00EF5650">
        <w:trPr>
          <w:trHeight w:val="614"/>
        </w:trPr>
        <w:tc>
          <w:tcPr>
            <w:tcW w:w="4338" w:type="dxa"/>
            <w:gridSpan w:val="2"/>
          </w:tcPr>
          <w:p w14:paraId="092E9B5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C0A37B0" w14:textId="3B02A84B" w:rsidR="009748D6" w:rsidRPr="00CB255A" w:rsidRDefault="00BB7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1B38A0">
              <w:rPr>
                <w:rFonts w:ascii="Tahoma" w:hAnsi="Tahoma" w:cs="Tahoma"/>
                <w:sz w:val="20"/>
                <w:szCs w:val="20"/>
              </w:rPr>
              <w:t>02</w:t>
            </w:r>
            <w:r w:rsidR="001B15D0">
              <w:rPr>
                <w:rFonts w:ascii="Tahoma" w:hAnsi="Tahoma" w:cs="Tahoma"/>
                <w:sz w:val="20"/>
                <w:szCs w:val="20"/>
              </w:rPr>
              <w:t>3</w:t>
            </w:r>
            <w:r w:rsidR="001B38A0">
              <w:rPr>
                <w:rFonts w:ascii="Tahoma" w:hAnsi="Tahoma" w:cs="Tahoma"/>
                <w:sz w:val="20"/>
                <w:szCs w:val="20"/>
              </w:rPr>
              <w:t>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/>
          </w:tcPr>
          <w:p w14:paraId="0F0748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B80010" w14:textId="77777777" w:rsidTr="00EF5650">
        <w:trPr>
          <w:trHeight w:val="5275"/>
        </w:trPr>
        <w:tc>
          <w:tcPr>
            <w:tcW w:w="11016" w:type="dxa"/>
            <w:gridSpan w:val="4"/>
          </w:tcPr>
          <w:p w14:paraId="6C9D3605" w14:textId="2F8C5B1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36903D2E" w14:textId="2F58C874" w:rsidR="00BB7606" w:rsidRDefault="00BB760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Started interpretation with perimeters Dowty, Unger, Graves Creek and Wilhoit. All perimeters remain intact. No heat was detected within any of the above perimeter vicinities.</w:t>
            </w:r>
          </w:p>
          <w:p w14:paraId="662E3F99" w14:textId="77777777"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4AAC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BE731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F59D42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B0A4" w14:textId="77777777" w:rsidR="00614744" w:rsidRDefault="00614744">
      <w:r>
        <w:separator/>
      </w:r>
    </w:p>
  </w:endnote>
  <w:endnote w:type="continuationSeparator" w:id="0">
    <w:p w14:paraId="78F8509A" w14:textId="77777777" w:rsidR="00614744" w:rsidRDefault="0061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8B73" w14:textId="77777777" w:rsidR="00614744" w:rsidRDefault="00614744">
      <w:r>
        <w:separator/>
      </w:r>
    </w:p>
  </w:footnote>
  <w:footnote w:type="continuationSeparator" w:id="0">
    <w:p w14:paraId="04EA6E96" w14:textId="77777777" w:rsidR="00614744" w:rsidRDefault="0061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2A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2E36"/>
    <w:rsid w:val="00105747"/>
    <w:rsid w:val="00133DB7"/>
    <w:rsid w:val="00181A56"/>
    <w:rsid w:val="001B15D0"/>
    <w:rsid w:val="001B38A0"/>
    <w:rsid w:val="001B4876"/>
    <w:rsid w:val="0022172E"/>
    <w:rsid w:val="00262E34"/>
    <w:rsid w:val="002C007B"/>
    <w:rsid w:val="00320B15"/>
    <w:rsid w:val="00326A0E"/>
    <w:rsid w:val="003F20F3"/>
    <w:rsid w:val="005746C3"/>
    <w:rsid w:val="00587547"/>
    <w:rsid w:val="00596F63"/>
    <w:rsid w:val="005B320F"/>
    <w:rsid w:val="005B7799"/>
    <w:rsid w:val="00614744"/>
    <w:rsid w:val="0063737D"/>
    <w:rsid w:val="006446A6"/>
    <w:rsid w:val="00650FBF"/>
    <w:rsid w:val="00695988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1206F"/>
    <w:rsid w:val="00B770B9"/>
    <w:rsid w:val="00BB7606"/>
    <w:rsid w:val="00BD0A6F"/>
    <w:rsid w:val="00BF7312"/>
    <w:rsid w:val="00C503E4"/>
    <w:rsid w:val="00C61171"/>
    <w:rsid w:val="00CB255A"/>
    <w:rsid w:val="00D144F2"/>
    <w:rsid w:val="00D336CE"/>
    <w:rsid w:val="00DC6D9B"/>
    <w:rsid w:val="00E80374"/>
    <w:rsid w:val="00E83705"/>
    <w:rsid w:val="00EF565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369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pacific_nw/2020_Incidents_Oregon/2020_NorthCascadeComplex_581041/IR/202009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14</cp:revision>
  <cp:lastPrinted>2015-03-05T17:28:00Z</cp:lastPrinted>
  <dcterms:created xsi:type="dcterms:W3CDTF">2015-03-05T17:31:00Z</dcterms:created>
  <dcterms:modified xsi:type="dcterms:W3CDTF">2020-09-28T10:21:00Z</dcterms:modified>
</cp:coreProperties>
</file>