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2152"/>
        <w:gridCol w:w="2774"/>
        <w:gridCol w:w="2644"/>
      </w:tblGrid>
      <w:tr w:rsidR="009748D6" w:rsidRPr="000309F5" w14:paraId="2BD7191E" w14:textId="77777777" w:rsidTr="009B54D7">
        <w:trPr>
          <w:trHeight w:val="1059"/>
        </w:trPr>
        <w:tc>
          <w:tcPr>
            <w:tcW w:w="2965" w:type="dxa"/>
          </w:tcPr>
          <w:p w14:paraId="734F28E4" w14:textId="75CB0E5C"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9F2D523" w14:textId="36E8EEF8" w:rsidR="00B24B6F" w:rsidRDefault="00B24B6F" w:rsidP="00105747">
            <w:pPr>
              <w:spacing w:line="360" w:lineRule="auto"/>
              <w:rPr>
                <w:rFonts w:ascii="Tahoma" w:hAnsi="Tahoma" w:cs="Tahoma"/>
                <w:b/>
                <w:sz w:val="20"/>
                <w:szCs w:val="20"/>
              </w:rPr>
            </w:pPr>
            <w:r w:rsidRPr="00B24B6F">
              <w:rPr>
                <w:rFonts w:ascii="Tahoma" w:hAnsi="Tahoma" w:cs="Tahoma"/>
                <w:b/>
                <w:sz w:val="20"/>
                <w:szCs w:val="20"/>
              </w:rPr>
              <w:t>Devil's Knob Complex</w:t>
            </w:r>
          </w:p>
          <w:p w14:paraId="2124839A" w14:textId="7B926CD7" w:rsidR="00B24B6F" w:rsidRDefault="00B24B6F" w:rsidP="00105747">
            <w:pPr>
              <w:spacing w:line="360" w:lineRule="auto"/>
              <w:rPr>
                <w:rFonts w:ascii="Tahoma" w:hAnsi="Tahoma" w:cs="Tahoma"/>
                <w:b/>
                <w:sz w:val="20"/>
                <w:szCs w:val="20"/>
              </w:rPr>
            </w:pPr>
            <w:r w:rsidRPr="00B24B6F">
              <w:rPr>
                <w:rFonts w:ascii="Tahoma" w:hAnsi="Tahoma" w:cs="Tahoma"/>
                <w:b/>
                <w:sz w:val="20"/>
                <w:szCs w:val="20"/>
              </w:rPr>
              <w:t>OR-UPF-000450</w:t>
            </w:r>
          </w:p>
          <w:p w14:paraId="1E8038AE" w14:textId="77777777" w:rsidR="00B24B6F" w:rsidRDefault="00B24B6F" w:rsidP="00105747">
            <w:pPr>
              <w:spacing w:line="360" w:lineRule="auto"/>
              <w:rPr>
                <w:rFonts w:ascii="Tahoma" w:hAnsi="Tahoma" w:cs="Tahoma"/>
                <w:b/>
                <w:sz w:val="20"/>
                <w:szCs w:val="20"/>
              </w:rPr>
            </w:pPr>
          </w:p>
          <w:p w14:paraId="0BF509EE" w14:textId="77777777" w:rsidR="00DD4048" w:rsidRPr="000309F5" w:rsidRDefault="00DD4048" w:rsidP="00105747">
            <w:pPr>
              <w:spacing w:line="360" w:lineRule="auto"/>
              <w:rPr>
                <w:rFonts w:ascii="Tahoma" w:hAnsi="Tahoma" w:cs="Tahoma"/>
                <w:b/>
                <w:sz w:val="20"/>
                <w:szCs w:val="20"/>
              </w:rPr>
            </w:pPr>
          </w:p>
          <w:p w14:paraId="3EE0955C" w14:textId="77777777" w:rsidR="009748D6" w:rsidRPr="00CB255A" w:rsidRDefault="009748D6" w:rsidP="00105747">
            <w:pPr>
              <w:spacing w:line="360" w:lineRule="auto"/>
              <w:rPr>
                <w:rFonts w:ascii="Tahoma" w:hAnsi="Tahoma" w:cs="Tahoma"/>
                <w:sz w:val="20"/>
                <w:szCs w:val="20"/>
              </w:rPr>
            </w:pPr>
          </w:p>
        </w:tc>
        <w:tc>
          <w:tcPr>
            <w:tcW w:w="2152" w:type="dxa"/>
          </w:tcPr>
          <w:p w14:paraId="48CEBE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E7D1953" w14:textId="7999697C" w:rsidR="009748D6" w:rsidRPr="00CB255A" w:rsidRDefault="005E0125" w:rsidP="005B7799">
            <w:pPr>
              <w:spacing w:line="360" w:lineRule="auto"/>
              <w:rPr>
                <w:rFonts w:ascii="Tahoma" w:hAnsi="Tahoma" w:cs="Tahoma"/>
                <w:sz w:val="20"/>
                <w:szCs w:val="20"/>
              </w:rPr>
            </w:pPr>
            <w:r>
              <w:rPr>
                <w:rFonts w:ascii="Tahoma" w:hAnsi="Tahoma" w:cs="Tahoma"/>
                <w:sz w:val="20"/>
                <w:szCs w:val="20"/>
              </w:rPr>
              <w:t>Billy Harris</w:t>
            </w:r>
          </w:p>
        </w:tc>
        <w:tc>
          <w:tcPr>
            <w:tcW w:w="2774" w:type="dxa"/>
          </w:tcPr>
          <w:p w14:paraId="604154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5324274" w14:textId="77777777" w:rsidR="009748D6" w:rsidRDefault="00B24B6F" w:rsidP="00105747">
            <w:pPr>
              <w:spacing w:line="360" w:lineRule="auto"/>
              <w:rPr>
                <w:rFonts w:ascii="Tahoma" w:hAnsi="Tahoma" w:cs="Tahoma"/>
                <w:sz w:val="20"/>
                <w:szCs w:val="20"/>
              </w:rPr>
            </w:pPr>
            <w:r w:rsidRPr="00B24B6F">
              <w:rPr>
                <w:rFonts w:ascii="Tahoma" w:hAnsi="Tahoma" w:cs="Tahoma"/>
                <w:sz w:val="20"/>
                <w:szCs w:val="20"/>
              </w:rPr>
              <w:t>Roseburg Interagency CC</w:t>
            </w:r>
          </w:p>
          <w:p w14:paraId="454DDA4F" w14:textId="76B90FFE" w:rsidR="00B24B6F" w:rsidRPr="00CB255A" w:rsidRDefault="00B24B6F" w:rsidP="00105747">
            <w:pPr>
              <w:spacing w:line="360" w:lineRule="auto"/>
              <w:rPr>
                <w:rFonts w:ascii="Tahoma" w:hAnsi="Tahoma" w:cs="Tahoma"/>
                <w:sz w:val="20"/>
                <w:szCs w:val="20"/>
              </w:rPr>
            </w:pPr>
            <w:r w:rsidRPr="00B24B6F">
              <w:rPr>
                <w:rFonts w:ascii="Tahoma" w:hAnsi="Tahoma" w:cs="Tahoma"/>
                <w:sz w:val="20"/>
                <w:szCs w:val="20"/>
              </w:rPr>
              <w:t>(541) 957-3325</w:t>
            </w:r>
          </w:p>
        </w:tc>
        <w:tc>
          <w:tcPr>
            <w:tcW w:w="2644" w:type="dxa"/>
          </w:tcPr>
          <w:p w14:paraId="56BCEBD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8B009C5" w14:textId="0627DCFB" w:rsidR="009748D6" w:rsidRPr="00CB255A" w:rsidRDefault="0060326C" w:rsidP="00105747">
            <w:pPr>
              <w:spacing w:line="360" w:lineRule="auto"/>
              <w:rPr>
                <w:rFonts w:ascii="Tahoma" w:hAnsi="Tahoma" w:cs="Tahoma"/>
                <w:sz w:val="20"/>
                <w:szCs w:val="20"/>
              </w:rPr>
            </w:pPr>
            <w:r>
              <w:rPr>
                <w:rFonts w:ascii="Tahoma" w:hAnsi="Tahoma" w:cs="Tahoma"/>
                <w:sz w:val="20"/>
                <w:szCs w:val="20"/>
              </w:rPr>
              <w:t xml:space="preserve"> </w:t>
            </w:r>
            <w:r w:rsidR="003E5778">
              <w:rPr>
                <w:rFonts w:ascii="Tahoma" w:hAnsi="Tahoma" w:cs="Tahoma"/>
                <w:sz w:val="20"/>
                <w:szCs w:val="20"/>
              </w:rPr>
              <w:t>3</w:t>
            </w:r>
            <w:r w:rsidR="00291BDD">
              <w:rPr>
                <w:rFonts w:ascii="Tahoma" w:hAnsi="Tahoma" w:cs="Tahoma"/>
                <w:sz w:val="20"/>
                <w:szCs w:val="20"/>
              </w:rPr>
              <w:t>1,932</w:t>
            </w:r>
            <w:r w:rsidR="00372037">
              <w:rPr>
                <w:rFonts w:ascii="Tahoma" w:hAnsi="Tahoma" w:cs="Tahoma"/>
                <w:sz w:val="20"/>
                <w:szCs w:val="20"/>
              </w:rPr>
              <w:t xml:space="preserve"> </w:t>
            </w:r>
            <w:r w:rsidR="00BF7312">
              <w:rPr>
                <w:rFonts w:ascii="Tahoma" w:hAnsi="Tahoma" w:cs="Tahoma"/>
                <w:sz w:val="20"/>
                <w:szCs w:val="20"/>
              </w:rPr>
              <w:t>acres</w:t>
            </w:r>
          </w:p>
          <w:p w14:paraId="047397A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18E5170" w14:textId="1E190B29" w:rsidR="009748D6" w:rsidRPr="00CB255A" w:rsidRDefault="004729C5" w:rsidP="00105747">
            <w:pPr>
              <w:spacing w:line="360" w:lineRule="auto"/>
              <w:rPr>
                <w:rFonts w:ascii="Tahoma" w:hAnsi="Tahoma" w:cs="Tahoma"/>
                <w:sz w:val="20"/>
                <w:szCs w:val="20"/>
              </w:rPr>
            </w:pPr>
            <w:r>
              <w:rPr>
                <w:rFonts w:ascii="Tahoma" w:hAnsi="Tahoma" w:cs="Tahoma"/>
                <w:sz w:val="20"/>
                <w:szCs w:val="20"/>
              </w:rPr>
              <w:t xml:space="preserve">  </w:t>
            </w:r>
            <w:r w:rsidR="003E5778">
              <w:rPr>
                <w:rFonts w:ascii="Tahoma" w:hAnsi="Tahoma" w:cs="Tahoma"/>
                <w:sz w:val="20"/>
                <w:szCs w:val="20"/>
              </w:rPr>
              <w:t>1,1</w:t>
            </w:r>
            <w:r w:rsidR="00291BDD">
              <w:rPr>
                <w:rFonts w:ascii="Tahoma" w:hAnsi="Tahoma" w:cs="Tahoma"/>
                <w:sz w:val="20"/>
                <w:szCs w:val="20"/>
              </w:rPr>
              <w:t>82</w:t>
            </w:r>
            <w:r w:rsidR="00D52155">
              <w:rPr>
                <w:rFonts w:ascii="Tahoma" w:hAnsi="Tahoma" w:cs="Tahoma"/>
                <w:sz w:val="20"/>
                <w:szCs w:val="20"/>
              </w:rPr>
              <w:t xml:space="preserve"> </w:t>
            </w:r>
            <w:r w:rsidR="00BF7312">
              <w:rPr>
                <w:rFonts w:ascii="Tahoma" w:hAnsi="Tahoma" w:cs="Tahoma"/>
                <w:sz w:val="20"/>
                <w:szCs w:val="20"/>
              </w:rPr>
              <w:t>acres</w:t>
            </w:r>
          </w:p>
        </w:tc>
      </w:tr>
      <w:tr w:rsidR="009748D6" w:rsidRPr="000309F5" w14:paraId="677BFE2C" w14:textId="77777777" w:rsidTr="009B54D7">
        <w:trPr>
          <w:trHeight w:val="1059"/>
        </w:trPr>
        <w:tc>
          <w:tcPr>
            <w:tcW w:w="2965" w:type="dxa"/>
          </w:tcPr>
          <w:p w14:paraId="75EB6F28"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4145ADF" w14:textId="5BE1049E" w:rsidR="009748D6" w:rsidRPr="00CB255A" w:rsidRDefault="003E5778" w:rsidP="00105747">
            <w:pPr>
              <w:spacing w:line="360" w:lineRule="auto"/>
              <w:rPr>
                <w:rFonts w:ascii="Tahoma" w:hAnsi="Tahoma" w:cs="Tahoma"/>
                <w:sz w:val="20"/>
                <w:szCs w:val="20"/>
              </w:rPr>
            </w:pPr>
            <w:r>
              <w:rPr>
                <w:rFonts w:ascii="Tahoma" w:hAnsi="Tahoma" w:cs="Tahoma"/>
                <w:sz w:val="20"/>
                <w:szCs w:val="20"/>
              </w:rPr>
              <w:t>2</w:t>
            </w:r>
            <w:r w:rsidR="00291BDD">
              <w:rPr>
                <w:rFonts w:ascii="Tahoma" w:hAnsi="Tahoma" w:cs="Tahoma"/>
                <w:sz w:val="20"/>
                <w:szCs w:val="20"/>
              </w:rPr>
              <w:t xml:space="preserve">126 </w:t>
            </w:r>
            <w:r w:rsidR="00BF7312">
              <w:rPr>
                <w:rFonts w:ascii="Tahoma" w:hAnsi="Tahoma" w:cs="Tahoma"/>
                <w:sz w:val="20"/>
                <w:szCs w:val="20"/>
              </w:rPr>
              <w:t>PDT</w:t>
            </w:r>
            <w:r w:rsidR="00BF7312" w:rsidRPr="00CB255A">
              <w:rPr>
                <w:rFonts w:ascii="Tahoma" w:hAnsi="Tahoma" w:cs="Tahoma"/>
                <w:sz w:val="20"/>
                <w:szCs w:val="20"/>
              </w:rPr>
              <w:t xml:space="preserve"> </w:t>
            </w:r>
          </w:p>
          <w:p w14:paraId="7BEF1B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EF5DC04" w14:textId="25DDD416" w:rsidR="009748D6" w:rsidRPr="00CB255A" w:rsidRDefault="008467D4" w:rsidP="00BF7312">
            <w:pPr>
              <w:spacing w:line="360" w:lineRule="auto"/>
              <w:rPr>
                <w:rFonts w:ascii="Tahoma" w:hAnsi="Tahoma" w:cs="Tahoma"/>
                <w:sz w:val="20"/>
                <w:szCs w:val="20"/>
              </w:rPr>
            </w:pPr>
            <w:r>
              <w:rPr>
                <w:rFonts w:ascii="Tahoma" w:hAnsi="Tahoma" w:cs="Tahoma"/>
                <w:sz w:val="20"/>
                <w:szCs w:val="20"/>
              </w:rPr>
              <w:t>08</w:t>
            </w:r>
            <w:r w:rsidR="00BF7312">
              <w:rPr>
                <w:rFonts w:ascii="Tahoma" w:hAnsi="Tahoma" w:cs="Tahoma"/>
                <w:sz w:val="20"/>
                <w:szCs w:val="20"/>
              </w:rPr>
              <w:t>/</w:t>
            </w:r>
            <w:r w:rsidR="007B48FE">
              <w:rPr>
                <w:rFonts w:ascii="Tahoma" w:hAnsi="Tahoma" w:cs="Tahoma"/>
                <w:sz w:val="20"/>
                <w:szCs w:val="20"/>
              </w:rPr>
              <w:t>2</w:t>
            </w:r>
            <w:r w:rsidR="00291BDD">
              <w:rPr>
                <w:rFonts w:ascii="Tahoma" w:hAnsi="Tahoma" w:cs="Tahoma"/>
                <w:sz w:val="20"/>
                <w:szCs w:val="20"/>
              </w:rPr>
              <w:t>8</w:t>
            </w:r>
            <w:r w:rsidR="00BF7312">
              <w:rPr>
                <w:rFonts w:ascii="Tahoma" w:hAnsi="Tahoma" w:cs="Tahoma"/>
                <w:sz w:val="20"/>
                <w:szCs w:val="20"/>
              </w:rPr>
              <w:t>/</w:t>
            </w:r>
            <w:r>
              <w:rPr>
                <w:rFonts w:ascii="Tahoma" w:hAnsi="Tahoma" w:cs="Tahoma"/>
                <w:sz w:val="20"/>
                <w:szCs w:val="20"/>
              </w:rPr>
              <w:t>2021</w:t>
            </w:r>
          </w:p>
        </w:tc>
        <w:tc>
          <w:tcPr>
            <w:tcW w:w="2152" w:type="dxa"/>
          </w:tcPr>
          <w:p w14:paraId="590656E6"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340A067" w14:textId="2D584E53" w:rsidR="009748D6" w:rsidRPr="00CB255A" w:rsidRDefault="005E0125" w:rsidP="00105747">
            <w:pPr>
              <w:spacing w:line="360" w:lineRule="auto"/>
              <w:rPr>
                <w:rFonts w:ascii="Tahoma" w:hAnsi="Tahoma" w:cs="Tahoma"/>
                <w:sz w:val="20"/>
                <w:szCs w:val="20"/>
              </w:rPr>
            </w:pPr>
            <w:r>
              <w:rPr>
                <w:rFonts w:ascii="Tahoma" w:hAnsi="Tahoma" w:cs="Tahoma"/>
                <w:sz w:val="20"/>
                <w:szCs w:val="20"/>
              </w:rPr>
              <w:t>Astoria</w:t>
            </w:r>
            <w:r w:rsidR="00BF7312">
              <w:rPr>
                <w:rFonts w:ascii="Tahoma" w:hAnsi="Tahoma" w:cs="Tahoma"/>
                <w:sz w:val="20"/>
                <w:szCs w:val="20"/>
              </w:rPr>
              <w:t>, Oregon</w:t>
            </w:r>
          </w:p>
          <w:p w14:paraId="41566A0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B2D995B" w14:textId="45228E01" w:rsidR="00BF7312" w:rsidRPr="00CB255A" w:rsidRDefault="00BF7312" w:rsidP="00105747">
            <w:pPr>
              <w:spacing w:line="360" w:lineRule="auto"/>
              <w:rPr>
                <w:rFonts w:ascii="Tahoma" w:hAnsi="Tahoma" w:cs="Tahoma"/>
                <w:sz w:val="20"/>
                <w:szCs w:val="20"/>
              </w:rPr>
            </w:pPr>
            <w:r>
              <w:rPr>
                <w:rFonts w:ascii="Tahoma" w:hAnsi="Tahoma" w:cs="Tahoma"/>
                <w:sz w:val="20"/>
                <w:szCs w:val="20"/>
              </w:rPr>
              <w:t>503-</w:t>
            </w:r>
            <w:r w:rsidR="005E0125">
              <w:rPr>
                <w:rFonts w:ascii="Tahoma" w:hAnsi="Tahoma" w:cs="Tahoma"/>
                <w:sz w:val="20"/>
                <w:szCs w:val="20"/>
              </w:rPr>
              <w:t>791</w:t>
            </w:r>
            <w:r>
              <w:rPr>
                <w:rFonts w:ascii="Tahoma" w:hAnsi="Tahoma" w:cs="Tahoma"/>
                <w:sz w:val="20"/>
                <w:szCs w:val="20"/>
              </w:rPr>
              <w:t>-</w:t>
            </w:r>
            <w:r w:rsidR="005E0125">
              <w:rPr>
                <w:rFonts w:ascii="Tahoma" w:hAnsi="Tahoma" w:cs="Tahoma"/>
                <w:sz w:val="20"/>
                <w:szCs w:val="20"/>
              </w:rPr>
              <w:t>5875</w:t>
            </w:r>
          </w:p>
        </w:tc>
        <w:tc>
          <w:tcPr>
            <w:tcW w:w="2774" w:type="dxa"/>
          </w:tcPr>
          <w:p w14:paraId="0F610E9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1979FBEB" w14:textId="77777777" w:rsidR="00BD0A6F" w:rsidRDefault="00BF7312" w:rsidP="00105747">
            <w:pPr>
              <w:spacing w:line="360" w:lineRule="auto"/>
              <w:rPr>
                <w:rFonts w:ascii="Tahoma" w:hAnsi="Tahoma" w:cs="Tahoma"/>
                <w:b/>
                <w:sz w:val="20"/>
                <w:szCs w:val="20"/>
              </w:rPr>
            </w:pPr>
            <w:r>
              <w:rPr>
                <w:rFonts w:ascii="Tahoma" w:hAnsi="Tahoma" w:cs="Tahoma"/>
                <w:sz w:val="20"/>
                <w:szCs w:val="20"/>
              </w:rPr>
              <w:t>Jim Grace</w:t>
            </w:r>
          </w:p>
          <w:p w14:paraId="77C2354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0827C2B" w14:textId="77777777" w:rsidR="009748D6" w:rsidRPr="00CB255A" w:rsidRDefault="00BF7312" w:rsidP="00105747">
            <w:pPr>
              <w:spacing w:line="360" w:lineRule="auto"/>
              <w:rPr>
                <w:rFonts w:ascii="Tahoma" w:hAnsi="Tahoma" w:cs="Tahoma"/>
                <w:sz w:val="20"/>
                <w:szCs w:val="20"/>
              </w:rPr>
            </w:pPr>
            <w:r>
              <w:rPr>
                <w:rFonts w:ascii="Tahoma" w:hAnsi="Tahoma" w:cs="Tahoma"/>
                <w:sz w:val="20"/>
                <w:szCs w:val="20"/>
              </w:rPr>
              <w:t>541-416-6593</w:t>
            </w:r>
          </w:p>
        </w:tc>
        <w:tc>
          <w:tcPr>
            <w:tcW w:w="2644" w:type="dxa"/>
          </w:tcPr>
          <w:p w14:paraId="58E2713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21EEF21" w14:textId="178D655C" w:rsidR="00BD0A6F" w:rsidRDefault="00F66C93" w:rsidP="00105747">
            <w:pPr>
              <w:spacing w:line="360" w:lineRule="auto"/>
              <w:rPr>
                <w:rFonts w:ascii="Tahoma" w:hAnsi="Tahoma" w:cs="Tahoma"/>
                <w:b/>
                <w:sz w:val="20"/>
                <w:szCs w:val="20"/>
              </w:rPr>
            </w:pPr>
            <w:r>
              <w:rPr>
                <w:rFonts w:ascii="Tahoma" w:hAnsi="Tahoma" w:cs="Tahoma"/>
                <w:sz w:val="20"/>
                <w:szCs w:val="20"/>
              </w:rPr>
              <w:t>Tom Mellin</w:t>
            </w:r>
          </w:p>
          <w:p w14:paraId="77C880C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D8A0801" w14:textId="77777777" w:rsidR="009748D6" w:rsidRDefault="00F66C93" w:rsidP="00105747">
            <w:pPr>
              <w:spacing w:line="360" w:lineRule="auto"/>
              <w:rPr>
                <w:rFonts w:ascii="Tahoma" w:hAnsi="Tahoma" w:cs="Tahoma"/>
                <w:sz w:val="20"/>
                <w:szCs w:val="20"/>
              </w:rPr>
            </w:pPr>
            <w:r>
              <w:rPr>
                <w:rFonts w:ascii="Tahoma" w:hAnsi="Tahoma" w:cs="Tahoma"/>
                <w:sz w:val="20"/>
                <w:szCs w:val="20"/>
              </w:rPr>
              <w:t>505-842-3845</w:t>
            </w:r>
          </w:p>
          <w:p w14:paraId="6201508C" w14:textId="7DC7CDE6" w:rsidR="00F66C93" w:rsidRPr="00CB255A" w:rsidRDefault="00F66C93" w:rsidP="00105747">
            <w:pPr>
              <w:spacing w:line="360" w:lineRule="auto"/>
              <w:rPr>
                <w:rFonts w:ascii="Tahoma" w:hAnsi="Tahoma" w:cs="Tahoma"/>
                <w:sz w:val="20"/>
                <w:szCs w:val="20"/>
              </w:rPr>
            </w:pPr>
            <w:proofErr w:type="gramStart"/>
            <w:r>
              <w:rPr>
                <w:rFonts w:ascii="Tahoma" w:hAnsi="Tahoma" w:cs="Tahoma"/>
                <w:sz w:val="20"/>
                <w:szCs w:val="20"/>
              </w:rPr>
              <w:t>Cell  505</w:t>
            </w:r>
            <w:proofErr w:type="gramEnd"/>
            <w:r>
              <w:rPr>
                <w:rFonts w:ascii="Tahoma" w:hAnsi="Tahoma" w:cs="Tahoma"/>
                <w:sz w:val="20"/>
                <w:szCs w:val="20"/>
              </w:rPr>
              <w:t>-301-8167</w:t>
            </w:r>
          </w:p>
        </w:tc>
      </w:tr>
      <w:tr w:rsidR="009748D6" w:rsidRPr="000309F5" w14:paraId="366AAA71" w14:textId="77777777" w:rsidTr="009B54D7">
        <w:trPr>
          <w:trHeight w:val="528"/>
        </w:trPr>
        <w:tc>
          <w:tcPr>
            <w:tcW w:w="2965" w:type="dxa"/>
          </w:tcPr>
          <w:p w14:paraId="1AD2CC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0840ACE" w14:textId="77777777" w:rsidR="009748D6" w:rsidRDefault="00B24B6F" w:rsidP="00105747">
            <w:pPr>
              <w:spacing w:line="360" w:lineRule="auto"/>
              <w:rPr>
                <w:rFonts w:ascii="Tahoma" w:hAnsi="Tahoma" w:cs="Tahoma"/>
                <w:sz w:val="20"/>
                <w:szCs w:val="20"/>
              </w:rPr>
            </w:pPr>
            <w:r w:rsidRPr="00B24B6F">
              <w:rPr>
                <w:rFonts w:ascii="Tahoma" w:hAnsi="Tahoma" w:cs="Tahoma"/>
                <w:sz w:val="20"/>
                <w:szCs w:val="20"/>
              </w:rPr>
              <w:t>Umpqua NF</w:t>
            </w:r>
          </w:p>
          <w:p w14:paraId="10CDEBDE" w14:textId="1BAAF920" w:rsidR="00B24B6F" w:rsidRDefault="00B24B6F" w:rsidP="00105747">
            <w:pPr>
              <w:spacing w:line="360" w:lineRule="auto"/>
              <w:rPr>
                <w:rFonts w:ascii="Tahoma" w:hAnsi="Tahoma" w:cs="Tahoma"/>
                <w:sz w:val="20"/>
                <w:szCs w:val="20"/>
              </w:rPr>
            </w:pPr>
            <w:r w:rsidRPr="00B24B6F">
              <w:rPr>
                <w:rFonts w:ascii="Tahoma" w:hAnsi="Tahoma" w:cs="Tahoma"/>
                <w:sz w:val="20"/>
                <w:szCs w:val="20"/>
              </w:rPr>
              <w:t>(541) 957-3325</w:t>
            </w:r>
          </w:p>
          <w:p w14:paraId="37B947FA" w14:textId="4BED041F" w:rsidR="00B24B6F" w:rsidRDefault="009B54D7" w:rsidP="00105747">
            <w:pPr>
              <w:spacing w:line="360" w:lineRule="auto"/>
              <w:rPr>
                <w:rFonts w:ascii="Tahoma" w:hAnsi="Tahoma" w:cs="Tahoma"/>
                <w:sz w:val="20"/>
                <w:szCs w:val="20"/>
              </w:rPr>
            </w:pPr>
            <w:r>
              <w:rPr>
                <w:rFonts w:ascii="Tahoma" w:hAnsi="Tahoma" w:cs="Tahoma"/>
                <w:sz w:val="20"/>
                <w:szCs w:val="20"/>
              </w:rPr>
              <w:t xml:space="preserve">SITL – </w:t>
            </w:r>
            <w:r w:rsidR="00291BDD">
              <w:rPr>
                <w:rFonts w:ascii="Tahoma" w:hAnsi="Tahoma" w:cs="Tahoma"/>
                <w:sz w:val="20"/>
                <w:szCs w:val="20"/>
              </w:rPr>
              <w:t>John Mathis</w:t>
            </w:r>
          </w:p>
          <w:p w14:paraId="04A540AD" w14:textId="5F2C6A9C" w:rsidR="00E2202D" w:rsidRDefault="00291BDD" w:rsidP="00105747">
            <w:pPr>
              <w:spacing w:line="360" w:lineRule="auto"/>
              <w:rPr>
                <w:rFonts w:ascii="Tahoma" w:hAnsi="Tahoma" w:cs="Tahoma"/>
                <w:sz w:val="20"/>
                <w:szCs w:val="20"/>
              </w:rPr>
            </w:pPr>
            <w:r>
              <w:t>John.mathis@fdacs.gov</w:t>
            </w:r>
            <w:r w:rsidR="009F1DAD">
              <w:rPr>
                <w:rStyle w:val="Hyperlink"/>
                <w:rFonts w:ascii="Tahoma" w:hAnsi="Tahoma" w:cs="Tahoma"/>
                <w:sz w:val="20"/>
                <w:szCs w:val="20"/>
              </w:rPr>
              <w:t xml:space="preserve"> </w:t>
            </w:r>
            <w:r w:rsidR="009B54D7">
              <w:rPr>
                <w:rFonts w:ascii="Tahoma" w:hAnsi="Tahoma" w:cs="Tahoma"/>
                <w:sz w:val="20"/>
                <w:szCs w:val="20"/>
              </w:rPr>
              <w:t xml:space="preserve"> </w:t>
            </w:r>
          </w:p>
          <w:p w14:paraId="2404E73F" w14:textId="1294C896" w:rsidR="009B54D7" w:rsidRPr="00CB255A" w:rsidRDefault="009B54D7" w:rsidP="00105747">
            <w:pPr>
              <w:spacing w:line="360" w:lineRule="auto"/>
              <w:rPr>
                <w:rFonts w:ascii="Tahoma" w:hAnsi="Tahoma" w:cs="Tahoma"/>
                <w:sz w:val="20"/>
                <w:szCs w:val="20"/>
              </w:rPr>
            </w:pPr>
            <w:r>
              <w:rPr>
                <w:rFonts w:ascii="Tahoma" w:hAnsi="Tahoma" w:cs="Tahoma"/>
                <w:sz w:val="20"/>
                <w:szCs w:val="20"/>
              </w:rPr>
              <w:t xml:space="preserve"> </w:t>
            </w:r>
            <w:r w:rsidR="00291BDD">
              <w:rPr>
                <w:rFonts w:ascii="Tahoma" w:hAnsi="Tahoma" w:cs="Tahoma"/>
                <w:sz w:val="20"/>
                <w:szCs w:val="20"/>
              </w:rPr>
              <w:t>850</w:t>
            </w:r>
            <w:r w:rsidR="009F1DAD">
              <w:rPr>
                <w:rFonts w:ascii="Tahoma" w:hAnsi="Tahoma" w:cs="Tahoma"/>
                <w:sz w:val="20"/>
                <w:szCs w:val="20"/>
              </w:rPr>
              <w:t>-</w:t>
            </w:r>
            <w:r w:rsidR="00291BDD">
              <w:rPr>
                <w:rFonts w:ascii="Tahoma" w:hAnsi="Tahoma" w:cs="Tahoma"/>
                <w:sz w:val="20"/>
                <w:szCs w:val="20"/>
              </w:rPr>
              <w:t>625</w:t>
            </w:r>
            <w:r w:rsidR="009F1DAD">
              <w:rPr>
                <w:rFonts w:ascii="Tahoma" w:hAnsi="Tahoma" w:cs="Tahoma"/>
                <w:sz w:val="20"/>
                <w:szCs w:val="20"/>
              </w:rPr>
              <w:t>-5</w:t>
            </w:r>
            <w:r w:rsidR="00291BDD">
              <w:rPr>
                <w:rFonts w:ascii="Tahoma" w:hAnsi="Tahoma" w:cs="Tahoma"/>
                <w:sz w:val="20"/>
                <w:szCs w:val="20"/>
              </w:rPr>
              <w:t>582</w:t>
            </w:r>
          </w:p>
        </w:tc>
        <w:tc>
          <w:tcPr>
            <w:tcW w:w="2152" w:type="dxa"/>
          </w:tcPr>
          <w:p w14:paraId="6B28100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AFC134A" w14:textId="548B0F00" w:rsidR="009748D6" w:rsidRPr="00CB255A" w:rsidRDefault="00E2202D" w:rsidP="00105747">
            <w:pPr>
              <w:spacing w:line="360" w:lineRule="auto"/>
              <w:rPr>
                <w:rFonts w:ascii="Tahoma" w:hAnsi="Tahoma" w:cs="Tahoma"/>
                <w:sz w:val="20"/>
                <w:szCs w:val="20"/>
              </w:rPr>
            </w:pPr>
            <w:r>
              <w:rPr>
                <w:rFonts w:ascii="Tahoma" w:hAnsi="Tahoma" w:cs="Tahoma"/>
                <w:sz w:val="20"/>
                <w:szCs w:val="20"/>
              </w:rPr>
              <w:t>8</w:t>
            </w:r>
            <w:r w:rsidR="00291BDD">
              <w:rPr>
                <w:rFonts w:ascii="Tahoma" w:hAnsi="Tahoma" w:cs="Tahoma"/>
                <w:sz w:val="20"/>
                <w:szCs w:val="20"/>
              </w:rPr>
              <w:t>6</w:t>
            </w:r>
          </w:p>
        </w:tc>
        <w:tc>
          <w:tcPr>
            <w:tcW w:w="2774" w:type="dxa"/>
          </w:tcPr>
          <w:p w14:paraId="337CFEF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D4EE230" w14:textId="7EF815E9" w:rsidR="00922576" w:rsidRPr="00CB255A" w:rsidRDefault="00922576" w:rsidP="00105747">
            <w:pPr>
              <w:spacing w:line="360" w:lineRule="auto"/>
              <w:rPr>
                <w:rFonts w:ascii="Tahoma" w:hAnsi="Tahoma" w:cs="Tahoma"/>
                <w:sz w:val="20"/>
                <w:szCs w:val="20"/>
              </w:rPr>
            </w:pPr>
            <w:r>
              <w:rPr>
                <w:rFonts w:ascii="Tahoma" w:hAnsi="Tahoma" w:cs="Tahoma"/>
                <w:sz w:val="20"/>
                <w:szCs w:val="20"/>
              </w:rPr>
              <w:t>N350</w:t>
            </w:r>
            <w:r w:rsidR="00466993">
              <w:rPr>
                <w:rFonts w:ascii="Tahoma" w:hAnsi="Tahoma" w:cs="Tahoma"/>
                <w:sz w:val="20"/>
                <w:szCs w:val="20"/>
              </w:rPr>
              <w:t>FV</w:t>
            </w:r>
            <w:r>
              <w:rPr>
                <w:rFonts w:ascii="Tahoma" w:hAnsi="Tahoma" w:cs="Tahoma"/>
                <w:sz w:val="20"/>
                <w:szCs w:val="20"/>
              </w:rPr>
              <w:t xml:space="preserve">/ Tenax TK-9 </w:t>
            </w:r>
          </w:p>
        </w:tc>
        <w:tc>
          <w:tcPr>
            <w:tcW w:w="2644" w:type="dxa"/>
          </w:tcPr>
          <w:p w14:paraId="364820B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31014B" w14:textId="5EEC65FF" w:rsidR="00587547" w:rsidRPr="00F66C93" w:rsidRDefault="00587547" w:rsidP="00587547">
            <w:pPr>
              <w:spacing w:line="360" w:lineRule="auto"/>
              <w:rPr>
                <w:rFonts w:ascii="Tahoma" w:hAnsi="Tahoma" w:cs="Tahoma"/>
                <w:sz w:val="20"/>
                <w:szCs w:val="20"/>
              </w:rPr>
            </w:pPr>
            <w:r w:rsidRPr="00F911F2">
              <w:rPr>
                <w:rFonts w:ascii="Arial" w:hAnsi="Arial" w:cs="Arial"/>
              </w:rPr>
              <w:t xml:space="preserve"> </w:t>
            </w:r>
          </w:p>
          <w:p w14:paraId="070B519F" w14:textId="255EAEFB" w:rsidR="00587547" w:rsidRPr="00920F44" w:rsidRDefault="00587547" w:rsidP="00587547">
            <w:pPr>
              <w:spacing w:line="360" w:lineRule="auto"/>
              <w:rPr>
                <w:rFonts w:ascii="Tahoma" w:hAnsi="Tahoma" w:cs="Tahoma"/>
                <w:sz w:val="20"/>
                <w:szCs w:val="20"/>
              </w:rPr>
            </w:pPr>
            <w:r w:rsidRPr="00920F44">
              <w:rPr>
                <w:rFonts w:ascii="Tahoma" w:hAnsi="Tahoma" w:cs="Tahoma"/>
                <w:sz w:val="20"/>
                <w:szCs w:val="20"/>
              </w:rPr>
              <w:t xml:space="preserve">Tech: </w:t>
            </w:r>
            <w:r w:rsidR="00F66C93" w:rsidRPr="00920F44">
              <w:rPr>
                <w:rFonts w:ascii="Tahoma" w:hAnsi="Tahoma" w:cs="Tahoma"/>
                <w:sz w:val="20"/>
                <w:szCs w:val="20"/>
              </w:rPr>
              <w:t xml:space="preserve"> </w:t>
            </w:r>
            <w:r w:rsidR="000E514C" w:rsidRPr="00920F44">
              <w:rPr>
                <w:rFonts w:ascii="Tahoma" w:hAnsi="Tahoma" w:cs="Tahoma"/>
                <w:sz w:val="20"/>
                <w:szCs w:val="20"/>
              </w:rPr>
              <w:t>K</w:t>
            </w:r>
            <w:r w:rsidR="00F66C93" w:rsidRPr="00920F44">
              <w:rPr>
                <w:rFonts w:ascii="Tahoma" w:hAnsi="Tahoma" w:cs="Tahoma"/>
                <w:sz w:val="20"/>
                <w:szCs w:val="20"/>
              </w:rPr>
              <w:t>elsey</w:t>
            </w:r>
          </w:p>
          <w:p w14:paraId="5846FD27" w14:textId="77777777" w:rsidR="009748D6" w:rsidRPr="00CB255A" w:rsidRDefault="009748D6" w:rsidP="00BF7312">
            <w:pPr>
              <w:spacing w:line="360" w:lineRule="auto"/>
              <w:rPr>
                <w:rFonts w:ascii="Tahoma" w:hAnsi="Tahoma" w:cs="Tahoma"/>
                <w:sz w:val="20"/>
                <w:szCs w:val="20"/>
              </w:rPr>
            </w:pPr>
          </w:p>
        </w:tc>
      </w:tr>
      <w:tr w:rsidR="009748D6" w:rsidRPr="000309F5" w14:paraId="5652DB09" w14:textId="77777777" w:rsidTr="000308EC">
        <w:trPr>
          <w:trHeight w:val="630"/>
        </w:trPr>
        <w:tc>
          <w:tcPr>
            <w:tcW w:w="5117" w:type="dxa"/>
            <w:gridSpan w:val="2"/>
          </w:tcPr>
          <w:p w14:paraId="351992C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11FF0EC" w14:textId="2D101E48" w:rsidR="009748D6" w:rsidRPr="00CB255A" w:rsidRDefault="00994B51" w:rsidP="00105747">
            <w:pPr>
              <w:spacing w:line="360" w:lineRule="auto"/>
              <w:rPr>
                <w:rFonts w:ascii="Tahoma" w:hAnsi="Tahoma" w:cs="Tahoma"/>
                <w:sz w:val="20"/>
                <w:szCs w:val="20"/>
              </w:rPr>
            </w:pPr>
            <w:r>
              <w:rPr>
                <w:rFonts w:ascii="Tahoma" w:hAnsi="Tahoma" w:cs="Tahoma"/>
                <w:sz w:val="20"/>
                <w:szCs w:val="20"/>
              </w:rPr>
              <w:t>Imagery</w:t>
            </w:r>
            <w:r w:rsidR="003E5778">
              <w:rPr>
                <w:rFonts w:ascii="Tahoma" w:hAnsi="Tahoma" w:cs="Tahoma"/>
                <w:sz w:val="20"/>
                <w:szCs w:val="20"/>
              </w:rPr>
              <w:t xml:space="preserve"> good</w:t>
            </w:r>
          </w:p>
        </w:tc>
        <w:tc>
          <w:tcPr>
            <w:tcW w:w="2774" w:type="dxa"/>
          </w:tcPr>
          <w:p w14:paraId="316A5C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5867F758" w14:textId="445212A0" w:rsidR="009748D6" w:rsidRPr="00CB255A" w:rsidRDefault="003E5778" w:rsidP="00105747">
            <w:pPr>
              <w:spacing w:line="360" w:lineRule="auto"/>
              <w:rPr>
                <w:rFonts w:ascii="Tahoma" w:hAnsi="Tahoma" w:cs="Tahoma"/>
                <w:sz w:val="20"/>
                <w:szCs w:val="20"/>
              </w:rPr>
            </w:pPr>
            <w:r>
              <w:rPr>
                <w:rFonts w:ascii="Tahoma" w:hAnsi="Tahoma" w:cs="Tahoma"/>
                <w:sz w:val="20"/>
                <w:szCs w:val="20"/>
              </w:rPr>
              <w:t>clear</w:t>
            </w:r>
          </w:p>
        </w:tc>
        <w:tc>
          <w:tcPr>
            <w:tcW w:w="2644" w:type="dxa"/>
          </w:tcPr>
          <w:p w14:paraId="2788C49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44EA6B42" w14:textId="77777777" w:rsidR="00BF7312" w:rsidRDefault="00BF7312" w:rsidP="00BF7312">
            <w:pPr>
              <w:spacing w:line="360" w:lineRule="auto"/>
              <w:rPr>
                <w:rFonts w:ascii="Tahoma" w:hAnsi="Tahoma" w:cs="Tahoma"/>
                <w:sz w:val="20"/>
                <w:szCs w:val="20"/>
              </w:rPr>
            </w:pPr>
            <w:r>
              <w:rPr>
                <w:rFonts w:ascii="Tahoma" w:hAnsi="Tahoma" w:cs="Tahoma"/>
                <w:sz w:val="20"/>
                <w:szCs w:val="20"/>
              </w:rPr>
              <w:t xml:space="preserve">Perimeter identification and </w:t>
            </w:r>
          </w:p>
          <w:p w14:paraId="7021A8BA" w14:textId="77777777" w:rsidR="009748D6" w:rsidRPr="00CB255A" w:rsidRDefault="00BF7312" w:rsidP="00BF7312">
            <w:pPr>
              <w:spacing w:line="360" w:lineRule="auto"/>
              <w:rPr>
                <w:rFonts w:ascii="Tahoma" w:hAnsi="Tahoma" w:cs="Tahoma"/>
                <w:sz w:val="20"/>
                <w:szCs w:val="20"/>
              </w:rPr>
            </w:pPr>
            <w:r>
              <w:rPr>
                <w:rFonts w:ascii="Tahoma" w:hAnsi="Tahoma" w:cs="Tahoma"/>
                <w:sz w:val="20"/>
                <w:szCs w:val="20"/>
              </w:rPr>
              <w:t>hotspot locations</w:t>
            </w:r>
          </w:p>
        </w:tc>
      </w:tr>
      <w:tr w:rsidR="009748D6" w:rsidRPr="000309F5" w14:paraId="453BF500" w14:textId="77777777" w:rsidTr="000308EC">
        <w:trPr>
          <w:trHeight w:val="614"/>
        </w:trPr>
        <w:tc>
          <w:tcPr>
            <w:tcW w:w="5117" w:type="dxa"/>
            <w:gridSpan w:val="2"/>
          </w:tcPr>
          <w:p w14:paraId="43A9BEA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620443CA" w14:textId="03996AF0" w:rsidR="009748D6" w:rsidRPr="00CB255A" w:rsidRDefault="008467D4" w:rsidP="00105747">
            <w:pPr>
              <w:spacing w:line="360" w:lineRule="auto"/>
              <w:rPr>
                <w:rFonts w:ascii="Tahoma" w:hAnsi="Tahoma" w:cs="Tahoma"/>
                <w:sz w:val="20"/>
                <w:szCs w:val="20"/>
              </w:rPr>
            </w:pPr>
            <w:r>
              <w:rPr>
                <w:rFonts w:ascii="Tahoma" w:hAnsi="Tahoma" w:cs="Tahoma"/>
                <w:sz w:val="20"/>
                <w:szCs w:val="20"/>
              </w:rPr>
              <w:t>08</w:t>
            </w:r>
            <w:r w:rsidR="00DE0AE6">
              <w:rPr>
                <w:rFonts w:ascii="Tahoma" w:hAnsi="Tahoma" w:cs="Tahoma"/>
                <w:sz w:val="20"/>
                <w:szCs w:val="20"/>
              </w:rPr>
              <w:t>/</w:t>
            </w:r>
            <w:r w:rsidR="00ED33BA">
              <w:rPr>
                <w:rFonts w:ascii="Tahoma" w:hAnsi="Tahoma" w:cs="Tahoma"/>
                <w:sz w:val="20"/>
                <w:szCs w:val="20"/>
              </w:rPr>
              <w:t>2</w:t>
            </w:r>
            <w:r w:rsidR="00291BDD">
              <w:rPr>
                <w:rFonts w:ascii="Tahoma" w:hAnsi="Tahoma" w:cs="Tahoma"/>
                <w:sz w:val="20"/>
                <w:szCs w:val="20"/>
              </w:rPr>
              <w:t>8</w:t>
            </w:r>
            <w:r w:rsidR="00BF7312">
              <w:rPr>
                <w:rFonts w:ascii="Tahoma" w:hAnsi="Tahoma" w:cs="Tahoma"/>
                <w:sz w:val="20"/>
                <w:szCs w:val="20"/>
              </w:rPr>
              <w:t>/</w:t>
            </w:r>
            <w:r>
              <w:rPr>
                <w:rFonts w:ascii="Tahoma" w:hAnsi="Tahoma" w:cs="Tahoma"/>
                <w:sz w:val="20"/>
                <w:szCs w:val="20"/>
              </w:rPr>
              <w:t>2021</w:t>
            </w:r>
            <w:r w:rsidR="00BF7312">
              <w:rPr>
                <w:rFonts w:ascii="Tahoma" w:hAnsi="Tahoma" w:cs="Tahoma"/>
                <w:sz w:val="20"/>
                <w:szCs w:val="20"/>
              </w:rPr>
              <w:t xml:space="preserve"> @</w:t>
            </w:r>
            <w:r w:rsidR="00F571B1">
              <w:rPr>
                <w:rFonts w:ascii="Tahoma" w:hAnsi="Tahoma" w:cs="Tahoma"/>
                <w:sz w:val="20"/>
                <w:szCs w:val="20"/>
              </w:rPr>
              <w:t xml:space="preserve"> </w:t>
            </w:r>
            <w:r w:rsidR="003E5778">
              <w:rPr>
                <w:rFonts w:ascii="Tahoma" w:hAnsi="Tahoma" w:cs="Tahoma"/>
                <w:sz w:val="20"/>
                <w:szCs w:val="20"/>
              </w:rPr>
              <w:t>2</w:t>
            </w:r>
            <w:r w:rsidR="00291BDD">
              <w:rPr>
                <w:rFonts w:ascii="Tahoma" w:hAnsi="Tahoma" w:cs="Tahoma"/>
                <w:sz w:val="20"/>
                <w:szCs w:val="20"/>
              </w:rPr>
              <w:t>157</w:t>
            </w:r>
            <w:r w:rsidR="00BF7312">
              <w:rPr>
                <w:rFonts w:ascii="Tahoma" w:hAnsi="Tahoma" w:cs="Tahoma"/>
                <w:sz w:val="20"/>
                <w:szCs w:val="20"/>
              </w:rPr>
              <w:t xml:space="preserve"> PDT</w:t>
            </w:r>
          </w:p>
        </w:tc>
        <w:tc>
          <w:tcPr>
            <w:tcW w:w="5418" w:type="dxa"/>
            <w:gridSpan w:val="2"/>
            <w:vMerge w:val="restart"/>
          </w:tcPr>
          <w:p w14:paraId="58A999E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D817CD1" w14:textId="77777777" w:rsidR="00BF7312" w:rsidRPr="000309F5" w:rsidRDefault="00BF7312" w:rsidP="00BF7312">
            <w:pPr>
              <w:spacing w:line="360" w:lineRule="auto"/>
              <w:rPr>
                <w:rFonts w:ascii="Tahoma" w:hAnsi="Tahoma" w:cs="Tahoma"/>
                <w:b/>
                <w:sz w:val="20"/>
                <w:szCs w:val="20"/>
              </w:rPr>
            </w:pPr>
            <w:r>
              <w:rPr>
                <w:rFonts w:ascii="Tahoma" w:hAnsi="Tahoma" w:cs="Tahoma"/>
                <w:sz w:val="20"/>
                <w:szCs w:val="20"/>
              </w:rPr>
              <w:t>PDF map, zipped shapefiles and KMZ files</w:t>
            </w:r>
          </w:p>
          <w:p w14:paraId="6B9E5895"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4486AFD" w14:textId="1418DCBA" w:rsidR="009748D6" w:rsidRDefault="00B51243" w:rsidP="00157BAD">
            <w:pPr>
              <w:spacing w:line="360" w:lineRule="auto"/>
              <w:rPr>
                <w:rFonts w:ascii="Tahoma" w:hAnsi="Tahoma" w:cs="Tahoma"/>
                <w:sz w:val="20"/>
                <w:szCs w:val="20"/>
              </w:rPr>
            </w:pPr>
            <w:hyperlink r:id="rId6" w:history="1">
              <w:r w:rsidR="00ED33BA" w:rsidRPr="007C4DED">
                <w:rPr>
                  <w:rStyle w:val="Hyperlink"/>
                  <w:rFonts w:ascii="Tahoma" w:hAnsi="Tahoma" w:cs="Tahoma"/>
                  <w:sz w:val="20"/>
                  <w:szCs w:val="20"/>
                </w:rPr>
                <w:t>https://ftp.wildfire.gov/public/incident_specific_data/pacific_nw/2021_Incidents_Oregon/2021_Devils_Knob_ORUPF000450/IR/2021082</w:t>
              </w:r>
            </w:hyperlink>
            <w:r w:rsidR="00291BDD">
              <w:rPr>
                <w:rStyle w:val="Hyperlink"/>
                <w:rFonts w:ascii="Tahoma" w:hAnsi="Tahoma" w:cs="Tahoma"/>
                <w:sz w:val="20"/>
                <w:szCs w:val="20"/>
              </w:rPr>
              <w:t>9</w:t>
            </w:r>
            <w:r w:rsidR="00ED33BA">
              <w:rPr>
                <w:rStyle w:val="Hyperlink"/>
                <w:rFonts w:ascii="Tahoma" w:hAnsi="Tahoma" w:cs="Tahoma"/>
                <w:sz w:val="20"/>
                <w:szCs w:val="20"/>
              </w:rPr>
              <w:t xml:space="preserve"> </w:t>
            </w:r>
            <w:r w:rsidR="00EF768A">
              <w:rPr>
                <w:rStyle w:val="Hyperlink"/>
                <w:rFonts w:ascii="Tahoma" w:hAnsi="Tahoma" w:cs="Tahoma"/>
                <w:sz w:val="20"/>
                <w:szCs w:val="20"/>
              </w:rPr>
              <w:t xml:space="preserve"> </w:t>
            </w:r>
            <w:r w:rsidR="00277B66">
              <w:rPr>
                <w:rStyle w:val="Hyperlink"/>
                <w:rFonts w:ascii="Tahoma" w:hAnsi="Tahoma" w:cs="Tahoma"/>
                <w:sz w:val="20"/>
                <w:szCs w:val="20"/>
              </w:rPr>
              <w:t xml:space="preserve"> </w:t>
            </w:r>
            <w:r w:rsidR="00A7139B">
              <w:rPr>
                <w:rStyle w:val="Hyperlink"/>
                <w:rFonts w:ascii="Tahoma" w:hAnsi="Tahoma" w:cs="Tahoma"/>
                <w:sz w:val="20"/>
                <w:szCs w:val="20"/>
              </w:rPr>
              <w:t xml:space="preserve"> </w:t>
            </w:r>
            <w:r w:rsidR="007B48FE">
              <w:rPr>
                <w:rStyle w:val="Hyperlink"/>
                <w:rFonts w:ascii="Tahoma" w:hAnsi="Tahoma" w:cs="Tahoma"/>
                <w:sz w:val="20"/>
                <w:szCs w:val="20"/>
              </w:rPr>
              <w:t xml:space="preserve"> </w:t>
            </w:r>
            <w:r w:rsidR="00694712">
              <w:rPr>
                <w:rStyle w:val="Hyperlink"/>
                <w:rFonts w:ascii="Tahoma" w:hAnsi="Tahoma" w:cs="Tahoma"/>
                <w:sz w:val="20"/>
                <w:szCs w:val="20"/>
              </w:rPr>
              <w:t xml:space="preserve"> </w:t>
            </w:r>
            <w:r w:rsidR="001B77DE">
              <w:rPr>
                <w:rStyle w:val="Hyperlink"/>
                <w:rFonts w:ascii="Tahoma" w:hAnsi="Tahoma" w:cs="Tahoma"/>
                <w:sz w:val="20"/>
                <w:szCs w:val="20"/>
              </w:rPr>
              <w:t xml:space="preserve"> </w:t>
            </w:r>
            <w:r w:rsidR="00F07FDF">
              <w:rPr>
                <w:rStyle w:val="Hyperlink"/>
                <w:rFonts w:ascii="Tahoma" w:hAnsi="Tahoma" w:cs="Tahoma"/>
                <w:sz w:val="20"/>
                <w:szCs w:val="20"/>
              </w:rPr>
              <w:t xml:space="preserve"> </w:t>
            </w:r>
            <w:r w:rsidR="00574431">
              <w:rPr>
                <w:rStyle w:val="Hyperlink"/>
                <w:rFonts w:ascii="Tahoma" w:hAnsi="Tahoma" w:cs="Tahoma"/>
                <w:sz w:val="20"/>
                <w:szCs w:val="20"/>
              </w:rPr>
              <w:t xml:space="preserve"> </w:t>
            </w:r>
            <w:r w:rsidR="00DE0AE6">
              <w:rPr>
                <w:rStyle w:val="Hyperlink"/>
                <w:rFonts w:ascii="Tahoma" w:hAnsi="Tahoma" w:cs="Tahoma"/>
                <w:sz w:val="20"/>
                <w:szCs w:val="20"/>
              </w:rPr>
              <w:t xml:space="preserve"> </w:t>
            </w:r>
            <w:r w:rsidR="000308EC">
              <w:rPr>
                <w:rFonts w:ascii="Tahoma" w:hAnsi="Tahoma" w:cs="Tahoma"/>
                <w:sz w:val="20"/>
                <w:szCs w:val="20"/>
              </w:rPr>
              <w:t xml:space="preserve"> </w:t>
            </w:r>
          </w:p>
          <w:p w14:paraId="3FF215D2" w14:textId="59E07DD6" w:rsidR="00772187" w:rsidRPr="000309F5" w:rsidRDefault="00772187" w:rsidP="00157BAD">
            <w:pPr>
              <w:spacing w:line="360" w:lineRule="auto"/>
              <w:rPr>
                <w:rFonts w:ascii="Tahoma" w:hAnsi="Tahoma" w:cs="Tahoma"/>
                <w:b/>
                <w:sz w:val="20"/>
                <w:szCs w:val="20"/>
              </w:rPr>
            </w:pPr>
          </w:p>
        </w:tc>
      </w:tr>
      <w:tr w:rsidR="009748D6" w:rsidRPr="000309F5" w14:paraId="776D1BDC" w14:textId="77777777" w:rsidTr="000308EC">
        <w:trPr>
          <w:trHeight w:val="614"/>
        </w:trPr>
        <w:tc>
          <w:tcPr>
            <w:tcW w:w="5117" w:type="dxa"/>
            <w:gridSpan w:val="2"/>
          </w:tcPr>
          <w:p w14:paraId="2832E76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43E5260D" w14:textId="655F629D" w:rsidR="009748D6" w:rsidRPr="00CB255A" w:rsidRDefault="008467D4" w:rsidP="00105747">
            <w:pPr>
              <w:spacing w:line="360" w:lineRule="auto"/>
              <w:rPr>
                <w:rFonts w:ascii="Tahoma" w:hAnsi="Tahoma" w:cs="Tahoma"/>
                <w:sz w:val="20"/>
                <w:szCs w:val="20"/>
              </w:rPr>
            </w:pPr>
            <w:r>
              <w:rPr>
                <w:rFonts w:ascii="Tahoma" w:hAnsi="Tahoma" w:cs="Tahoma"/>
                <w:sz w:val="20"/>
                <w:szCs w:val="20"/>
              </w:rPr>
              <w:t>08</w:t>
            </w:r>
            <w:r w:rsidR="00BF7312">
              <w:rPr>
                <w:rFonts w:ascii="Tahoma" w:hAnsi="Tahoma" w:cs="Tahoma"/>
                <w:sz w:val="20"/>
                <w:szCs w:val="20"/>
              </w:rPr>
              <w:t>/</w:t>
            </w:r>
            <w:r w:rsidR="00F07FDF">
              <w:rPr>
                <w:rFonts w:ascii="Tahoma" w:hAnsi="Tahoma" w:cs="Tahoma"/>
                <w:sz w:val="20"/>
                <w:szCs w:val="20"/>
              </w:rPr>
              <w:t>2</w:t>
            </w:r>
            <w:r w:rsidR="00291BDD">
              <w:rPr>
                <w:rFonts w:ascii="Tahoma" w:hAnsi="Tahoma" w:cs="Tahoma"/>
                <w:sz w:val="20"/>
                <w:szCs w:val="20"/>
              </w:rPr>
              <w:t>9</w:t>
            </w:r>
            <w:r w:rsidR="00BF7312">
              <w:rPr>
                <w:rFonts w:ascii="Tahoma" w:hAnsi="Tahoma" w:cs="Tahoma"/>
                <w:sz w:val="20"/>
                <w:szCs w:val="20"/>
              </w:rPr>
              <w:t>/</w:t>
            </w:r>
            <w:r>
              <w:rPr>
                <w:rFonts w:ascii="Tahoma" w:hAnsi="Tahoma" w:cs="Tahoma"/>
                <w:sz w:val="20"/>
                <w:szCs w:val="20"/>
              </w:rPr>
              <w:t>2021</w:t>
            </w:r>
            <w:r w:rsidR="00BF7312">
              <w:rPr>
                <w:rFonts w:ascii="Tahoma" w:hAnsi="Tahoma" w:cs="Tahoma"/>
                <w:sz w:val="20"/>
                <w:szCs w:val="20"/>
              </w:rPr>
              <w:t xml:space="preserve"> @</w:t>
            </w:r>
            <w:r w:rsidR="00EE695F">
              <w:rPr>
                <w:rFonts w:ascii="Tahoma" w:hAnsi="Tahoma" w:cs="Tahoma"/>
                <w:sz w:val="20"/>
                <w:szCs w:val="20"/>
              </w:rPr>
              <w:t xml:space="preserve"> </w:t>
            </w:r>
            <w:proofErr w:type="gramStart"/>
            <w:r w:rsidR="003E5778">
              <w:rPr>
                <w:rFonts w:ascii="Tahoma" w:hAnsi="Tahoma" w:cs="Tahoma"/>
                <w:sz w:val="20"/>
                <w:szCs w:val="20"/>
              </w:rPr>
              <w:t>0</w:t>
            </w:r>
            <w:r w:rsidR="00291BDD">
              <w:rPr>
                <w:rFonts w:ascii="Tahoma" w:hAnsi="Tahoma" w:cs="Tahoma"/>
                <w:sz w:val="20"/>
                <w:szCs w:val="20"/>
              </w:rPr>
              <w:t>1</w:t>
            </w:r>
            <w:r w:rsidR="00672597">
              <w:rPr>
                <w:rFonts w:ascii="Tahoma" w:hAnsi="Tahoma" w:cs="Tahoma"/>
                <w:sz w:val="20"/>
                <w:szCs w:val="20"/>
              </w:rPr>
              <w:t>45</w:t>
            </w:r>
            <w:r w:rsidR="00F571B1">
              <w:rPr>
                <w:rFonts w:ascii="Tahoma" w:hAnsi="Tahoma" w:cs="Tahoma"/>
                <w:sz w:val="20"/>
                <w:szCs w:val="20"/>
              </w:rPr>
              <w:t xml:space="preserve"> </w:t>
            </w:r>
            <w:r w:rsidR="00EE695F">
              <w:rPr>
                <w:rFonts w:ascii="Tahoma" w:hAnsi="Tahoma" w:cs="Tahoma"/>
                <w:sz w:val="20"/>
                <w:szCs w:val="20"/>
              </w:rPr>
              <w:t xml:space="preserve"> </w:t>
            </w:r>
            <w:r w:rsidR="00BF7312">
              <w:rPr>
                <w:rFonts w:ascii="Tahoma" w:hAnsi="Tahoma" w:cs="Tahoma"/>
                <w:sz w:val="20"/>
                <w:szCs w:val="20"/>
              </w:rPr>
              <w:t>PDT</w:t>
            </w:r>
            <w:proofErr w:type="gramEnd"/>
          </w:p>
        </w:tc>
        <w:tc>
          <w:tcPr>
            <w:tcW w:w="5418" w:type="dxa"/>
            <w:gridSpan w:val="2"/>
            <w:vMerge/>
          </w:tcPr>
          <w:p w14:paraId="48F19850" w14:textId="77777777" w:rsidR="009748D6" w:rsidRPr="000309F5" w:rsidRDefault="009748D6" w:rsidP="00105747">
            <w:pPr>
              <w:spacing w:line="360" w:lineRule="auto"/>
              <w:rPr>
                <w:rFonts w:ascii="Tahoma" w:hAnsi="Tahoma" w:cs="Tahoma"/>
                <w:b/>
                <w:sz w:val="20"/>
                <w:szCs w:val="20"/>
              </w:rPr>
            </w:pPr>
          </w:p>
        </w:tc>
      </w:tr>
      <w:tr w:rsidR="009748D6" w:rsidRPr="000309F5" w14:paraId="62B45F03" w14:textId="77777777" w:rsidTr="000308EC">
        <w:trPr>
          <w:trHeight w:val="5275"/>
        </w:trPr>
        <w:tc>
          <w:tcPr>
            <w:tcW w:w="10535" w:type="dxa"/>
            <w:gridSpan w:val="4"/>
          </w:tcPr>
          <w:p w14:paraId="2FD2CF38" w14:textId="5EF74326"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lastRenderedPageBreak/>
              <w:t>Comments /notes on tonight’s mission and this interpretation:</w:t>
            </w:r>
          </w:p>
          <w:p w14:paraId="4ED7EAA9" w14:textId="4E7AF206" w:rsidR="008D0285" w:rsidRDefault="008D0285" w:rsidP="00105747">
            <w:pPr>
              <w:tabs>
                <w:tab w:val="left" w:pos="9125"/>
              </w:tabs>
              <w:spacing w:line="360" w:lineRule="auto"/>
              <w:rPr>
                <w:rFonts w:ascii="Tahoma" w:hAnsi="Tahoma" w:cs="Tahoma"/>
                <w:bCs/>
                <w:sz w:val="20"/>
                <w:szCs w:val="20"/>
              </w:rPr>
            </w:pPr>
            <w:r>
              <w:rPr>
                <w:rFonts w:ascii="Tahoma" w:hAnsi="Tahoma" w:cs="Tahoma"/>
                <w:bCs/>
                <w:sz w:val="20"/>
                <w:szCs w:val="20"/>
              </w:rPr>
              <w:t>Started interpretation with following perimeters</w:t>
            </w:r>
          </w:p>
          <w:p w14:paraId="76EA1B0A" w14:textId="01632D29" w:rsidR="00381D92" w:rsidRDefault="008D0285"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Big Hamlin – </w:t>
            </w:r>
            <w:r w:rsidR="008057E6">
              <w:rPr>
                <w:rFonts w:ascii="Tahoma" w:hAnsi="Tahoma" w:cs="Tahoma"/>
                <w:bCs/>
                <w:sz w:val="20"/>
                <w:szCs w:val="20"/>
              </w:rPr>
              <w:t>1</w:t>
            </w:r>
            <w:r w:rsidR="00381D92">
              <w:rPr>
                <w:rFonts w:ascii="Tahoma" w:hAnsi="Tahoma" w:cs="Tahoma"/>
                <w:bCs/>
                <w:sz w:val="20"/>
                <w:szCs w:val="20"/>
              </w:rPr>
              <w:t>3,</w:t>
            </w:r>
            <w:r w:rsidR="00B5311B">
              <w:rPr>
                <w:rFonts w:ascii="Tahoma" w:hAnsi="Tahoma" w:cs="Tahoma"/>
                <w:bCs/>
                <w:sz w:val="20"/>
                <w:szCs w:val="20"/>
              </w:rPr>
              <w:t>575</w:t>
            </w:r>
            <w:r>
              <w:rPr>
                <w:rFonts w:ascii="Tahoma" w:hAnsi="Tahoma" w:cs="Tahoma"/>
                <w:bCs/>
                <w:sz w:val="20"/>
                <w:szCs w:val="20"/>
              </w:rPr>
              <w:t xml:space="preserve"> acres</w:t>
            </w:r>
            <w:r w:rsidR="004A60EA">
              <w:rPr>
                <w:rFonts w:ascii="Tahoma" w:hAnsi="Tahoma" w:cs="Tahoma"/>
                <w:bCs/>
                <w:sz w:val="20"/>
                <w:szCs w:val="20"/>
              </w:rPr>
              <w:t xml:space="preserve">, interpreted acres </w:t>
            </w:r>
            <w:r w:rsidR="00712107">
              <w:rPr>
                <w:rFonts w:ascii="Tahoma" w:hAnsi="Tahoma" w:cs="Tahoma"/>
                <w:bCs/>
                <w:sz w:val="20"/>
                <w:szCs w:val="20"/>
              </w:rPr>
              <w:t>13,</w:t>
            </w:r>
            <w:r w:rsidR="00B5311B">
              <w:rPr>
                <w:rFonts w:ascii="Tahoma" w:hAnsi="Tahoma" w:cs="Tahoma"/>
                <w:bCs/>
                <w:sz w:val="20"/>
                <w:szCs w:val="20"/>
              </w:rPr>
              <w:t>800</w:t>
            </w:r>
            <w:r w:rsidR="00381D92">
              <w:rPr>
                <w:rFonts w:ascii="Tahoma" w:hAnsi="Tahoma" w:cs="Tahoma"/>
                <w:bCs/>
                <w:sz w:val="20"/>
                <w:szCs w:val="20"/>
              </w:rPr>
              <w:t>;</w:t>
            </w:r>
            <w:r w:rsidR="00DB12A0">
              <w:rPr>
                <w:rFonts w:ascii="Tahoma" w:hAnsi="Tahoma" w:cs="Tahoma"/>
                <w:bCs/>
                <w:sz w:val="20"/>
                <w:szCs w:val="20"/>
              </w:rPr>
              <w:t xml:space="preserve"> </w:t>
            </w:r>
            <w:r w:rsidR="00B3152D">
              <w:rPr>
                <w:rFonts w:ascii="Tahoma" w:hAnsi="Tahoma" w:cs="Tahoma"/>
                <w:bCs/>
                <w:sz w:val="20"/>
                <w:szCs w:val="20"/>
              </w:rPr>
              <w:t>Areas of intense along southeast flank including containment line. Small areas of intense heat along northeast line, mostly scattered and isolated heat throughout interior and perimeter line.</w:t>
            </w:r>
          </w:p>
          <w:p w14:paraId="55B26219" w14:textId="4E736E7E" w:rsidR="00B35E0B" w:rsidRDefault="008D0285"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Smith – </w:t>
            </w:r>
            <w:r w:rsidR="00CE22F4">
              <w:rPr>
                <w:rFonts w:ascii="Tahoma" w:hAnsi="Tahoma" w:cs="Tahoma"/>
                <w:bCs/>
                <w:sz w:val="20"/>
                <w:szCs w:val="20"/>
              </w:rPr>
              <w:t>1</w:t>
            </w:r>
            <w:r w:rsidR="00B5311B">
              <w:rPr>
                <w:rFonts w:ascii="Tahoma" w:hAnsi="Tahoma" w:cs="Tahoma"/>
                <w:bCs/>
                <w:sz w:val="20"/>
                <w:szCs w:val="20"/>
              </w:rPr>
              <w:t>6,150</w:t>
            </w:r>
            <w:r w:rsidR="00DE0AE6">
              <w:rPr>
                <w:rFonts w:ascii="Tahoma" w:hAnsi="Tahoma" w:cs="Tahoma"/>
                <w:bCs/>
                <w:sz w:val="20"/>
                <w:szCs w:val="20"/>
              </w:rPr>
              <w:t xml:space="preserve"> </w:t>
            </w:r>
            <w:r>
              <w:rPr>
                <w:rFonts w:ascii="Tahoma" w:hAnsi="Tahoma" w:cs="Tahoma"/>
                <w:bCs/>
                <w:sz w:val="20"/>
                <w:szCs w:val="20"/>
              </w:rPr>
              <w:t>acres</w:t>
            </w:r>
            <w:r w:rsidR="004A60EA">
              <w:rPr>
                <w:rFonts w:ascii="Tahoma" w:hAnsi="Tahoma" w:cs="Tahoma"/>
                <w:bCs/>
                <w:sz w:val="20"/>
                <w:szCs w:val="20"/>
              </w:rPr>
              <w:t xml:space="preserve">, interpreted acres </w:t>
            </w:r>
            <w:r w:rsidR="00712107">
              <w:rPr>
                <w:rFonts w:ascii="Tahoma" w:hAnsi="Tahoma" w:cs="Tahoma"/>
                <w:bCs/>
                <w:sz w:val="20"/>
                <w:szCs w:val="20"/>
              </w:rPr>
              <w:t>1</w:t>
            </w:r>
            <w:r w:rsidR="00B5311B">
              <w:rPr>
                <w:rFonts w:ascii="Tahoma" w:hAnsi="Tahoma" w:cs="Tahoma"/>
                <w:bCs/>
                <w:sz w:val="20"/>
                <w:szCs w:val="20"/>
              </w:rPr>
              <w:t>7,107</w:t>
            </w:r>
            <w:r w:rsidR="00693BA5">
              <w:rPr>
                <w:rFonts w:ascii="Tahoma" w:hAnsi="Tahoma" w:cs="Tahoma"/>
                <w:bCs/>
                <w:sz w:val="20"/>
                <w:szCs w:val="20"/>
              </w:rPr>
              <w:t xml:space="preserve">; </w:t>
            </w:r>
            <w:r w:rsidR="00166CD4">
              <w:rPr>
                <w:rFonts w:ascii="Tahoma" w:hAnsi="Tahoma" w:cs="Tahoma"/>
                <w:bCs/>
                <w:sz w:val="20"/>
                <w:szCs w:val="20"/>
              </w:rPr>
              <w:t>Areas of intense heat along eastern</w:t>
            </w:r>
            <w:r w:rsidR="00720FAA">
              <w:rPr>
                <w:rFonts w:ascii="Tahoma" w:hAnsi="Tahoma" w:cs="Tahoma"/>
                <w:bCs/>
                <w:sz w:val="20"/>
                <w:szCs w:val="20"/>
              </w:rPr>
              <w:t xml:space="preserve"> flank with several small spot fires off southeast line. Areas of intense heat along southern line including containment line.  Small areas of intense heat along northwest line including disconnected containment line. Mostly scattered and isolated heat throughout perimeter line and interior.</w:t>
            </w:r>
          </w:p>
          <w:p w14:paraId="545E13F5" w14:textId="0DB9A816" w:rsidR="00D52155" w:rsidRDefault="008D0285" w:rsidP="00105747">
            <w:pPr>
              <w:tabs>
                <w:tab w:val="left" w:pos="9125"/>
              </w:tabs>
              <w:spacing w:line="360" w:lineRule="auto"/>
              <w:rPr>
                <w:rFonts w:ascii="Tahoma" w:hAnsi="Tahoma" w:cs="Tahoma"/>
                <w:bCs/>
                <w:sz w:val="20"/>
                <w:szCs w:val="20"/>
              </w:rPr>
            </w:pPr>
            <w:r>
              <w:rPr>
                <w:rFonts w:ascii="Tahoma" w:hAnsi="Tahoma" w:cs="Tahoma"/>
                <w:bCs/>
                <w:sz w:val="20"/>
                <w:szCs w:val="20"/>
              </w:rPr>
              <w:t>Mule Creek – 1,024 acres</w:t>
            </w:r>
            <w:r w:rsidR="004A60EA">
              <w:rPr>
                <w:rFonts w:ascii="Tahoma" w:hAnsi="Tahoma" w:cs="Tahoma"/>
                <w:bCs/>
                <w:sz w:val="20"/>
                <w:szCs w:val="20"/>
              </w:rPr>
              <w:t xml:space="preserve"> – no growth</w:t>
            </w:r>
            <w:r>
              <w:rPr>
                <w:rFonts w:ascii="Tahoma" w:hAnsi="Tahoma" w:cs="Tahoma"/>
                <w:bCs/>
                <w:sz w:val="20"/>
                <w:szCs w:val="20"/>
              </w:rPr>
              <w:t xml:space="preserve">; Mule creek </w:t>
            </w:r>
            <w:r w:rsidR="004A60EA">
              <w:rPr>
                <w:rFonts w:ascii="Tahoma" w:hAnsi="Tahoma" w:cs="Tahoma"/>
                <w:bCs/>
                <w:sz w:val="20"/>
                <w:szCs w:val="20"/>
              </w:rPr>
              <w:t>ha</w:t>
            </w:r>
            <w:r>
              <w:rPr>
                <w:rFonts w:ascii="Tahoma" w:hAnsi="Tahoma" w:cs="Tahoma"/>
                <w:bCs/>
                <w:sz w:val="20"/>
                <w:szCs w:val="20"/>
              </w:rPr>
              <w:t>s</w:t>
            </w:r>
            <w:r w:rsidR="00631A86">
              <w:rPr>
                <w:rFonts w:ascii="Tahoma" w:hAnsi="Tahoma" w:cs="Tahoma"/>
                <w:bCs/>
                <w:sz w:val="20"/>
                <w:szCs w:val="20"/>
              </w:rPr>
              <w:t xml:space="preserve"> </w:t>
            </w:r>
            <w:proofErr w:type="gramStart"/>
            <w:r w:rsidR="00631A86">
              <w:rPr>
                <w:rFonts w:ascii="Tahoma" w:hAnsi="Tahoma" w:cs="Tahoma"/>
                <w:bCs/>
                <w:sz w:val="20"/>
                <w:szCs w:val="20"/>
              </w:rPr>
              <w:t xml:space="preserve">few </w:t>
            </w:r>
            <w:r w:rsidR="00277B66">
              <w:rPr>
                <w:rFonts w:ascii="Tahoma" w:hAnsi="Tahoma" w:cs="Tahoma"/>
                <w:bCs/>
                <w:sz w:val="20"/>
                <w:szCs w:val="20"/>
              </w:rPr>
              <w:t xml:space="preserve"> </w:t>
            </w:r>
            <w:r w:rsidR="00DE0AE6">
              <w:rPr>
                <w:rFonts w:ascii="Tahoma" w:hAnsi="Tahoma" w:cs="Tahoma"/>
                <w:bCs/>
                <w:sz w:val="20"/>
                <w:szCs w:val="20"/>
              </w:rPr>
              <w:t>isolated</w:t>
            </w:r>
            <w:proofErr w:type="gramEnd"/>
            <w:r w:rsidR="00DE0AE6">
              <w:rPr>
                <w:rFonts w:ascii="Tahoma" w:hAnsi="Tahoma" w:cs="Tahoma"/>
                <w:bCs/>
                <w:sz w:val="20"/>
                <w:szCs w:val="20"/>
              </w:rPr>
              <w:t xml:space="preserve"> heat</w:t>
            </w:r>
            <w:r w:rsidR="00921BE3">
              <w:rPr>
                <w:rFonts w:ascii="Tahoma" w:hAnsi="Tahoma" w:cs="Tahoma"/>
                <w:bCs/>
                <w:sz w:val="20"/>
                <w:szCs w:val="20"/>
              </w:rPr>
              <w:t xml:space="preserve"> scattered</w:t>
            </w:r>
            <w:r w:rsidR="00277B66">
              <w:rPr>
                <w:rFonts w:ascii="Tahoma" w:hAnsi="Tahoma" w:cs="Tahoma"/>
                <w:bCs/>
                <w:sz w:val="20"/>
                <w:szCs w:val="20"/>
              </w:rPr>
              <w:t xml:space="preserve"> in</w:t>
            </w:r>
            <w:r>
              <w:rPr>
                <w:rFonts w:ascii="Tahoma" w:hAnsi="Tahoma" w:cs="Tahoma"/>
                <w:bCs/>
                <w:sz w:val="20"/>
                <w:szCs w:val="20"/>
              </w:rPr>
              <w:t xml:space="preserve"> interior.</w:t>
            </w:r>
          </w:p>
          <w:p w14:paraId="3BBE3DEC" w14:textId="19A03AFF" w:rsidR="004A60EA" w:rsidRDefault="004A60EA" w:rsidP="00105747">
            <w:pPr>
              <w:tabs>
                <w:tab w:val="left" w:pos="9125"/>
              </w:tabs>
              <w:spacing w:line="360" w:lineRule="auto"/>
              <w:rPr>
                <w:rFonts w:ascii="Tahoma" w:hAnsi="Tahoma" w:cs="Tahoma"/>
                <w:bCs/>
                <w:sz w:val="20"/>
                <w:szCs w:val="20"/>
              </w:rPr>
            </w:pPr>
            <w:r>
              <w:rPr>
                <w:rFonts w:ascii="Tahoma" w:hAnsi="Tahoma" w:cs="Tahoma"/>
                <w:bCs/>
                <w:sz w:val="20"/>
                <w:szCs w:val="20"/>
              </w:rPr>
              <w:t xml:space="preserve">420 </w:t>
            </w:r>
            <w:r w:rsidR="005E549D">
              <w:rPr>
                <w:rFonts w:ascii="Tahoma" w:hAnsi="Tahoma" w:cs="Tahoma"/>
                <w:bCs/>
                <w:sz w:val="20"/>
                <w:szCs w:val="20"/>
              </w:rPr>
              <w:t>has</w:t>
            </w:r>
            <w:r>
              <w:rPr>
                <w:rFonts w:ascii="Tahoma" w:hAnsi="Tahoma" w:cs="Tahoma"/>
                <w:bCs/>
                <w:sz w:val="20"/>
                <w:szCs w:val="20"/>
              </w:rPr>
              <w:t xml:space="preserve"> </w:t>
            </w:r>
            <w:r w:rsidR="000E1094">
              <w:rPr>
                <w:rFonts w:ascii="Tahoma" w:hAnsi="Tahoma" w:cs="Tahoma"/>
                <w:bCs/>
                <w:sz w:val="20"/>
                <w:szCs w:val="20"/>
              </w:rPr>
              <w:t xml:space="preserve">no </w:t>
            </w:r>
            <w:r w:rsidR="00277B66">
              <w:rPr>
                <w:rFonts w:ascii="Tahoma" w:hAnsi="Tahoma" w:cs="Tahoma"/>
                <w:bCs/>
                <w:sz w:val="20"/>
                <w:szCs w:val="20"/>
              </w:rPr>
              <w:t>heat</w:t>
            </w:r>
            <w:r>
              <w:rPr>
                <w:rFonts w:ascii="Tahoma" w:hAnsi="Tahoma" w:cs="Tahoma"/>
                <w:bCs/>
                <w:sz w:val="20"/>
                <w:szCs w:val="20"/>
              </w:rPr>
              <w:t>.</w:t>
            </w:r>
          </w:p>
          <w:p w14:paraId="35BFB318" w14:textId="77777777" w:rsidR="008D0285" w:rsidRPr="008D0285" w:rsidRDefault="008D0285" w:rsidP="00105747">
            <w:pPr>
              <w:tabs>
                <w:tab w:val="left" w:pos="9125"/>
              </w:tabs>
              <w:spacing w:line="360" w:lineRule="auto"/>
              <w:rPr>
                <w:rFonts w:ascii="Tahoma" w:hAnsi="Tahoma" w:cs="Tahoma"/>
                <w:bCs/>
                <w:sz w:val="20"/>
                <w:szCs w:val="20"/>
              </w:rPr>
            </w:pPr>
          </w:p>
          <w:p w14:paraId="45645A68" w14:textId="77777777" w:rsidR="00BF7312" w:rsidRDefault="00BF7312" w:rsidP="00105747">
            <w:pPr>
              <w:tabs>
                <w:tab w:val="left" w:pos="9125"/>
              </w:tabs>
              <w:spacing w:line="360" w:lineRule="auto"/>
              <w:rPr>
                <w:rFonts w:ascii="Tahoma" w:hAnsi="Tahoma" w:cs="Tahoma"/>
                <w:b/>
                <w:sz w:val="20"/>
                <w:szCs w:val="20"/>
              </w:rPr>
            </w:pPr>
          </w:p>
          <w:p w14:paraId="35ED1110" w14:textId="77777777" w:rsidR="009748D6" w:rsidRPr="000309F5" w:rsidRDefault="009748D6" w:rsidP="00105747">
            <w:pPr>
              <w:spacing w:line="360" w:lineRule="auto"/>
              <w:rPr>
                <w:rFonts w:ascii="Tahoma" w:hAnsi="Tahoma" w:cs="Tahoma"/>
                <w:b/>
                <w:sz w:val="20"/>
                <w:szCs w:val="20"/>
              </w:rPr>
            </w:pPr>
          </w:p>
        </w:tc>
      </w:tr>
    </w:tbl>
    <w:p w14:paraId="3CADEBE1" w14:textId="77777777" w:rsidR="0022172E" w:rsidRPr="000309F5" w:rsidRDefault="0022172E" w:rsidP="009748D6">
      <w:pPr>
        <w:pStyle w:val="Header"/>
        <w:rPr>
          <w:rStyle w:val="PageNumber"/>
          <w:rFonts w:ascii="Tahoma" w:hAnsi="Tahoma" w:cs="Tahoma"/>
          <w:b/>
          <w:bCs/>
        </w:rPr>
      </w:pPr>
    </w:p>
    <w:p w14:paraId="773EDEE4"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FDE0" w14:textId="77777777" w:rsidR="00B51243" w:rsidRDefault="00B51243">
      <w:r>
        <w:separator/>
      </w:r>
    </w:p>
  </w:endnote>
  <w:endnote w:type="continuationSeparator" w:id="0">
    <w:p w14:paraId="38EDA32C" w14:textId="77777777" w:rsidR="00B51243" w:rsidRDefault="00B5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B06C" w14:textId="77777777" w:rsidR="00B51243" w:rsidRDefault="00B51243">
      <w:r>
        <w:separator/>
      </w:r>
    </w:p>
  </w:footnote>
  <w:footnote w:type="continuationSeparator" w:id="0">
    <w:p w14:paraId="513CC02A" w14:textId="77777777" w:rsidR="00B51243" w:rsidRDefault="00B5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465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308EC"/>
    <w:rsid w:val="000309F5"/>
    <w:rsid w:val="000319DB"/>
    <w:rsid w:val="000430D7"/>
    <w:rsid w:val="000636C6"/>
    <w:rsid w:val="00072143"/>
    <w:rsid w:val="00080F41"/>
    <w:rsid w:val="0008414C"/>
    <w:rsid w:val="000A1A84"/>
    <w:rsid w:val="000E1094"/>
    <w:rsid w:val="000E3A2D"/>
    <w:rsid w:val="000E514C"/>
    <w:rsid w:val="00105747"/>
    <w:rsid w:val="0011329A"/>
    <w:rsid w:val="00133DB7"/>
    <w:rsid w:val="00157BAD"/>
    <w:rsid w:val="00166CD4"/>
    <w:rsid w:val="00180E7E"/>
    <w:rsid w:val="00181A56"/>
    <w:rsid w:val="001A71D8"/>
    <w:rsid w:val="001B77DE"/>
    <w:rsid w:val="001D612D"/>
    <w:rsid w:val="001E649C"/>
    <w:rsid w:val="00203C81"/>
    <w:rsid w:val="0022172E"/>
    <w:rsid w:val="00227B53"/>
    <w:rsid w:val="0023775F"/>
    <w:rsid w:val="00262E34"/>
    <w:rsid w:val="0026412E"/>
    <w:rsid w:val="00277B66"/>
    <w:rsid w:val="00280C4D"/>
    <w:rsid w:val="00291BDD"/>
    <w:rsid w:val="00296719"/>
    <w:rsid w:val="002C007B"/>
    <w:rsid w:val="002E5A6A"/>
    <w:rsid w:val="002F69A4"/>
    <w:rsid w:val="00320B15"/>
    <w:rsid w:val="00345860"/>
    <w:rsid w:val="00372037"/>
    <w:rsid w:val="00375007"/>
    <w:rsid w:val="00381D92"/>
    <w:rsid w:val="003E5778"/>
    <w:rsid w:val="003F20F3"/>
    <w:rsid w:val="00445B11"/>
    <w:rsid w:val="00466993"/>
    <w:rsid w:val="004729C5"/>
    <w:rsid w:val="00477E90"/>
    <w:rsid w:val="004873DB"/>
    <w:rsid w:val="004A60EA"/>
    <w:rsid w:val="004F5D6E"/>
    <w:rsid w:val="00523A05"/>
    <w:rsid w:val="00557E83"/>
    <w:rsid w:val="00563ADA"/>
    <w:rsid w:val="00574431"/>
    <w:rsid w:val="005746C3"/>
    <w:rsid w:val="005824A0"/>
    <w:rsid w:val="00587547"/>
    <w:rsid w:val="005A6ACC"/>
    <w:rsid w:val="005B320F"/>
    <w:rsid w:val="005B7799"/>
    <w:rsid w:val="005E0125"/>
    <w:rsid w:val="005E4544"/>
    <w:rsid w:val="005E549D"/>
    <w:rsid w:val="0060326C"/>
    <w:rsid w:val="00603933"/>
    <w:rsid w:val="00631A86"/>
    <w:rsid w:val="0063737D"/>
    <w:rsid w:val="006446A6"/>
    <w:rsid w:val="00650CEB"/>
    <w:rsid w:val="00650FBF"/>
    <w:rsid w:val="00653766"/>
    <w:rsid w:val="00672597"/>
    <w:rsid w:val="00690A85"/>
    <w:rsid w:val="00693BA5"/>
    <w:rsid w:val="00694712"/>
    <w:rsid w:val="00697AC1"/>
    <w:rsid w:val="006A1A7C"/>
    <w:rsid w:val="006D0F9C"/>
    <w:rsid w:val="006D53AE"/>
    <w:rsid w:val="006E1940"/>
    <w:rsid w:val="00712107"/>
    <w:rsid w:val="00720FAA"/>
    <w:rsid w:val="00730A18"/>
    <w:rsid w:val="00772187"/>
    <w:rsid w:val="007851CC"/>
    <w:rsid w:val="007866EC"/>
    <w:rsid w:val="007924FE"/>
    <w:rsid w:val="007B2F7F"/>
    <w:rsid w:val="007B48FE"/>
    <w:rsid w:val="007D051F"/>
    <w:rsid w:val="008057E6"/>
    <w:rsid w:val="00811099"/>
    <w:rsid w:val="00820F13"/>
    <w:rsid w:val="00835AD9"/>
    <w:rsid w:val="008467D4"/>
    <w:rsid w:val="008905E1"/>
    <w:rsid w:val="008D0285"/>
    <w:rsid w:val="00920F44"/>
    <w:rsid w:val="00921BE3"/>
    <w:rsid w:val="00922576"/>
    <w:rsid w:val="00935C5E"/>
    <w:rsid w:val="00957DD6"/>
    <w:rsid w:val="009620B1"/>
    <w:rsid w:val="0096794C"/>
    <w:rsid w:val="00971DBE"/>
    <w:rsid w:val="009748D6"/>
    <w:rsid w:val="0099380B"/>
    <w:rsid w:val="00994B51"/>
    <w:rsid w:val="009B54D7"/>
    <w:rsid w:val="009C2908"/>
    <w:rsid w:val="009D4508"/>
    <w:rsid w:val="009E4EA1"/>
    <w:rsid w:val="009F1DAD"/>
    <w:rsid w:val="00A2031B"/>
    <w:rsid w:val="00A56502"/>
    <w:rsid w:val="00A7139B"/>
    <w:rsid w:val="00A72B65"/>
    <w:rsid w:val="00A86409"/>
    <w:rsid w:val="00AF369E"/>
    <w:rsid w:val="00B01BEC"/>
    <w:rsid w:val="00B2413D"/>
    <w:rsid w:val="00B24B6F"/>
    <w:rsid w:val="00B312FE"/>
    <w:rsid w:val="00B3152D"/>
    <w:rsid w:val="00B35E0B"/>
    <w:rsid w:val="00B51243"/>
    <w:rsid w:val="00B5311B"/>
    <w:rsid w:val="00B770B9"/>
    <w:rsid w:val="00B90293"/>
    <w:rsid w:val="00BA4D85"/>
    <w:rsid w:val="00BC1AA2"/>
    <w:rsid w:val="00BC1E0A"/>
    <w:rsid w:val="00BD0A6F"/>
    <w:rsid w:val="00BE1D80"/>
    <w:rsid w:val="00BF7312"/>
    <w:rsid w:val="00C323A1"/>
    <w:rsid w:val="00C32A70"/>
    <w:rsid w:val="00C33447"/>
    <w:rsid w:val="00C503E4"/>
    <w:rsid w:val="00C61171"/>
    <w:rsid w:val="00CA1B39"/>
    <w:rsid w:val="00CB255A"/>
    <w:rsid w:val="00CE22F4"/>
    <w:rsid w:val="00D336CE"/>
    <w:rsid w:val="00D52155"/>
    <w:rsid w:val="00D74651"/>
    <w:rsid w:val="00DB12A0"/>
    <w:rsid w:val="00DC6D9B"/>
    <w:rsid w:val="00DD4048"/>
    <w:rsid w:val="00DE0AE6"/>
    <w:rsid w:val="00E018CD"/>
    <w:rsid w:val="00E2202D"/>
    <w:rsid w:val="00E578A7"/>
    <w:rsid w:val="00E7090D"/>
    <w:rsid w:val="00E80374"/>
    <w:rsid w:val="00E83705"/>
    <w:rsid w:val="00E844C0"/>
    <w:rsid w:val="00E9573D"/>
    <w:rsid w:val="00EC56FD"/>
    <w:rsid w:val="00ED33BA"/>
    <w:rsid w:val="00EE3B6D"/>
    <w:rsid w:val="00EE695F"/>
    <w:rsid w:val="00EF768A"/>
    <w:rsid w:val="00EF76FD"/>
    <w:rsid w:val="00F07FDF"/>
    <w:rsid w:val="00F571B1"/>
    <w:rsid w:val="00F66121"/>
    <w:rsid w:val="00F66C93"/>
    <w:rsid w:val="00F76B51"/>
    <w:rsid w:val="00F771FB"/>
    <w:rsid w:val="00FB3C4A"/>
    <w:rsid w:val="00FD0D1F"/>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A53539"/>
  <w15:docId w15:val="{0784AF72-D33C-44BF-A477-BA80A69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187"/>
    <w:rPr>
      <w:color w:val="0000FF" w:themeColor="hyperlink"/>
      <w:u w:val="single"/>
    </w:rPr>
  </w:style>
  <w:style w:type="character" w:styleId="UnresolvedMention">
    <w:name w:val="Unresolved Mention"/>
    <w:basedOn w:val="DefaultParagraphFont"/>
    <w:uiPriority w:val="99"/>
    <w:semiHidden/>
    <w:unhideWhenUsed/>
    <w:rsid w:val="00772187"/>
    <w:rPr>
      <w:color w:val="605E5C"/>
      <w:shd w:val="clear" w:color="auto" w:fill="E1DFDD"/>
    </w:rPr>
  </w:style>
  <w:style w:type="character" w:styleId="FollowedHyperlink">
    <w:name w:val="FollowedHyperlink"/>
    <w:basedOn w:val="DefaultParagraphFont"/>
    <w:uiPriority w:val="99"/>
    <w:semiHidden/>
    <w:unhideWhenUsed/>
    <w:rsid w:val="00772187"/>
    <w:rPr>
      <w:color w:val="800080" w:themeColor="followedHyperlink"/>
      <w:u w:val="single"/>
    </w:rPr>
  </w:style>
  <w:style w:type="paragraph" w:styleId="ListParagraph">
    <w:name w:val="List Paragraph"/>
    <w:basedOn w:val="Normal"/>
    <w:uiPriority w:val="34"/>
    <w:qFormat/>
    <w:rsid w:val="009F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pacific_nw/2021_Incidents_Oregon/2021_Devils_Knob_ORUPF000450/IR/202108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william harris</cp:lastModifiedBy>
  <cp:revision>9</cp:revision>
  <cp:lastPrinted>2015-03-05T17:28:00Z</cp:lastPrinted>
  <dcterms:created xsi:type="dcterms:W3CDTF">2021-08-29T00:13:00Z</dcterms:created>
  <dcterms:modified xsi:type="dcterms:W3CDTF">2021-08-29T08:44:00Z</dcterms:modified>
</cp:coreProperties>
</file>