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F85CCC" w14:textId="2B6DE2A0" w:rsidR="009748D6" w:rsidRPr="0067049C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Middle Fork Complex</w:t>
            </w:r>
          </w:p>
          <w:p w14:paraId="319BEECA" w14:textId="1236FF04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OR-WIF-210307</w:t>
            </w:r>
          </w:p>
          <w:p w14:paraId="24CF2B1A" w14:textId="5F9AE2B7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4ED1DA77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5736B5" w14:textId="77777777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Eugene Interagency Communications Center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C3B5208" w14:textId="713780DB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(541) 225-6400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E480701" w14:textId="673327FA" w:rsidR="00053A2A" w:rsidRPr="0067049C" w:rsidRDefault="00053A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 xml:space="preserve">Complex total: </w:t>
            </w:r>
            <w:r w:rsidR="00F03ACA">
              <w:rPr>
                <w:rFonts w:ascii="Tahoma" w:hAnsi="Tahoma" w:cs="Tahoma"/>
                <w:sz w:val="20"/>
                <w:szCs w:val="20"/>
              </w:rPr>
              <w:t>13,</w:t>
            </w:r>
            <w:r w:rsidR="00C140FB">
              <w:rPr>
                <w:rFonts w:ascii="Tahoma" w:hAnsi="Tahoma" w:cs="Tahoma"/>
                <w:sz w:val="20"/>
                <w:szCs w:val="20"/>
              </w:rPr>
              <w:t>631</w:t>
            </w:r>
          </w:p>
          <w:p w14:paraId="3751C445" w14:textId="061B6C29" w:rsidR="009748D6" w:rsidRPr="0067049C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Gales</w:t>
            </w:r>
            <w:r w:rsidR="00C140FB">
              <w:rPr>
                <w:rFonts w:ascii="Tahoma" w:hAnsi="Tahoma" w:cs="Tahoma"/>
                <w:sz w:val="20"/>
                <w:szCs w:val="20"/>
              </w:rPr>
              <w:t>/NineMile</w:t>
            </w:r>
            <w:r w:rsidRPr="0067049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C140FB">
              <w:rPr>
                <w:rFonts w:ascii="Tahoma" w:hAnsi="Tahoma" w:cs="Tahoma"/>
                <w:sz w:val="20"/>
                <w:szCs w:val="20"/>
              </w:rPr>
              <w:t>12,146</w:t>
            </w:r>
          </w:p>
          <w:p w14:paraId="73B47D78" w14:textId="5DF37367" w:rsidR="009B3968" w:rsidRPr="0067049C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 xml:space="preserve">Kwis: </w:t>
            </w:r>
            <w:r w:rsidR="0076564F" w:rsidRPr="0067049C">
              <w:rPr>
                <w:rFonts w:ascii="Tahoma" w:hAnsi="Tahoma" w:cs="Tahoma"/>
                <w:sz w:val="20"/>
                <w:szCs w:val="20"/>
              </w:rPr>
              <w:t>1,48</w:t>
            </w:r>
            <w:r w:rsidR="00C140FB"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56E355EB" w14:textId="77777777" w:rsidR="009748D6" w:rsidRPr="0067049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7049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4CD8C4B3" w:rsidR="009748D6" w:rsidRPr="00CB255A" w:rsidRDefault="005F5D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+</w:t>
            </w:r>
            <w:r w:rsidR="00C140FB">
              <w:rPr>
                <w:rFonts w:ascii="Tahoma" w:hAnsi="Tahoma" w:cs="Tahoma"/>
                <w:sz w:val="20"/>
                <w:szCs w:val="20"/>
              </w:rPr>
              <w:t>179</w:t>
            </w:r>
            <w:r w:rsidR="0067049C" w:rsidRPr="006704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49C">
              <w:rPr>
                <w:rFonts w:ascii="Tahoma" w:hAnsi="Tahoma" w:cs="Tahoma"/>
                <w:sz w:val="20"/>
                <w:szCs w:val="20"/>
              </w:rPr>
              <w:t>ac</w:t>
            </w:r>
            <w:r w:rsidR="006D59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5C56D68D" w:rsidR="009748D6" w:rsidRPr="00CB255A" w:rsidRDefault="00137A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72750">
              <w:rPr>
                <w:rFonts w:ascii="Tahoma" w:hAnsi="Tahoma" w:cs="Tahoma"/>
                <w:sz w:val="20"/>
                <w:szCs w:val="20"/>
              </w:rPr>
              <w:t>057</w:t>
            </w:r>
            <w:r w:rsidR="009B39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3275CE84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972750"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51A8DEB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 AR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3EC4941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567F0711" w:rsidR="009748D6" w:rsidRPr="000309F5" w:rsidRDefault="00017D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6EC03745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721BBBC1" w:rsidR="00BD0A6F" w:rsidRDefault="005576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5B5D1B17" w:rsidR="009748D6" w:rsidRPr="00CB255A" w:rsidRDefault="005576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6D0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2B51573F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OR-WIF</w:t>
            </w:r>
            <w:r w:rsidR="00137A67">
              <w:rPr>
                <w:rFonts w:ascii="Tahoma" w:hAnsi="Tahoma" w:cs="Tahoma"/>
                <w:sz w:val="20"/>
                <w:szCs w:val="20"/>
              </w:rPr>
              <w:t xml:space="preserve"> 541-225-6400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05D51199" w:rsidR="009748D6" w:rsidRPr="00CB255A" w:rsidRDefault="005C5A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72750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32012E3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97117B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3DB92218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37A67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2A91334" w14:textId="07A394CA" w:rsidR="009748D6" w:rsidRDefault="001876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Clean Scan - </w:t>
            </w:r>
            <w:r w:rsidR="00564746" w:rsidRPr="00EA0654">
              <w:rPr>
                <w:rFonts w:ascii="Tahoma" w:hAnsi="Tahoma" w:cs="Tahoma"/>
                <w:sz w:val="20"/>
                <w:szCs w:val="20"/>
              </w:rPr>
              <w:t>clouds</w:t>
            </w:r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3ACA">
              <w:rPr>
                <w:rFonts w:ascii="Tahoma" w:hAnsi="Tahoma" w:cs="Tahoma"/>
                <w:sz w:val="20"/>
                <w:szCs w:val="20"/>
              </w:rPr>
              <w:t xml:space="preserve">over Gales/Nine Mile </w:t>
            </w:r>
          </w:p>
          <w:p w14:paraId="66BC0771" w14:textId="5F5EAA0B" w:rsidR="00F03ACA" w:rsidRPr="00CB255A" w:rsidRDefault="00F03A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5336762E" w:rsidR="009748D6" w:rsidRPr="00CB255A" w:rsidRDefault="00F03A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57B2E0A4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isolated, intense and scattered heat. 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F9B1065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76564F">
              <w:rPr>
                <w:rFonts w:ascii="Tahoma" w:hAnsi="Tahoma" w:cs="Tahoma"/>
                <w:sz w:val="20"/>
                <w:szCs w:val="20"/>
              </w:rPr>
              <w:t>1</w:t>
            </w:r>
            <w:r w:rsidR="0097275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76564F">
              <w:rPr>
                <w:rFonts w:ascii="Tahoma" w:hAnsi="Tahoma" w:cs="Tahoma"/>
                <w:sz w:val="20"/>
                <w:szCs w:val="20"/>
              </w:rPr>
              <w:t>2</w:t>
            </w:r>
            <w:r w:rsidR="00972750">
              <w:rPr>
                <w:rFonts w:ascii="Tahoma" w:hAnsi="Tahoma" w:cs="Tahoma"/>
                <w:sz w:val="20"/>
                <w:szCs w:val="20"/>
              </w:rPr>
              <w:t>125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355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280624C4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C07355">
              <w:rPr>
                <w:rFonts w:ascii="Tahoma" w:hAnsi="Tahoma" w:cs="Tahoma"/>
                <w:sz w:val="20"/>
                <w:szCs w:val="20"/>
              </w:rPr>
              <w:t>shapefiles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09543AFD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NIFS, NIFC FTP</w:t>
            </w:r>
            <w:r w:rsidR="004E66F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E66FB">
              <w:t xml:space="preserve"> </w:t>
            </w:r>
            <w:hyperlink r:id="rId6" w:history="1">
              <w:r w:rsidR="00972750" w:rsidRPr="00315A2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https://ftp.wildfire.gov/public/incident_specific_data/pacific_nw/2021_Incidents_Oregon/2021_MiddleForkComplex_ORWIF210307/IR/20210819/</w:t>
              </w:r>
            </w:hyperlink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F5B58D2" w14:textId="3C19F62E" w:rsidR="009748D6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972750">
              <w:rPr>
                <w:rFonts w:ascii="Tahoma" w:hAnsi="Tahoma" w:cs="Tahoma"/>
                <w:sz w:val="20"/>
                <w:szCs w:val="20"/>
              </w:rPr>
              <w:t>19</w:t>
            </w:r>
            <w:r w:rsidR="00046435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21 @ </w:t>
            </w:r>
            <w:r w:rsidR="00564746">
              <w:rPr>
                <w:rFonts w:ascii="Tahoma" w:hAnsi="Tahoma" w:cs="Tahoma"/>
                <w:sz w:val="20"/>
                <w:szCs w:val="20"/>
              </w:rPr>
              <w:t>0</w:t>
            </w:r>
            <w:r w:rsidR="00A30257">
              <w:rPr>
                <w:rFonts w:ascii="Tahoma" w:hAnsi="Tahoma" w:cs="Tahoma"/>
                <w:sz w:val="20"/>
                <w:szCs w:val="20"/>
              </w:rPr>
              <w:t>445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355">
              <w:rPr>
                <w:rFonts w:ascii="Tahoma" w:hAnsi="Tahoma" w:cs="Tahoma"/>
                <w:sz w:val="20"/>
                <w:szCs w:val="20"/>
              </w:rPr>
              <w:t>PDT</w:t>
            </w:r>
            <w:r w:rsidR="00BB678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142D36C" w14:textId="60A31B6C" w:rsidR="00A37F0B" w:rsidRPr="00CB255A" w:rsidRDefault="00A37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4EA2D5" w14:textId="34025A52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Mapping used the inciden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t’s </w:t>
            </w:r>
            <w:r w:rsidR="00564746">
              <w:rPr>
                <w:rFonts w:ascii="Tahoma" w:hAnsi="Tahoma" w:cs="Tahoma"/>
                <w:bCs/>
                <w:sz w:val="20"/>
                <w:szCs w:val="20"/>
              </w:rPr>
              <w:t>event polygon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 from NIFS 8/</w:t>
            </w:r>
            <w:r w:rsidR="00972750"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/2021 </w:t>
            </w:r>
          </w:p>
          <w:p w14:paraId="6B07E078" w14:textId="6892522C" w:rsidR="00CC03C3" w:rsidRDefault="00C140F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Cloud cover over Gales &amp; Nine Miles.  </w:t>
            </w:r>
            <w:r w:rsidR="00CC03C3">
              <w:rPr>
                <w:rFonts w:ascii="Tahoma" w:hAnsi="Tahoma" w:cs="Tahoma"/>
                <w:bCs/>
                <w:sz w:val="20"/>
                <w:szCs w:val="20"/>
              </w:rPr>
              <w:t>Gales &amp; Nine Mile have burned together</w:t>
            </w:r>
            <w:r w:rsidR="00CC03C3">
              <w:rPr>
                <w:rFonts w:ascii="Tahoma" w:hAnsi="Tahoma" w:cs="Tahoma"/>
                <w:bCs/>
                <w:sz w:val="20"/>
                <w:szCs w:val="20"/>
              </w:rPr>
              <w:t xml:space="preserve"> along the northeast portion of Gales.  Heat along the NW portion of perimeter maybe m</w:t>
            </w:r>
            <w:r w:rsidR="002F038B">
              <w:rPr>
                <w:rFonts w:ascii="Tahoma" w:hAnsi="Tahoma" w:cs="Tahoma"/>
                <w:bCs/>
                <w:sz w:val="20"/>
                <w:szCs w:val="20"/>
              </w:rPr>
              <w:t>ore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 intense </w:t>
            </w:r>
            <w:r w:rsidR="00CC03C3">
              <w:rPr>
                <w:rFonts w:ascii="Tahoma" w:hAnsi="Tahoma" w:cs="Tahoma"/>
                <w:bCs/>
                <w:sz w:val="20"/>
                <w:szCs w:val="20"/>
              </w:rPr>
              <w:t>than map shows, due to the amount of cloud cover over Gales-Nine Miles.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Isolated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 heat throughout interior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well as some intense heat that could be seen through the cloud cover.</w:t>
            </w:r>
          </w:p>
          <w:p w14:paraId="7A97B32D" w14:textId="5032652E" w:rsidR="0076564F" w:rsidRDefault="00CC03C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acre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 perimeter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changes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 on Kwis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due to island </w:t>
            </w:r>
            <w:r w:rsidR="00C140FB">
              <w:rPr>
                <w:rFonts w:ascii="Tahoma" w:hAnsi="Tahoma" w:cs="Tahoma"/>
                <w:bCs/>
                <w:sz w:val="20"/>
                <w:szCs w:val="20"/>
              </w:rPr>
              <w:t>closing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 the southeast corner of the perimeter.  </w:t>
            </w:r>
          </w:p>
          <w:p w14:paraId="3E07D7DA" w14:textId="77777777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7211" w:type="dxa"/>
              <w:tblLayout w:type="fixed"/>
              <w:tblLook w:val="04A0" w:firstRow="1" w:lastRow="0" w:firstColumn="1" w:lastColumn="0" w:noHBand="0" w:noVBand="1"/>
            </w:tblPr>
            <w:tblGrid>
              <w:gridCol w:w="4260"/>
              <w:gridCol w:w="2951"/>
            </w:tblGrid>
            <w:tr w:rsidR="0076564F" w14:paraId="6ECEA8C4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9A9D9" w14:textId="77777777" w:rsidR="0076564F" w:rsidRDefault="0076564F" w:rsidP="00AD737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Name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58E54" w14:textId="77777777" w:rsidR="0076564F" w:rsidRDefault="0076564F" w:rsidP="00AD737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</w:tr>
            <w:tr w:rsidR="0076564F" w14:paraId="54FF6F63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D6935" w14:textId="77777777" w:rsidR="0076564F" w:rsidRDefault="0076564F" w:rsidP="00AD737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Kwis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9CF6D" w14:textId="247D132B" w:rsidR="0076564F" w:rsidRDefault="0076564F" w:rsidP="00AD737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1,4</w:t>
                  </w:r>
                  <w:r w:rsidR="00A37F0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  <w:r w:rsidR="00C140F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6564F" w14:paraId="7E1FB73E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113A9" w14:textId="77777777" w:rsidR="0076564F" w:rsidRDefault="0076564F" w:rsidP="00AD737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Gales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C2D69" w14:textId="757C8BCC" w:rsidR="0076564F" w:rsidRDefault="0076564F" w:rsidP="00AD737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C140F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12,146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6564F" w14:paraId="42510E33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4FAD7" w14:textId="77777777" w:rsidR="0076564F" w:rsidRDefault="0076564F" w:rsidP="00AD737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Complex total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7D08A" w14:textId="4B2BEF1D" w:rsidR="0076564F" w:rsidRDefault="0076564F" w:rsidP="00AD737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CE380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13,</w:t>
                  </w:r>
                  <w:r w:rsidR="00C140F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631</w:t>
                  </w:r>
                </w:p>
              </w:tc>
            </w:tr>
          </w:tbl>
          <w:p w14:paraId="13ABC770" w14:textId="78E86723" w:rsidR="000A55FF" w:rsidRPr="000A55FF" w:rsidRDefault="000A55FF" w:rsidP="00A200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9ACAE" w14:textId="77777777" w:rsidR="00C5384F" w:rsidRDefault="00C5384F">
      <w:r>
        <w:separator/>
      </w:r>
    </w:p>
  </w:endnote>
  <w:endnote w:type="continuationSeparator" w:id="0">
    <w:p w14:paraId="0D7083D6" w14:textId="77777777" w:rsidR="00C5384F" w:rsidRDefault="00C5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7E232" w14:textId="77777777" w:rsidR="00C5384F" w:rsidRDefault="00C5384F">
      <w:r>
        <w:separator/>
      </w:r>
    </w:p>
  </w:footnote>
  <w:footnote w:type="continuationSeparator" w:id="0">
    <w:p w14:paraId="145959D1" w14:textId="77777777" w:rsidR="00C5384F" w:rsidRDefault="00C5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86F"/>
    <w:rsid w:val="00017D75"/>
    <w:rsid w:val="000309F5"/>
    <w:rsid w:val="00046435"/>
    <w:rsid w:val="00050428"/>
    <w:rsid w:val="000519F9"/>
    <w:rsid w:val="00053A2A"/>
    <w:rsid w:val="000776C8"/>
    <w:rsid w:val="000A55FF"/>
    <w:rsid w:val="000D297B"/>
    <w:rsid w:val="00105747"/>
    <w:rsid w:val="00124CCF"/>
    <w:rsid w:val="0012729F"/>
    <w:rsid w:val="00133DB7"/>
    <w:rsid w:val="00137A67"/>
    <w:rsid w:val="00171A18"/>
    <w:rsid w:val="00181A56"/>
    <w:rsid w:val="001876AA"/>
    <w:rsid w:val="001A2FBF"/>
    <w:rsid w:val="001B5A65"/>
    <w:rsid w:val="001B7654"/>
    <w:rsid w:val="002002D1"/>
    <w:rsid w:val="0022172E"/>
    <w:rsid w:val="00262E34"/>
    <w:rsid w:val="002D12D4"/>
    <w:rsid w:val="002F038B"/>
    <w:rsid w:val="00320B15"/>
    <w:rsid w:val="003B372E"/>
    <w:rsid w:val="003E1EAF"/>
    <w:rsid w:val="003E6BE2"/>
    <w:rsid w:val="003F20F3"/>
    <w:rsid w:val="00406721"/>
    <w:rsid w:val="00435267"/>
    <w:rsid w:val="0048563B"/>
    <w:rsid w:val="004A6455"/>
    <w:rsid w:val="004B09B2"/>
    <w:rsid w:val="004E66FB"/>
    <w:rsid w:val="00516160"/>
    <w:rsid w:val="005248BD"/>
    <w:rsid w:val="00544A30"/>
    <w:rsid w:val="0055243F"/>
    <w:rsid w:val="005576D0"/>
    <w:rsid w:val="00564746"/>
    <w:rsid w:val="005B320F"/>
    <w:rsid w:val="005C5AC5"/>
    <w:rsid w:val="005F5D2F"/>
    <w:rsid w:val="0063737D"/>
    <w:rsid w:val="006446A6"/>
    <w:rsid w:val="00650FBF"/>
    <w:rsid w:val="0066632D"/>
    <w:rsid w:val="00667529"/>
    <w:rsid w:val="0067049C"/>
    <w:rsid w:val="00685E8F"/>
    <w:rsid w:val="006C2E08"/>
    <w:rsid w:val="006D53AE"/>
    <w:rsid w:val="006D59C7"/>
    <w:rsid w:val="006D6A16"/>
    <w:rsid w:val="007223BE"/>
    <w:rsid w:val="0076564F"/>
    <w:rsid w:val="007924FE"/>
    <w:rsid w:val="007B2F7F"/>
    <w:rsid w:val="007C1FA2"/>
    <w:rsid w:val="007D4CFE"/>
    <w:rsid w:val="0081181C"/>
    <w:rsid w:val="00812B6C"/>
    <w:rsid w:val="00843ADB"/>
    <w:rsid w:val="008905E1"/>
    <w:rsid w:val="008D08EC"/>
    <w:rsid w:val="008E7DC9"/>
    <w:rsid w:val="00935C5E"/>
    <w:rsid w:val="0094576D"/>
    <w:rsid w:val="0097117B"/>
    <w:rsid w:val="00972750"/>
    <w:rsid w:val="009748D6"/>
    <w:rsid w:val="009762C4"/>
    <w:rsid w:val="00995D92"/>
    <w:rsid w:val="009B01D8"/>
    <w:rsid w:val="009B3968"/>
    <w:rsid w:val="009C2908"/>
    <w:rsid w:val="009F0CCD"/>
    <w:rsid w:val="00A12195"/>
    <w:rsid w:val="00A14F39"/>
    <w:rsid w:val="00A20058"/>
    <w:rsid w:val="00A2031B"/>
    <w:rsid w:val="00A2217A"/>
    <w:rsid w:val="00A30257"/>
    <w:rsid w:val="00A37F0B"/>
    <w:rsid w:val="00A56502"/>
    <w:rsid w:val="00A6114D"/>
    <w:rsid w:val="00AD7371"/>
    <w:rsid w:val="00B3739F"/>
    <w:rsid w:val="00B55C6E"/>
    <w:rsid w:val="00B770B9"/>
    <w:rsid w:val="00B77D9A"/>
    <w:rsid w:val="00BA2020"/>
    <w:rsid w:val="00BB6784"/>
    <w:rsid w:val="00BD0A6F"/>
    <w:rsid w:val="00BE0544"/>
    <w:rsid w:val="00C07355"/>
    <w:rsid w:val="00C140FB"/>
    <w:rsid w:val="00C43E53"/>
    <w:rsid w:val="00C503E4"/>
    <w:rsid w:val="00C5384F"/>
    <w:rsid w:val="00C61171"/>
    <w:rsid w:val="00CA2747"/>
    <w:rsid w:val="00CB255A"/>
    <w:rsid w:val="00CC03C3"/>
    <w:rsid w:val="00CE380F"/>
    <w:rsid w:val="00D26036"/>
    <w:rsid w:val="00D92E64"/>
    <w:rsid w:val="00DA60C0"/>
    <w:rsid w:val="00DA7AFC"/>
    <w:rsid w:val="00DB0C98"/>
    <w:rsid w:val="00DC6A9C"/>
    <w:rsid w:val="00DC6D9B"/>
    <w:rsid w:val="00DE4110"/>
    <w:rsid w:val="00DF1D01"/>
    <w:rsid w:val="00E51352"/>
    <w:rsid w:val="00E63AB3"/>
    <w:rsid w:val="00EA0654"/>
    <w:rsid w:val="00EB3AE1"/>
    <w:rsid w:val="00EF600F"/>
    <w:rsid w:val="00EF76FD"/>
    <w:rsid w:val="00F03ACA"/>
    <w:rsid w:val="00FB3C4A"/>
    <w:rsid w:val="00FE115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MiddleForkComplex_ORWIF210307/IR/2021081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6</cp:revision>
  <cp:lastPrinted>2004-03-23T21:00:00Z</cp:lastPrinted>
  <dcterms:created xsi:type="dcterms:W3CDTF">2021-08-19T10:20:00Z</dcterms:created>
  <dcterms:modified xsi:type="dcterms:W3CDTF">2021-08-19T11:54:00Z</dcterms:modified>
</cp:coreProperties>
</file>