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Middle Fork Complex OR-WIF-210307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Eugene Interagency Communications Center 541-225-6400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Complex total: 2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,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944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Gales: 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24,459 acr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Kwis: 1,485 acres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1,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1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1 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Gales: 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04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 Kwis: 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11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  <w:r>
              <w:rPr>
                <w:rFonts w:cs="Tahoma" w:ascii="Tahoma" w:hAnsi="Tahoma"/>
                <w:sz w:val="20"/>
                <w:szCs w:val="20"/>
              </w:rPr>
              <w:t xml:space="preserve"> PDT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Jim Grace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541-416-6593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OR-WIF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541-225-6400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N350FV Tenax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 xml:space="preserve"> / T</w:t>
            </w:r>
            <w:r>
              <w:rPr>
                <w:rFonts w:eastAsia="Times New Roman" w:cs="Tahoma" w:ascii="Tahoma" w:hAnsi="Tahoma"/>
                <w:bCs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K-</w:t>
            </w:r>
            <w:r>
              <w:rPr>
                <w:rFonts w:cs="Tahoma" w:ascii="Tahoma" w:hAnsi="Tahoma"/>
                <w:bCs/>
                <w:sz w:val="20"/>
                <w:szCs w:val="20"/>
                <w:shd w:fill="FFFFFF" w:val="clear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UNK / John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Good</w:t>
            </w:r>
            <w:r>
              <w:rPr>
                <w:rFonts w:cs="Tahoma" w:ascii="Tahoma" w:hAnsi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9/0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0116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P</w:t>
            </w:r>
            <w:r>
              <w:rPr>
                <w:rFonts w:cs="Tahoma" w:ascii="Tahoma" w:hAnsi="Tahoma"/>
                <w:sz w:val="20"/>
                <w:szCs w:val="20"/>
              </w:rPr>
              <w:t>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PDF map, zipped shapefiles, </w:t>
            </w:r>
            <w:r>
              <w:rPr>
                <w:rFonts w:cs="Tahoma" w:ascii="Tahoma" w:hAnsi="Tahoma"/>
                <w:sz w:val="20"/>
                <w:szCs w:val="20"/>
              </w:rPr>
              <w:t>zipped gdb, galesg</w:t>
            </w:r>
            <w:r>
              <w:rPr>
                <w:rFonts w:cs="Tahoma" w:ascii="Tahoma" w:hAnsi="Tahoma"/>
                <w:sz w:val="20"/>
                <w:szCs w:val="20"/>
              </w:rPr>
              <w:t xml:space="preserve">log and KMZ files to FTP site and update NIFS IR feature classes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hyperlink r:id="rId2">
              <w:r>
                <w:rPr>
                  <w:rStyle w:val="InternetLink"/>
                  <w:rFonts w:cs="Tahoma" w:ascii="Tahoma" w:hAnsi="Tahoma"/>
                  <w:bCs/>
                  <w:sz w:val="20"/>
                  <w:szCs w:val="20"/>
                </w:rPr>
                <w:t>https://ftp.wildfire.gov/public/incident_specific_data/pacific_nw/2021_Incidents_Oregon/2021_MiddleForkComplex_ORWIF210307/IR/2021090</w:t>
              </w:r>
            </w:hyperlink>
            <w:r>
              <w:rPr>
                <w:rStyle w:val="InternetLink"/>
                <w:rFonts w:cs="Tahoma" w:ascii="Tahoma" w:hAnsi="Tahoma"/>
                <w:bCs/>
                <w:sz w:val="20"/>
                <w:szCs w:val="20"/>
              </w:rPr>
              <w:t>6</w:t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09/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>/2020 at 0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20</w:t>
            </w:r>
            <w:r>
              <w:rPr>
                <w:rFonts w:cs="Tahoma" w:ascii="Tahoma" w:hAnsi="Tahoma"/>
                <w:sz w:val="20"/>
                <w:szCs w:val="20"/>
              </w:rPr>
              <w:t>0 PDT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Interpretation started with the current Wildfire Daily Perimeter in NIFS. Reported acres are geodesic.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Kwis no growth,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scattered and isolated heat interior, very little near edges.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Gales: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growth along FS RD 210 (likely burn out), in Nevergo Creek basin, along and over Alpine Ridge,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Perdue Creek Basin, Gold Creek Basin, New spot near Delp Creek headwaters – souhtwest facing slope; growth on spot fire at FS RD 364 across FS RD 368.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All products have been posted to the FTP and uploaded into NIFS.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3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tp.wildfire.gov/public/incident_specific_data/pacific_nw/2021_Incidents_Oregon/2021_MiddleForkComplex_ORWIF210307/IR/20210904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2288</TotalTime>
  <Application>LibreOffice/7.1.0.3$Windows_X86_64 LibreOffice_project/f6099ecf3d29644b5008cc8f48f42f4a40986e4c</Application>
  <AppVersion>15.0000</AppVersion>
  <Pages>1</Pages>
  <Words>259</Words>
  <Characters>1601</Characters>
  <CharactersWithSpaces>1826</CharactersWithSpaces>
  <Paragraphs>58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2021-09-06T03:32:49Z</dcterms:modified>
  <cp:revision>121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