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E201C44" w:rsidR="00A40BED" w:rsidRPr="00FB3517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2AACF897" w14:textId="522460F7" w:rsidR="006B7586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</w:t>
            </w:r>
          </w:p>
          <w:p w14:paraId="47A9EA65" w14:textId="7C3859A3" w:rsidR="00033435" w:rsidRPr="008379A8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509-663-8875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DD85E41" w:rsidR="00147B3F" w:rsidRPr="00BF1889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50F71">
              <w:rPr>
                <w:bCs/>
                <w:sz w:val="20"/>
                <w:szCs w:val="20"/>
              </w:rPr>
              <w:t xml:space="preserve">1,910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D72BE26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DC6AE15" w:rsidR="00147B3F" w:rsidRPr="00D823D3" w:rsidRDefault="00850F7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2226554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033435">
              <w:rPr>
                <w:sz w:val="20"/>
                <w:szCs w:val="20"/>
              </w:rPr>
              <w:t>13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7D967AE9" w:rsidR="00AB13B3" w:rsidRDefault="002D517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Josh </w:t>
            </w:r>
            <w:proofErr w:type="spellStart"/>
            <w:r>
              <w:rPr>
                <w:bCs/>
                <w:sz w:val="20"/>
                <w:szCs w:val="20"/>
              </w:rPr>
              <w:t>Tiede</w:t>
            </w:r>
            <w:proofErr w:type="spellEnd"/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1A6AC6BB" w:rsidR="009748D6" w:rsidRPr="00FB3517" w:rsidRDefault="00850F7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214-364-9992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20848339" w:rsidR="00033435" w:rsidRPr="00C31AF0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406-529-0831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2FD0944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03343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59ECC19C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6A924E7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071</w:t>
            </w:r>
            <w:r w:rsidR="00033435">
              <w:rPr>
                <w:sz w:val="18"/>
                <w:szCs w:val="18"/>
              </w:rPr>
              <w:t xml:space="preserve">4 </w:t>
            </w:r>
            <w:r w:rsidR="00850F71">
              <w:rPr>
                <w:sz w:val="18"/>
                <w:szCs w:val="18"/>
              </w:rPr>
              <w:t>0130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6E66C0E2" w:rsidR="00033435" w:rsidRDefault="00850F71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850F71">
              <w:rPr>
                <w:b/>
                <w:sz w:val="18"/>
                <w:szCs w:val="18"/>
              </w:rPr>
              <w:t>/incident_specific_data/pacific_nw/2021_Incidents_Washington/2021_CedarCreek_WAOWF000320/IR/20210713_CedarCreek</w:t>
            </w:r>
          </w:p>
          <w:p w14:paraId="21357F0D" w14:textId="2C8438C3" w:rsidR="00033435" w:rsidRDefault="006E1596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4AA43AD2" w14:textId="5112CCB9" w:rsidR="00033435" w:rsidRDefault="006E1596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2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Jessie.creech@usda.gov</w:t>
              </w:r>
            </w:hyperlink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30BF1B5" w14:textId="366ADEC1" w:rsidR="009571C1" w:rsidRDefault="00850F71" w:rsidP="009571C1">
            <w:pPr>
              <w:rPr>
                <w:sz w:val="20"/>
                <w:szCs w:val="20"/>
              </w:rPr>
            </w:pPr>
            <w:r w:rsidRPr="00850F71">
              <w:rPr>
                <w:sz w:val="20"/>
                <w:szCs w:val="20"/>
              </w:rPr>
              <w:t xml:space="preserve">The perimeter furthest west </w:t>
            </w:r>
            <w:r>
              <w:rPr>
                <w:sz w:val="20"/>
                <w:szCs w:val="20"/>
              </w:rPr>
              <w:t xml:space="preserve">is a mixture of isolated heat sources and scattered heat. </w:t>
            </w:r>
          </w:p>
          <w:p w14:paraId="3CF06B34" w14:textId="6E4D829A" w:rsidR="00850F71" w:rsidRDefault="00850F71" w:rsidP="009571C1">
            <w:pPr>
              <w:rPr>
                <w:sz w:val="20"/>
                <w:szCs w:val="20"/>
              </w:rPr>
            </w:pPr>
          </w:p>
          <w:p w14:paraId="6A79E986" w14:textId="0CECEBC6" w:rsidR="009571C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central (largest) perimeter is mostly intense heat with a small area of scattered heat in the west central portion. A few isolated heat sources were identified to the east (inside the perimeter) and to the west (outside the perimeter). </w:t>
            </w:r>
          </w:p>
          <w:p w14:paraId="781DC931" w14:textId="29BC5AD5" w:rsidR="00850F71" w:rsidRDefault="00850F71" w:rsidP="009571C1">
            <w:pPr>
              <w:rPr>
                <w:sz w:val="20"/>
                <w:szCs w:val="20"/>
              </w:rPr>
            </w:pPr>
          </w:p>
          <w:p w14:paraId="39F564F0" w14:textId="636864D9" w:rsid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eastern two perimeters could be described similarly- intense heat with scattered heat in the center and a mixture of isolated heat sources.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D472" w14:textId="77777777" w:rsidR="006E1596" w:rsidRDefault="006E1596">
      <w:r>
        <w:separator/>
      </w:r>
    </w:p>
  </w:endnote>
  <w:endnote w:type="continuationSeparator" w:id="0">
    <w:p w14:paraId="77B7FCBB" w14:textId="77777777" w:rsidR="006E1596" w:rsidRDefault="006E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1D76" w14:textId="77777777" w:rsidR="006E1596" w:rsidRDefault="006E1596">
      <w:r>
        <w:separator/>
      </w:r>
    </w:p>
  </w:footnote>
  <w:footnote w:type="continuationSeparator" w:id="0">
    <w:p w14:paraId="03CDF921" w14:textId="77777777" w:rsidR="006E1596" w:rsidRDefault="006E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343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e.creech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20</cp:revision>
  <cp:lastPrinted>2004-03-23T21:00:00Z</cp:lastPrinted>
  <dcterms:created xsi:type="dcterms:W3CDTF">2019-07-26T19:19:00Z</dcterms:created>
  <dcterms:modified xsi:type="dcterms:W3CDTF">2021-07-14T08:33:00Z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