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4435216" w14:textId="53056E38" w:rsidR="002F741A" w:rsidRPr="00D64CC3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32EF1F5" w14:textId="6BEB0A15" w:rsidR="00D64CC3" w:rsidRPr="005628F7" w:rsidRDefault="00D64CC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1,822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593ABB1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41A">
              <w:rPr>
                <w:rFonts w:ascii="Tahoma" w:hAnsi="Tahoma" w:cs="Tahoma"/>
                <w:sz w:val="20"/>
                <w:szCs w:val="20"/>
              </w:rPr>
              <w:t>3</w:t>
            </w:r>
            <w:r w:rsidR="00D64CC3">
              <w:rPr>
                <w:rFonts w:ascii="Tahoma" w:hAnsi="Tahoma" w:cs="Tahoma"/>
                <w:sz w:val="20"/>
                <w:szCs w:val="20"/>
              </w:rPr>
              <w:t>84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A07B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18E6AF3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D26E3E">
              <w:rPr>
                <w:rFonts w:ascii="Tahoma" w:hAnsi="Tahoma" w:cs="Tahoma"/>
                <w:sz w:val="20"/>
                <w:szCs w:val="20"/>
              </w:rPr>
              <w:t>149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26E6298B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D26E3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33BC59BD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3406FD">
                  <w:rPr>
                    <w:rFonts w:ascii="Tahoma" w:hAnsi="Tahoma" w:cs="Tahoma"/>
                    <w:sz w:val="20"/>
                    <w:szCs w:val="20"/>
                  </w:rPr>
                  <w:t>42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B370BB4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D26E3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2230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AF6336B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6E3E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65A4">
              <w:rPr>
                <w:rFonts w:ascii="Tahoma" w:hAnsi="Tahoma" w:cs="Tahoma"/>
                <w:sz w:val="20"/>
                <w:szCs w:val="20"/>
              </w:rPr>
              <w:t>2400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021F836A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polygon from last night.</w:t>
            </w:r>
          </w:p>
          <w:p w14:paraId="0E013095" w14:textId="5EB18B03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2EDC7D" w14:textId="02316889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occurred in the SE portion of the heat perimeter.  </w:t>
            </w:r>
            <w:r w:rsidR="00D27C8D">
              <w:rPr>
                <w:rFonts w:ascii="Tahoma" w:hAnsi="Tahoma" w:cs="Tahoma"/>
                <w:bCs/>
                <w:sz w:val="20"/>
                <w:szCs w:val="20"/>
              </w:rPr>
              <w:t xml:space="preserve">The fire advanced by approximately 1/3 miles to the south in that area.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Spotting occurred up to around 800 feet ahead of the heat perimeter</w:t>
            </w:r>
            <w:r w:rsidR="00D27C8D">
              <w:rPr>
                <w:rFonts w:ascii="Tahoma" w:hAnsi="Tahoma" w:cs="Tahoma"/>
                <w:bCs/>
                <w:sz w:val="20"/>
                <w:szCs w:val="20"/>
              </w:rPr>
              <w:t>.  Multiple smaller areas of growth occurred</w:t>
            </w:r>
            <w:r w:rsidR="00B374F0">
              <w:rPr>
                <w:rFonts w:ascii="Tahoma" w:hAnsi="Tahoma" w:cs="Tahoma"/>
                <w:bCs/>
                <w:sz w:val="20"/>
                <w:szCs w:val="20"/>
              </w:rPr>
              <w:t xml:space="preserve"> around the heat perimeter</w:t>
            </w:r>
            <w:r w:rsidR="00D27C8D">
              <w:rPr>
                <w:rFonts w:ascii="Tahoma" w:hAnsi="Tahoma" w:cs="Tahoma"/>
                <w:bCs/>
                <w:sz w:val="20"/>
                <w:szCs w:val="20"/>
              </w:rPr>
              <w:t>.  All areas of growth contained intense heat.</w:t>
            </w:r>
          </w:p>
          <w:p w14:paraId="3C83FF33" w14:textId="1C41F89C" w:rsidR="00B91FBE" w:rsidRDefault="00B91FB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rest of the fire contained scattered heat.</w:t>
            </w:r>
          </w:p>
          <w:p w14:paraId="7747D4AC" w14:textId="19B6B9E8" w:rsidR="0055189B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068C" w14:textId="77777777" w:rsidR="00AF064F" w:rsidRDefault="00AF064F">
      <w:r>
        <w:separator/>
      </w:r>
    </w:p>
  </w:endnote>
  <w:endnote w:type="continuationSeparator" w:id="0">
    <w:p w14:paraId="586328C9" w14:textId="77777777" w:rsidR="00AF064F" w:rsidRDefault="00AF064F">
      <w:r>
        <w:continuationSeparator/>
      </w:r>
    </w:p>
  </w:endnote>
  <w:endnote w:type="continuationNotice" w:id="1">
    <w:p w14:paraId="4F18B148" w14:textId="77777777" w:rsidR="00AF064F" w:rsidRDefault="00AF0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9A4" w14:textId="77777777" w:rsidR="00AF064F" w:rsidRDefault="00AF064F">
      <w:r>
        <w:separator/>
      </w:r>
    </w:p>
  </w:footnote>
  <w:footnote w:type="continuationSeparator" w:id="0">
    <w:p w14:paraId="1BDB6876" w14:textId="77777777" w:rsidR="00AF064F" w:rsidRDefault="00AF064F">
      <w:r>
        <w:continuationSeparator/>
      </w:r>
    </w:p>
  </w:footnote>
  <w:footnote w:type="continuationNotice" w:id="1">
    <w:p w14:paraId="6DCA2076" w14:textId="77777777" w:rsidR="00AF064F" w:rsidRDefault="00AF0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738F"/>
    <w:rsid w:val="000E238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6256"/>
    <w:rsid w:val="001B2483"/>
    <w:rsid w:val="001B5279"/>
    <w:rsid w:val="001C0CC0"/>
    <w:rsid w:val="001C4EEC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7895"/>
    <w:rsid w:val="00383DA6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A0518"/>
    <w:rsid w:val="004B65A4"/>
    <w:rsid w:val="004C241A"/>
    <w:rsid w:val="004C719B"/>
    <w:rsid w:val="004D3BB6"/>
    <w:rsid w:val="004E32B5"/>
    <w:rsid w:val="004F288F"/>
    <w:rsid w:val="004F44C6"/>
    <w:rsid w:val="0051414D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196C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7B7E"/>
    <w:rsid w:val="00A17C33"/>
    <w:rsid w:val="00A2031B"/>
    <w:rsid w:val="00A20D6E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E1403"/>
    <w:rsid w:val="00AF064F"/>
    <w:rsid w:val="00B030D2"/>
    <w:rsid w:val="00B1009A"/>
    <w:rsid w:val="00B202BF"/>
    <w:rsid w:val="00B25244"/>
    <w:rsid w:val="00B25B89"/>
    <w:rsid w:val="00B36AAC"/>
    <w:rsid w:val="00B374F0"/>
    <w:rsid w:val="00B40AB9"/>
    <w:rsid w:val="00B4252B"/>
    <w:rsid w:val="00B44153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503E4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32D4A"/>
    <w:rsid w:val="00E41C55"/>
    <w:rsid w:val="00E531E4"/>
    <w:rsid w:val="00E60DDD"/>
    <w:rsid w:val="00E62D6D"/>
    <w:rsid w:val="00E72513"/>
    <w:rsid w:val="00E741EC"/>
    <w:rsid w:val="00EA31C2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C5BA3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B1CFF"/>
    <w:rsid w:val="003C1A12"/>
    <w:rsid w:val="003D4D3D"/>
    <w:rsid w:val="00445343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B02EC5"/>
    <w:rsid w:val="00BF315A"/>
    <w:rsid w:val="00C322D5"/>
    <w:rsid w:val="00C429CF"/>
    <w:rsid w:val="00CC5564"/>
    <w:rsid w:val="00D90CB6"/>
    <w:rsid w:val="00DA4914"/>
    <w:rsid w:val="00DF5FDF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1763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174</cp:revision>
  <cp:lastPrinted>2004-03-23T22:00:00Z</cp:lastPrinted>
  <dcterms:created xsi:type="dcterms:W3CDTF">2021-08-23T06:20:00Z</dcterms:created>
  <dcterms:modified xsi:type="dcterms:W3CDTF">2022-08-07T06:32:00Z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