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1026448" w14:textId="77777777">
        <w:trPr>
          <w:trHeight w:val="1059"/>
        </w:trPr>
        <w:tc>
          <w:tcPr>
            <w:tcW w:w="1250" w:type="pct"/>
          </w:tcPr>
          <w:p w14:paraId="0A0275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AF6E6B1" w14:textId="77777777" w:rsidR="00D610F5" w:rsidRDefault="005A3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Sturgill</w:t>
            </w:r>
          </w:p>
          <w:p w14:paraId="1B738C79" w14:textId="064B4945" w:rsidR="00D74FD1" w:rsidRPr="00CB255A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FD1">
              <w:rPr>
                <w:rFonts w:ascii="Tahoma" w:hAnsi="Tahoma" w:cs="Tahoma"/>
                <w:sz w:val="20"/>
                <w:szCs w:val="20"/>
              </w:rPr>
              <w:t>OR-WWF-00334</w:t>
            </w:r>
          </w:p>
        </w:tc>
        <w:tc>
          <w:tcPr>
            <w:tcW w:w="1250" w:type="pct"/>
          </w:tcPr>
          <w:p w14:paraId="3AE0C3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BB2C216" w14:textId="58253CFD" w:rsidR="009748D6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Klungness-Mshoi(t)</w:t>
            </w:r>
          </w:p>
        </w:tc>
        <w:tc>
          <w:tcPr>
            <w:tcW w:w="1250" w:type="pct"/>
          </w:tcPr>
          <w:p w14:paraId="73CCAB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CE7490C" w14:textId="13B72696" w:rsidR="009748D6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BMIDC</w:t>
            </w:r>
          </w:p>
          <w:p w14:paraId="0DEB4B3C" w14:textId="08385E34" w:rsidR="00D610F5" w:rsidRPr="00CB255A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541.963.7171</w:t>
            </w:r>
          </w:p>
        </w:tc>
        <w:tc>
          <w:tcPr>
            <w:tcW w:w="1250" w:type="pct"/>
          </w:tcPr>
          <w:p w14:paraId="16B1E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19B1347" w14:textId="6B169B35" w:rsidR="009748D6" w:rsidRPr="00CB255A" w:rsidRDefault="008E21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5E4F">
              <w:rPr>
                <w:rFonts w:ascii="Tahoma" w:hAnsi="Tahoma" w:cs="Tahoma"/>
                <w:sz w:val="20"/>
                <w:szCs w:val="20"/>
              </w:rPr>
              <w:t xml:space="preserve">387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3F5AE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A8EBD57" w14:textId="2FCE1FCB" w:rsidR="009748D6" w:rsidRPr="00CB255A" w:rsidRDefault="003D47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IR </w:t>
            </w:r>
          </w:p>
        </w:tc>
      </w:tr>
      <w:tr w:rsidR="009748D6" w:rsidRPr="000309F5" w14:paraId="1B9A437E" w14:textId="77777777">
        <w:trPr>
          <w:trHeight w:val="1059"/>
        </w:trPr>
        <w:tc>
          <w:tcPr>
            <w:tcW w:w="1250" w:type="pct"/>
          </w:tcPr>
          <w:p w14:paraId="03CE08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2254724" w14:textId="756E53C6" w:rsidR="009748D6" w:rsidRPr="00CB255A" w:rsidRDefault="002879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2154</w:t>
            </w:r>
            <w:r w:rsidR="008E214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B26DCE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F4BBC4" w14:textId="1544CE99" w:rsidR="009748D6" w:rsidRPr="00CB255A" w:rsidRDefault="000E0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727E9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3D43D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038BB53" w14:textId="011AB3BC" w:rsidR="009748D6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4B7757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C6FA4F1" w14:textId="3DBDD537" w:rsidR="009748D6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541.219.2127</w:t>
            </w:r>
          </w:p>
        </w:tc>
        <w:tc>
          <w:tcPr>
            <w:tcW w:w="1250" w:type="pct"/>
          </w:tcPr>
          <w:p w14:paraId="221793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735FAD" w14:textId="54B469C9" w:rsidR="00BD0A6F" w:rsidRPr="00046A32" w:rsidRDefault="008F31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6A32"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4E2A6D2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CA95970" w14:textId="61B7C6CE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541.771.4521</w:t>
            </w:r>
          </w:p>
        </w:tc>
        <w:tc>
          <w:tcPr>
            <w:tcW w:w="1250" w:type="pct"/>
          </w:tcPr>
          <w:p w14:paraId="17D8FE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A25BF1" w14:textId="0C5E781D" w:rsidR="00BD0A6F" w:rsidRPr="00D74FD1" w:rsidRDefault="00D74FD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41AE34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3310BB0" w14:textId="64B3E716" w:rsidR="00D610F5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Cell: </w:t>
            </w:r>
            <w:r w:rsidR="00D74FD1">
              <w:rPr>
                <w:rFonts w:ascii="Tahoma" w:hAnsi="Tahoma" w:cs="Tahoma"/>
                <w:sz w:val="20"/>
                <w:szCs w:val="20"/>
              </w:rPr>
              <w:t>801.824.5440</w:t>
            </w:r>
          </w:p>
        </w:tc>
      </w:tr>
      <w:tr w:rsidR="009748D6" w:rsidRPr="000309F5" w14:paraId="16B94DB3" w14:textId="77777777">
        <w:trPr>
          <w:trHeight w:val="528"/>
        </w:trPr>
        <w:tc>
          <w:tcPr>
            <w:tcW w:w="1250" w:type="pct"/>
          </w:tcPr>
          <w:p w14:paraId="081C09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37CE715" w14:textId="77777777" w:rsidR="00D610F5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Wallowa-Whitman N.F.</w:t>
            </w:r>
          </w:p>
          <w:p w14:paraId="36A4327C" w14:textId="18D0746A" w:rsidR="008468FF" w:rsidRPr="00CB255A" w:rsidRDefault="008468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orbmc@firenet.gov</w:t>
            </w:r>
          </w:p>
        </w:tc>
        <w:tc>
          <w:tcPr>
            <w:tcW w:w="1250" w:type="pct"/>
          </w:tcPr>
          <w:p w14:paraId="54319C7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E4D07EF" w14:textId="64B52BE1" w:rsidR="009748D6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</w:p>
        </w:tc>
        <w:tc>
          <w:tcPr>
            <w:tcW w:w="1250" w:type="pct"/>
          </w:tcPr>
          <w:p w14:paraId="3C3608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FFE99C3" w14:textId="67BDB87D" w:rsidR="009748D6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610F5">
              <w:rPr>
                <w:rFonts w:ascii="Tahoma" w:hAnsi="Tahoma" w:cs="Tahoma"/>
                <w:sz w:val="20"/>
                <w:szCs w:val="20"/>
              </w:rPr>
              <w:t>N350SM</w:t>
            </w:r>
            <w:r w:rsidR="008413FA">
              <w:rPr>
                <w:rFonts w:ascii="Tahoma" w:hAnsi="Tahoma" w:cs="Tahoma"/>
                <w:sz w:val="20"/>
                <w:szCs w:val="20"/>
              </w:rPr>
              <w:t>/</w:t>
            </w:r>
            <w:r w:rsidR="008413FA" w:rsidRPr="00D610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413FA" w:rsidRPr="00D610F5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655DD6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03BEBD" w14:textId="13489271" w:rsidR="009748D6" w:rsidRPr="00CB255A" w:rsidRDefault="00F7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/Mike Banas</w:t>
            </w:r>
          </w:p>
        </w:tc>
      </w:tr>
      <w:tr w:rsidR="009748D6" w:rsidRPr="000309F5" w14:paraId="103D5533" w14:textId="77777777">
        <w:trPr>
          <w:trHeight w:val="630"/>
        </w:trPr>
        <w:tc>
          <w:tcPr>
            <w:tcW w:w="1250" w:type="pct"/>
            <w:gridSpan w:val="2"/>
          </w:tcPr>
          <w:p w14:paraId="5DE69B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2DDD9AF" w14:textId="2506F5CC" w:rsidR="009748D6" w:rsidRPr="00CB255A" w:rsidRDefault="00507C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3F4F1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6E96C38" w14:textId="51CC416C" w:rsidR="009748D6" w:rsidRPr="00CB255A" w:rsidRDefault="00CD0C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3E97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E23D8B5" w14:textId="70C5B768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perimeter. Identify heat sources</w:t>
            </w:r>
          </w:p>
        </w:tc>
      </w:tr>
      <w:tr w:rsidR="009748D6" w:rsidRPr="000309F5" w14:paraId="28D36505" w14:textId="77777777">
        <w:trPr>
          <w:trHeight w:val="614"/>
        </w:trPr>
        <w:tc>
          <w:tcPr>
            <w:tcW w:w="1250" w:type="pct"/>
            <w:gridSpan w:val="2"/>
          </w:tcPr>
          <w:p w14:paraId="1BFA36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91930A7" w14:textId="4EDD3F6C" w:rsidR="009748D6" w:rsidRPr="00CB255A" w:rsidRDefault="008E21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727E9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119B5">
              <w:rPr>
                <w:rFonts w:ascii="Tahoma" w:hAnsi="Tahoma" w:cs="Tahoma"/>
                <w:sz w:val="20"/>
                <w:szCs w:val="20"/>
              </w:rPr>
              <w:t>2200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066C76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A135AF2" w14:textId="58BC150B" w:rsidR="00BD0A6F" w:rsidRPr="00046A32" w:rsidRDefault="00046A3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Topo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 xml:space="preserve">PDF map, KMZ, GDB,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>Word doc</w:t>
            </w:r>
          </w:p>
          <w:p w14:paraId="2394B12F" w14:textId="58B567B4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584B7E" w14:textId="3BCF517D" w:rsidR="00E45FED" w:rsidRPr="00E45FED" w:rsidRDefault="00E45FE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45FED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https://ftp.wildfire.gov/public/incident_specific_data/pacific_nw/2022_Incidents_Oregon/2022_Sturgill_ORWWF00334/</w:t>
            </w:r>
          </w:p>
          <w:p w14:paraId="1A5E258D" w14:textId="47E3E82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05AE33A" w14:textId="77777777">
        <w:trPr>
          <w:trHeight w:val="614"/>
        </w:trPr>
        <w:tc>
          <w:tcPr>
            <w:tcW w:w="1250" w:type="pct"/>
            <w:gridSpan w:val="2"/>
          </w:tcPr>
          <w:p w14:paraId="50D73FA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B153B6" w14:textId="56CBF4E3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119B5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119B5">
              <w:rPr>
                <w:rFonts w:ascii="Tahoma" w:hAnsi="Tahoma" w:cs="Tahoma"/>
                <w:sz w:val="20"/>
                <w:szCs w:val="20"/>
              </w:rPr>
              <w:t>2345</w:t>
            </w:r>
            <w:r w:rsidR="00507C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4EB0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9E56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0781C5B" w14:textId="77777777">
        <w:trPr>
          <w:trHeight w:val="5275"/>
        </w:trPr>
        <w:tc>
          <w:tcPr>
            <w:tcW w:w="1250" w:type="pct"/>
            <w:gridSpan w:val="4"/>
          </w:tcPr>
          <w:p w14:paraId="59CBEE5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9115BE6" w14:textId="77777777" w:rsidR="00507C6A" w:rsidRDefault="00507C6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9C375E" w14:textId="4A9F1C30" w:rsidR="000D7A96" w:rsidRDefault="00005A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87939">
              <w:rPr>
                <w:rFonts w:ascii="Tahoma" w:hAnsi="Tahoma" w:cs="Tahoma"/>
                <w:bCs/>
                <w:sz w:val="20"/>
                <w:szCs w:val="20"/>
              </w:rPr>
              <w:t>Copied</w:t>
            </w:r>
            <w:r w:rsidR="00507C6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87939">
              <w:rPr>
                <w:rFonts w:ascii="Tahoma" w:hAnsi="Tahoma" w:cs="Tahoma"/>
                <w:bCs/>
                <w:sz w:val="20"/>
                <w:szCs w:val="20"/>
              </w:rPr>
              <w:t>Wildfire Daily Fire Perimeter from NIFS 2022</w:t>
            </w:r>
            <w:r w:rsidR="00287939" w:rsidRPr="00287939">
              <w:rPr>
                <w:rFonts w:ascii="Tahoma" w:hAnsi="Tahoma" w:cs="Tahoma"/>
                <w:bCs/>
                <w:sz w:val="20"/>
                <w:szCs w:val="20"/>
              </w:rPr>
              <w:t xml:space="preserve"> (Auto-generated by EGP-IRWIN</w:t>
            </w:r>
            <w:r w:rsidR="000D7A96">
              <w:rPr>
                <w:rFonts w:ascii="Tahoma" w:hAnsi="Tahoma" w:cs="Tahoma"/>
                <w:bCs/>
                <w:sz w:val="20"/>
                <w:szCs w:val="20"/>
              </w:rPr>
              <w:t xml:space="preserve"> edit</w:t>
            </w:r>
            <w:r w:rsidR="00287939" w:rsidRPr="00287939">
              <w:rPr>
                <w:rFonts w:ascii="Tahoma" w:hAnsi="Tahoma" w:cs="Tahoma"/>
                <w:bCs/>
                <w:sz w:val="20"/>
                <w:szCs w:val="20"/>
              </w:rPr>
              <w:t>).</w:t>
            </w:r>
            <w:r w:rsidR="000D7A96">
              <w:rPr>
                <w:rFonts w:ascii="Tahoma" w:hAnsi="Tahoma" w:cs="Tahoma"/>
                <w:bCs/>
                <w:sz w:val="20"/>
                <w:szCs w:val="20"/>
              </w:rPr>
              <w:t xml:space="preserve"> IR Heat detection exceeded the depicted perimeter. The IR Heat Perimeter was d</w:t>
            </w:r>
            <w:r w:rsidR="003D47C7">
              <w:rPr>
                <w:rFonts w:ascii="Tahoma" w:hAnsi="Tahoma" w:cs="Tahoma"/>
                <w:bCs/>
                <w:sz w:val="20"/>
                <w:szCs w:val="20"/>
              </w:rPr>
              <w:t>rawn depicting the heat area as shown in IR imagery (.</w:t>
            </w:r>
            <w:r w:rsidR="003D47C7" w:rsidRPr="003D47C7">
              <w:rPr>
                <w:rFonts w:ascii="Tahoma" w:hAnsi="Tahoma" w:cs="Tahoma"/>
                <w:bCs/>
                <w:sz w:val="20"/>
                <w:szCs w:val="20"/>
              </w:rPr>
              <w:t>08/29/2022 2154 PDT N350SM/</w:t>
            </w:r>
            <w:proofErr w:type="spellStart"/>
            <w:r w:rsidR="003D47C7" w:rsidRPr="003D47C7">
              <w:rPr>
                <w:rFonts w:ascii="Tahoma" w:hAnsi="Tahoma" w:cs="Tahoma"/>
                <w:bCs/>
                <w:sz w:val="20"/>
                <w:szCs w:val="20"/>
              </w:rPr>
              <w:t>Tenax</w:t>
            </w:r>
            <w:proofErr w:type="spellEnd"/>
            <w:r w:rsidR="003D47C7"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</w:p>
          <w:p w14:paraId="34850594" w14:textId="630F58A2" w:rsidR="001119B5" w:rsidRDefault="00507C6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07C6A">
              <w:rPr>
                <w:rFonts w:ascii="Tahoma" w:hAnsi="Tahoma" w:cs="Tahoma"/>
                <w:bCs/>
                <w:sz w:val="20"/>
                <w:szCs w:val="20"/>
              </w:rPr>
              <w:t>Interpreted fire size</w:t>
            </w:r>
            <w:r w:rsidR="00005AE4" w:rsidRPr="00507C6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D47C7">
              <w:rPr>
                <w:rFonts w:ascii="Tahoma" w:hAnsi="Tahoma" w:cs="Tahoma"/>
                <w:bCs/>
                <w:sz w:val="20"/>
                <w:szCs w:val="20"/>
              </w:rPr>
              <w:t xml:space="preserve">of </w:t>
            </w:r>
            <w:r w:rsidR="00005AE4" w:rsidRPr="00507C6A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507C6A">
              <w:rPr>
                <w:rFonts w:ascii="Tahoma" w:hAnsi="Tahoma" w:cs="Tahoma"/>
                <w:bCs/>
                <w:sz w:val="20"/>
                <w:szCs w:val="20"/>
              </w:rPr>
              <w:t>87</w:t>
            </w:r>
            <w:r w:rsidR="00005AE4" w:rsidRPr="00507C6A">
              <w:rPr>
                <w:rFonts w:ascii="Tahoma" w:hAnsi="Tahoma" w:cs="Tahoma"/>
                <w:bCs/>
                <w:sz w:val="20"/>
                <w:szCs w:val="20"/>
              </w:rPr>
              <w:t xml:space="preserve"> acres. </w:t>
            </w:r>
          </w:p>
          <w:p w14:paraId="2F374BA8" w14:textId="77777777" w:rsidR="001119B5" w:rsidRDefault="001119B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DCEC57" w14:textId="1C637975" w:rsidR="001119B5" w:rsidRDefault="001119B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Three Isolated Heat Sources detected away from main fire. </w:t>
            </w:r>
          </w:p>
          <w:p w14:paraId="5DDF15A3" w14:textId="77777777" w:rsidR="000D7A96" w:rsidRDefault="000D7A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1119B5">
              <w:rPr>
                <w:rFonts w:ascii="Tahoma" w:hAnsi="Tahoma" w:cs="Tahoma"/>
                <w:bCs/>
                <w:sz w:val="20"/>
                <w:szCs w:val="20"/>
              </w:rPr>
              <w:t>Two to the 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outheast</w:t>
            </w:r>
            <w:r w:rsidR="001119B5">
              <w:rPr>
                <w:rFonts w:ascii="Tahoma" w:hAnsi="Tahoma" w:cs="Tahoma"/>
                <w:bCs/>
                <w:sz w:val="20"/>
                <w:szCs w:val="20"/>
              </w:rPr>
              <w:t xml:space="preserve">. One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above</w:t>
            </w:r>
            <w:r w:rsidR="001119B5">
              <w:rPr>
                <w:rFonts w:ascii="Tahoma" w:hAnsi="Tahoma" w:cs="Tahoma"/>
                <w:bCs/>
                <w:sz w:val="20"/>
                <w:szCs w:val="20"/>
              </w:rPr>
              <w:t xml:space="preserve"> Sturgill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closer to main fire</w:t>
            </w:r>
            <w:r w:rsidR="001119B5">
              <w:rPr>
                <w:rFonts w:ascii="Tahoma" w:hAnsi="Tahoma" w:cs="Tahoma"/>
                <w:bCs/>
                <w:sz w:val="20"/>
                <w:szCs w:val="20"/>
              </w:rPr>
              <w:t xml:space="preserve">. The other on lower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Southwest</w:t>
            </w:r>
            <w:r w:rsidR="001119B5">
              <w:rPr>
                <w:rFonts w:ascii="Tahoma" w:hAnsi="Tahoma" w:cs="Tahoma"/>
                <w:bCs/>
                <w:sz w:val="20"/>
                <w:szCs w:val="20"/>
              </w:rPr>
              <w:t xml:space="preserve"> aspect North of the Minam River. </w:t>
            </w:r>
          </w:p>
          <w:p w14:paraId="537671D4" w14:textId="3936E183" w:rsidR="000D7A96" w:rsidRDefault="000D7A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-One near the 324 Fire Northeast of the Sturgill Fire. </w:t>
            </w:r>
          </w:p>
          <w:p w14:paraId="0976416D" w14:textId="18B8961E" w:rsidR="000D7A96" w:rsidRDefault="000D7A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E3B18ED" w14:textId="38E131D7" w:rsidR="003D47C7" w:rsidRDefault="003D47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 </w:t>
            </w:r>
            <w:r w:rsidR="000D7A96">
              <w:rPr>
                <w:rFonts w:ascii="Tahoma" w:hAnsi="Tahoma" w:cs="Tahoma"/>
                <w:bCs/>
                <w:sz w:val="20"/>
                <w:szCs w:val="20"/>
              </w:rPr>
              <w:t xml:space="preserve">Intense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="000D7A96">
              <w:rPr>
                <w:rFonts w:ascii="Tahoma" w:hAnsi="Tahoma" w:cs="Tahoma"/>
                <w:bCs/>
                <w:sz w:val="20"/>
                <w:szCs w:val="20"/>
              </w:rPr>
              <w:t>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detected in Northwestern and Southeastern portions. </w:t>
            </w:r>
          </w:p>
          <w:p w14:paraId="0581259C" w14:textId="5148C323" w:rsidR="003D47C7" w:rsidRDefault="003D47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 Scattered Heat detected throughout the interior. </w:t>
            </w:r>
          </w:p>
          <w:p w14:paraId="7C63B41E" w14:textId="23D35A47" w:rsidR="000D7A96" w:rsidRDefault="000D7A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51CE161" w14:textId="77777777" w:rsidR="000D7A96" w:rsidRDefault="000D7A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8DB089" w14:textId="01F9BEE4" w:rsidR="00005AE4" w:rsidRPr="00507C6A" w:rsidRDefault="001119B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02421B1" w14:textId="77777777" w:rsidR="00005AE4" w:rsidRPr="005A3A56" w:rsidRDefault="00005AE4" w:rsidP="00105747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224997A3" w14:textId="7C4B0068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5B9ED3" w14:textId="1FE6F038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FF628F" w14:textId="77777777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83DB11" w14:textId="021371BF" w:rsidR="009748D6" w:rsidRPr="004E1E2B" w:rsidRDefault="004E1E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14:paraId="1AE4883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C4B099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B1C1" w14:textId="77777777" w:rsidR="006E4C77" w:rsidRDefault="006E4C77">
      <w:r>
        <w:separator/>
      </w:r>
    </w:p>
  </w:endnote>
  <w:endnote w:type="continuationSeparator" w:id="0">
    <w:p w14:paraId="7638B454" w14:textId="77777777" w:rsidR="006E4C77" w:rsidRDefault="006E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2239" w14:textId="77777777" w:rsidR="006E4C77" w:rsidRDefault="006E4C77">
      <w:r>
        <w:separator/>
      </w:r>
    </w:p>
  </w:footnote>
  <w:footnote w:type="continuationSeparator" w:id="0">
    <w:p w14:paraId="26483E4D" w14:textId="77777777" w:rsidR="006E4C77" w:rsidRDefault="006E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CCC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AE4"/>
    <w:rsid w:val="000309F5"/>
    <w:rsid w:val="00046A32"/>
    <w:rsid w:val="000A149D"/>
    <w:rsid w:val="000D7A96"/>
    <w:rsid w:val="000E083D"/>
    <w:rsid w:val="00105747"/>
    <w:rsid w:val="001119B5"/>
    <w:rsid w:val="00133DB7"/>
    <w:rsid w:val="001360C9"/>
    <w:rsid w:val="00181A56"/>
    <w:rsid w:val="0022172E"/>
    <w:rsid w:val="00262E34"/>
    <w:rsid w:val="00287939"/>
    <w:rsid w:val="002D6502"/>
    <w:rsid w:val="00320B15"/>
    <w:rsid w:val="003D406E"/>
    <w:rsid w:val="003D47C7"/>
    <w:rsid w:val="003F20F3"/>
    <w:rsid w:val="004E1E2B"/>
    <w:rsid w:val="00507C6A"/>
    <w:rsid w:val="005477E2"/>
    <w:rsid w:val="005A3A56"/>
    <w:rsid w:val="005B320F"/>
    <w:rsid w:val="0063737D"/>
    <w:rsid w:val="006446A6"/>
    <w:rsid w:val="00650FBF"/>
    <w:rsid w:val="006D53AE"/>
    <w:rsid w:val="006E4C77"/>
    <w:rsid w:val="007924FE"/>
    <w:rsid w:val="007B2F7F"/>
    <w:rsid w:val="007C38C0"/>
    <w:rsid w:val="008413FA"/>
    <w:rsid w:val="008468FF"/>
    <w:rsid w:val="008905E1"/>
    <w:rsid w:val="00896178"/>
    <w:rsid w:val="008E214A"/>
    <w:rsid w:val="008F31A3"/>
    <w:rsid w:val="008F4EB0"/>
    <w:rsid w:val="00935C5E"/>
    <w:rsid w:val="009748D6"/>
    <w:rsid w:val="009C2908"/>
    <w:rsid w:val="009D68B4"/>
    <w:rsid w:val="00A2031B"/>
    <w:rsid w:val="00A56502"/>
    <w:rsid w:val="00B657A5"/>
    <w:rsid w:val="00B770B9"/>
    <w:rsid w:val="00BD0A6F"/>
    <w:rsid w:val="00C503E4"/>
    <w:rsid w:val="00C61171"/>
    <w:rsid w:val="00CB255A"/>
    <w:rsid w:val="00CD0C4B"/>
    <w:rsid w:val="00D05E4F"/>
    <w:rsid w:val="00D610F5"/>
    <w:rsid w:val="00D74FD1"/>
    <w:rsid w:val="00DC6D9B"/>
    <w:rsid w:val="00E45FED"/>
    <w:rsid w:val="00E61DE4"/>
    <w:rsid w:val="00EF76FD"/>
    <w:rsid w:val="00F727E9"/>
    <w:rsid w:val="00F90D6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B44F8"/>
  <w15:docId w15:val="{9FFC28C2-E288-41ED-9CB7-744AC8B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James- FS</cp:lastModifiedBy>
  <cp:revision>11</cp:revision>
  <cp:lastPrinted>2004-03-23T21:00:00Z</cp:lastPrinted>
  <dcterms:created xsi:type="dcterms:W3CDTF">2022-08-29T21:42:00Z</dcterms:created>
  <dcterms:modified xsi:type="dcterms:W3CDTF">2022-08-30T08:13:00Z</dcterms:modified>
</cp:coreProperties>
</file>