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3938358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  <w:u w:val="single"/>
        </w:rPr>
      </w:sdtEndPr>
      <w:sdtContent>
        <w:p w:rsidR="00B2097A" w:rsidRDefault="00B2097A"/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836"/>
          </w:tblGrid>
          <w:tr w:rsidR="00B2097A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itl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B2097A" w:rsidRDefault="00A14E28" w:rsidP="00B2097A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Crooked Creek Fire READ Report</w:t>
                    </w:r>
                  </w:p>
                </w:tc>
              </w:sdtContent>
            </w:sdt>
          </w:tr>
          <w:tr w:rsidR="00B2097A">
            <w:sdt>
              <w:sdtPr>
                <w:rPr>
                  <w:sz w:val="40"/>
                  <w:szCs w:val="40"/>
                </w:rPr>
                <w:alias w:val="Subtitl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B2097A" w:rsidRDefault="00A14E28" w:rsidP="00B2097A">
                    <w:pPr>
                      <w:pStyle w:val="NoSpacing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WY-SHF-000519  October 3, 2015</w:t>
                    </w:r>
                  </w:p>
                </w:tc>
              </w:sdtContent>
            </w:sdt>
          </w:tr>
          <w:tr w:rsidR="00B2097A">
            <w:sdt>
              <w:sdtPr>
                <w:rPr>
                  <w:sz w:val="28"/>
                  <w:szCs w:val="28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B2097A" w:rsidRDefault="00A14E28" w:rsidP="003E6359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Tim Kramer</w:t>
                    </w:r>
                    <w:r w:rsidR="003E6359">
                      <w:rPr>
                        <w:sz w:val="28"/>
                        <w:szCs w:val="28"/>
                      </w:rPr>
                      <w:t>, BLM,</w:t>
                    </w:r>
                    <w:r>
                      <w:rPr>
                        <w:sz w:val="28"/>
                        <w:szCs w:val="28"/>
                      </w:rPr>
                      <w:t xml:space="preserve"> and Lucinda Jann</w:t>
                    </w:r>
                    <w:r w:rsidR="003E6359">
                      <w:rPr>
                        <w:sz w:val="28"/>
                        <w:szCs w:val="28"/>
                      </w:rPr>
                      <w:t>, USFS</w:t>
                    </w:r>
                  </w:p>
                </w:tc>
              </w:sdtContent>
            </w:sdt>
          </w:tr>
        </w:tbl>
        <w:p w:rsidR="00B2097A" w:rsidRDefault="00B2097A"/>
        <w:p w:rsidR="00B2097A" w:rsidRDefault="007903B8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u w:val="single"/>
            </w:rPr>
            <w:drawing>
              <wp:inline distT="0" distB="0" distL="0" distR="0" wp14:anchorId="4577C209" wp14:editId="1E5BAFCF">
                <wp:extent cx="3223260" cy="3162300"/>
                <wp:effectExtent l="0" t="0" r="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ljann\Desktop\Tim_READ\100NIKON-10'1'15\DSCN004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3158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2097A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br w:type="page"/>
          </w:r>
        </w:p>
      </w:sdtContent>
    </w:sdt>
    <w:p w:rsidR="0042372F" w:rsidRPr="00DF5ED5" w:rsidRDefault="00F7698A" w:rsidP="00F7698A">
      <w:pPr>
        <w:pStyle w:val="NoSpacing"/>
        <w:jc w:val="center"/>
        <w:rPr>
          <w:rFonts w:ascii="Times New Roman" w:hAnsi="Times New Roman" w:cs="Times New Roman"/>
          <w:sz w:val="36"/>
          <w:szCs w:val="36"/>
        </w:rPr>
      </w:pPr>
      <w:r w:rsidRPr="00C4692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Resource Advisor Report for the </w:t>
      </w:r>
      <w:r w:rsidR="00193D5D">
        <w:rPr>
          <w:rFonts w:ascii="Times New Roman" w:hAnsi="Times New Roman" w:cs="Times New Roman"/>
          <w:b/>
          <w:sz w:val="36"/>
          <w:szCs w:val="36"/>
        </w:rPr>
        <w:t>Crooked Creek</w:t>
      </w:r>
      <w:r w:rsidRPr="00C46924">
        <w:rPr>
          <w:rFonts w:ascii="Times New Roman" w:hAnsi="Times New Roman" w:cs="Times New Roman"/>
          <w:b/>
          <w:sz w:val="36"/>
          <w:szCs w:val="36"/>
        </w:rPr>
        <w:t xml:space="preserve"> Fir</w:t>
      </w:r>
      <w:r w:rsidRPr="00DF5ED5">
        <w:rPr>
          <w:rFonts w:ascii="Times New Roman" w:hAnsi="Times New Roman" w:cs="Times New Roman"/>
          <w:sz w:val="36"/>
          <w:szCs w:val="36"/>
        </w:rPr>
        <w:t>e</w:t>
      </w:r>
    </w:p>
    <w:p w:rsidR="00F7698A" w:rsidRDefault="00F7698A" w:rsidP="00F7698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F7698A" w:rsidRDefault="00F7698A" w:rsidP="00F7698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46924">
        <w:rPr>
          <w:rFonts w:ascii="Times New Roman" w:hAnsi="Times New Roman" w:cs="Times New Roman"/>
          <w:b/>
          <w:sz w:val="24"/>
          <w:szCs w:val="24"/>
        </w:rPr>
        <w:t>MEMO TO:</w:t>
      </w:r>
      <w:r w:rsidRPr="00C46924">
        <w:rPr>
          <w:rFonts w:ascii="Times New Roman" w:hAnsi="Times New Roman" w:cs="Times New Roman"/>
          <w:sz w:val="24"/>
          <w:szCs w:val="24"/>
        </w:rPr>
        <w:t xml:space="preserve">  </w:t>
      </w:r>
      <w:r w:rsidR="00965998">
        <w:rPr>
          <w:rFonts w:ascii="Times New Roman" w:hAnsi="Times New Roman" w:cs="Times New Roman"/>
          <w:sz w:val="24"/>
          <w:szCs w:val="24"/>
        </w:rPr>
        <w:t>Rick Metzger and Curtis Brya</w:t>
      </w:r>
      <w:r w:rsidR="00193D5D">
        <w:rPr>
          <w:rFonts w:ascii="Times New Roman" w:hAnsi="Times New Roman" w:cs="Times New Roman"/>
          <w:sz w:val="24"/>
          <w:szCs w:val="24"/>
        </w:rPr>
        <w:t>n</w:t>
      </w:r>
      <w:r w:rsidRPr="00C46924">
        <w:rPr>
          <w:rFonts w:ascii="Times New Roman" w:hAnsi="Times New Roman" w:cs="Times New Roman"/>
          <w:sz w:val="24"/>
          <w:szCs w:val="24"/>
        </w:rPr>
        <w:t>, Agency Administrator</w:t>
      </w:r>
      <w:r w:rsidR="00193D5D">
        <w:rPr>
          <w:rFonts w:ascii="Times New Roman" w:hAnsi="Times New Roman" w:cs="Times New Roman"/>
          <w:sz w:val="24"/>
          <w:szCs w:val="24"/>
        </w:rPr>
        <w:t>s</w:t>
      </w:r>
      <w:r w:rsidR="00107F09">
        <w:rPr>
          <w:rFonts w:ascii="Times New Roman" w:hAnsi="Times New Roman" w:cs="Times New Roman"/>
          <w:sz w:val="24"/>
          <w:szCs w:val="24"/>
        </w:rPr>
        <w:t xml:space="preserve"> for the Forest Service and BLM respectively</w:t>
      </w: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46924">
        <w:rPr>
          <w:rFonts w:ascii="Times New Roman" w:hAnsi="Times New Roman" w:cs="Times New Roman"/>
          <w:b/>
          <w:sz w:val="24"/>
          <w:szCs w:val="24"/>
        </w:rPr>
        <w:t>FROM:</w:t>
      </w:r>
      <w:r w:rsidRPr="00C46924">
        <w:rPr>
          <w:rFonts w:ascii="Times New Roman" w:hAnsi="Times New Roman" w:cs="Times New Roman"/>
          <w:sz w:val="24"/>
          <w:szCs w:val="24"/>
        </w:rPr>
        <w:t xml:space="preserve">  </w:t>
      </w:r>
      <w:r w:rsidR="00193D5D">
        <w:rPr>
          <w:rFonts w:ascii="Times New Roman" w:hAnsi="Times New Roman" w:cs="Times New Roman"/>
          <w:sz w:val="24"/>
          <w:szCs w:val="24"/>
        </w:rPr>
        <w:t>Tim Kramer and Lucinda Jann</w:t>
      </w:r>
      <w:r w:rsidRPr="00C46924">
        <w:rPr>
          <w:rFonts w:ascii="Times New Roman" w:hAnsi="Times New Roman" w:cs="Times New Roman"/>
          <w:sz w:val="24"/>
          <w:szCs w:val="24"/>
        </w:rPr>
        <w:t>, Resource Advisor</w:t>
      </w:r>
      <w:r w:rsidR="00193D5D">
        <w:rPr>
          <w:rFonts w:ascii="Times New Roman" w:hAnsi="Times New Roman" w:cs="Times New Roman"/>
          <w:sz w:val="24"/>
          <w:szCs w:val="24"/>
        </w:rPr>
        <w:t>s</w:t>
      </w: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46924">
        <w:rPr>
          <w:rFonts w:ascii="Times New Roman" w:hAnsi="Times New Roman" w:cs="Times New Roman"/>
          <w:b/>
          <w:sz w:val="24"/>
          <w:szCs w:val="24"/>
        </w:rPr>
        <w:t>INCIDENT DATE(S):</w:t>
      </w:r>
      <w:r w:rsidRPr="00C46924">
        <w:rPr>
          <w:rFonts w:ascii="Times New Roman" w:hAnsi="Times New Roman" w:cs="Times New Roman"/>
          <w:sz w:val="24"/>
          <w:szCs w:val="24"/>
        </w:rPr>
        <w:t xml:space="preserve">  </w:t>
      </w:r>
      <w:r w:rsidR="00193D5D">
        <w:rPr>
          <w:rFonts w:ascii="Times New Roman" w:hAnsi="Times New Roman" w:cs="Times New Roman"/>
          <w:sz w:val="24"/>
          <w:szCs w:val="24"/>
        </w:rPr>
        <w:t>Sept. 28</w:t>
      </w:r>
      <w:r w:rsidRPr="00C46924">
        <w:rPr>
          <w:rFonts w:ascii="Times New Roman" w:hAnsi="Times New Roman" w:cs="Times New Roman"/>
          <w:sz w:val="24"/>
          <w:szCs w:val="24"/>
        </w:rPr>
        <w:t xml:space="preserve"> – </w:t>
      </w:r>
      <w:r w:rsidR="00193D5D">
        <w:rPr>
          <w:rFonts w:ascii="Times New Roman" w:hAnsi="Times New Roman" w:cs="Times New Roman"/>
          <w:sz w:val="24"/>
          <w:szCs w:val="24"/>
        </w:rPr>
        <w:t xml:space="preserve">unknown </w:t>
      </w:r>
      <w:r w:rsidR="00D62AAA">
        <w:rPr>
          <w:rFonts w:ascii="Times New Roman" w:hAnsi="Times New Roman" w:cs="Times New Roman"/>
          <w:sz w:val="24"/>
          <w:szCs w:val="24"/>
        </w:rPr>
        <w:t>(incident 93% contained 10/3</w:t>
      </w:r>
      <w:r w:rsidR="00193D5D">
        <w:rPr>
          <w:rFonts w:ascii="Times New Roman" w:hAnsi="Times New Roman" w:cs="Times New Roman"/>
          <w:sz w:val="24"/>
          <w:szCs w:val="24"/>
        </w:rPr>
        <w:t>)</w:t>
      </w:r>
      <w:r w:rsidR="00EC5980">
        <w:rPr>
          <w:rFonts w:ascii="Times New Roman" w:hAnsi="Times New Roman" w:cs="Times New Roman"/>
          <w:sz w:val="24"/>
          <w:szCs w:val="24"/>
        </w:rPr>
        <w:t>,</w:t>
      </w:r>
      <w:r w:rsidR="00193D5D"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F7698A" w:rsidRPr="00C46924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3757" w:rsidRPr="00D73757" w:rsidRDefault="00D7375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73757">
        <w:rPr>
          <w:rFonts w:ascii="Times New Roman" w:hAnsi="Times New Roman" w:cs="Times New Roman"/>
          <w:b/>
          <w:sz w:val="24"/>
          <w:szCs w:val="24"/>
        </w:rPr>
        <w:t>Overview:</w:t>
      </w:r>
    </w:p>
    <w:p w:rsidR="00D73757" w:rsidRDefault="00F7698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698A">
        <w:rPr>
          <w:rFonts w:ascii="Times New Roman" w:hAnsi="Times New Roman" w:cs="Times New Roman"/>
          <w:sz w:val="24"/>
          <w:szCs w:val="24"/>
        </w:rPr>
        <w:t xml:space="preserve">The </w:t>
      </w:r>
      <w:r w:rsidR="00193D5D">
        <w:rPr>
          <w:rFonts w:ascii="Times New Roman" w:hAnsi="Times New Roman" w:cs="Times New Roman"/>
          <w:sz w:val="24"/>
          <w:szCs w:val="24"/>
        </w:rPr>
        <w:t>Crooked</w:t>
      </w:r>
      <w:r w:rsidRPr="00F7698A">
        <w:rPr>
          <w:rFonts w:ascii="Times New Roman" w:hAnsi="Times New Roman" w:cs="Times New Roman"/>
          <w:sz w:val="24"/>
          <w:szCs w:val="24"/>
        </w:rPr>
        <w:t xml:space="preserve"> Creek Fire </w:t>
      </w:r>
      <w:r w:rsidR="00193D5D">
        <w:rPr>
          <w:rFonts w:ascii="Times New Roman" w:hAnsi="Times New Roman" w:cs="Times New Roman"/>
          <w:sz w:val="24"/>
          <w:szCs w:val="24"/>
        </w:rPr>
        <w:t>(incident</w:t>
      </w:r>
      <w:r w:rsidR="0061465F">
        <w:rPr>
          <w:rFonts w:ascii="Times New Roman" w:hAnsi="Times New Roman" w:cs="Times New Roman"/>
          <w:sz w:val="24"/>
          <w:szCs w:val="24"/>
        </w:rPr>
        <w:t xml:space="preserve"> (WY-SHF-000519) </w:t>
      </w:r>
      <w:r w:rsidRPr="00F7698A">
        <w:rPr>
          <w:rFonts w:ascii="Times New Roman" w:hAnsi="Times New Roman" w:cs="Times New Roman"/>
          <w:sz w:val="24"/>
          <w:szCs w:val="24"/>
        </w:rPr>
        <w:t xml:space="preserve">was </w:t>
      </w:r>
      <w:r w:rsidR="0061465F">
        <w:rPr>
          <w:rFonts w:ascii="Times New Roman" w:hAnsi="Times New Roman" w:cs="Times New Roman"/>
          <w:sz w:val="24"/>
          <w:szCs w:val="24"/>
        </w:rPr>
        <w:t>reported Monday September 28</w:t>
      </w:r>
      <w:r w:rsidR="0061465F" w:rsidRPr="0061465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1465F">
        <w:rPr>
          <w:rFonts w:ascii="Times New Roman" w:hAnsi="Times New Roman" w:cs="Times New Roman"/>
          <w:sz w:val="24"/>
          <w:szCs w:val="24"/>
        </w:rPr>
        <w:t xml:space="preserve"> early afternoon.</w:t>
      </w:r>
      <w:r w:rsidRPr="00F7698A">
        <w:rPr>
          <w:rFonts w:ascii="Times New Roman" w:hAnsi="Times New Roman" w:cs="Times New Roman"/>
          <w:sz w:val="24"/>
          <w:szCs w:val="24"/>
        </w:rPr>
        <w:t xml:space="preserve"> </w:t>
      </w:r>
      <w:r w:rsidR="00904D7B">
        <w:rPr>
          <w:rFonts w:ascii="Times New Roman" w:hAnsi="Times New Roman" w:cs="Times New Roman"/>
          <w:sz w:val="24"/>
          <w:szCs w:val="24"/>
        </w:rPr>
        <w:t xml:space="preserve"> The cause of the fire has not been determined.  </w:t>
      </w:r>
      <w:r w:rsidR="00D73757">
        <w:rPr>
          <w:rFonts w:ascii="Times New Roman" w:hAnsi="Times New Roman" w:cs="Times New Roman"/>
          <w:sz w:val="24"/>
          <w:szCs w:val="24"/>
        </w:rPr>
        <w:t xml:space="preserve">The fire lies </w:t>
      </w:r>
      <w:r w:rsidR="0061465F">
        <w:rPr>
          <w:rFonts w:ascii="Times New Roman" w:hAnsi="Times New Roman" w:cs="Times New Roman"/>
          <w:sz w:val="24"/>
          <w:szCs w:val="24"/>
        </w:rPr>
        <w:t xml:space="preserve">15 miles </w:t>
      </w:r>
      <w:r w:rsidR="008A7D54">
        <w:rPr>
          <w:rFonts w:ascii="Times New Roman" w:hAnsi="Times New Roman" w:cs="Times New Roman"/>
          <w:sz w:val="24"/>
          <w:szCs w:val="24"/>
        </w:rPr>
        <w:t>north</w:t>
      </w:r>
      <w:r w:rsidR="0061465F">
        <w:rPr>
          <w:rFonts w:ascii="Times New Roman" w:hAnsi="Times New Roman" w:cs="Times New Roman"/>
          <w:sz w:val="24"/>
          <w:szCs w:val="24"/>
        </w:rPr>
        <w:t>west of Dubois</w:t>
      </w:r>
      <w:r w:rsidR="00D73757">
        <w:rPr>
          <w:rFonts w:ascii="Times New Roman" w:hAnsi="Times New Roman" w:cs="Times New Roman"/>
          <w:sz w:val="24"/>
          <w:szCs w:val="24"/>
        </w:rPr>
        <w:t xml:space="preserve">, WY.  The elevation ranges from </w:t>
      </w:r>
      <w:r w:rsidR="0061465F">
        <w:rPr>
          <w:rFonts w:ascii="Times New Roman" w:hAnsi="Times New Roman" w:cs="Times New Roman"/>
          <w:sz w:val="24"/>
          <w:szCs w:val="24"/>
        </w:rPr>
        <w:t>7900</w:t>
      </w:r>
      <w:r w:rsidR="00D73757">
        <w:rPr>
          <w:rFonts w:ascii="Times New Roman" w:hAnsi="Times New Roman" w:cs="Times New Roman"/>
          <w:sz w:val="24"/>
          <w:szCs w:val="24"/>
        </w:rPr>
        <w:t xml:space="preserve"> to </w:t>
      </w:r>
      <w:r w:rsidR="0061465F">
        <w:rPr>
          <w:rFonts w:ascii="Times New Roman" w:hAnsi="Times New Roman" w:cs="Times New Roman"/>
          <w:sz w:val="24"/>
          <w:szCs w:val="24"/>
        </w:rPr>
        <w:t>8600</w:t>
      </w:r>
      <w:r w:rsidR="00D73757">
        <w:rPr>
          <w:rFonts w:ascii="Times New Roman" w:hAnsi="Times New Roman" w:cs="Times New Roman"/>
          <w:sz w:val="24"/>
          <w:szCs w:val="24"/>
        </w:rPr>
        <w:t xml:space="preserve"> feet</w:t>
      </w:r>
      <w:r w:rsidR="00EC5980">
        <w:rPr>
          <w:rFonts w:ascii="Times New Roman" w:hAnsi="Times New Roman" w:cs="Times New Roman"/>
          <w:sz w:val="24"/>
          <w:szCs w:val="24"/>
        </w:rPr>
        <w:t xml:space="preserve"> and </w:t>
      </w:r>
      <w:r w:rsidR="008A7D54">
        <w:rPr>
          <w:rFonts w:ascii="Times New Roman" w:hAnsi="Times New Roman" w:cs="Times New Roman"/>
          <w:sz w:val="24"/>
          <w:szCs w:val="24"/>
        </w:rPr>
        <w:t xml:space="preserve">lies west of the Crooked Creek drainage, spanning a small ridge before running through the N. Fork Crooked Creek drainage and up another </w:t>
      </w:r>
      <w:r w:rsidR="008C5740">
        <w:rPr>
          <w:rFonts w:ascii="Times New Roman" w:hAnsi="Times New Roman" w:cs="Times New Roman"/>
          <w:sz w:val="24"/>
          <w:szCs w:val="24"/>
        </w:rPr>
        <w:t xml:space="preserve">unnamed </w:t>
      </w:r>
      <w:r w:rsidR="008A7D54">
        <w:rPr>
          <w:rFonts w:ascii="Times New Roman" w:hAnsi="Times New Roman" w:cs="Times New Roman"/>
          <w:sz w:val="24"/>
          <w:szCs w:val="24"/>
        </w:rPr>
        <w:t>ridge.</w:t>
      </w:r>
      <w:r w:rsidR="00D73757">
        <w:rPr>
          <w:rFonts w:ascii="Times New Roman" w:hAnsi="Times New Roman" w:cs="Times New Roman"/>
          <w:sz w:val="24"/>
          <w:szCs w:val="24"/>
        </w:rPr>
        <w:t xml:space="preserve">  </w:t>
      </w:r>
      <w:r w:rsidR="00904D7B">
        <w:rPr>
          <w:rFonts w:ascii="Times New Roman" w:hAnsi="Times New Roman" w:cs="Times New Roman"/>
          <w:sz w:val="24"/>
          <w:szCs w:val="24"/>
        </w:rPr>
        <w:t xml:space="preserve">Vegetation type is a mix of open </w:t>
      </w:r>
      <w:r w:rsidR="008C5740">
        <w:rPr>
          <w:rFonts w:ascii="Times New Roman" w:hAnsi="Times New Roman" w:cs="Times New Roman"/>
          <w:sz w:val="24"/>
          <w:szCs w:val="24"/>
        </w:rPr>
        <w:t xml:space="preserve">mountain </w:t>
      </w:r>
      <w:r w:rsidR="00904D7B">
        <w:rPr>
          <w:rFonts w:ascii="Times New Roman" w:hAnsi="Times New Roman" w:cs="Times New Roman"/>
          <w:sz w:val="24"/>
          <w:szCs w:val="24"/>
        </w:rPr>
        <w:t xml:space="preserve">sagebrush steppe, </w:t>
      </w:r>
      <w:proofErr w:type="spellStart"/>
      <w:r w:rsidR="00904D7B">
        <w:rPr>
          <w:rFonts w:ascii="Times New Roman" w:hAnsi="Times New Roman" w:cs="Times New Roman"/>
          <w:sz w:val="24"/>
          <w:szCs w:val="24"/>
        </w:rPr>
        <w:t>lodgepole</w:t>
      </w:r>
      <w:proofErr w:type="spellEnd"/>
      <w:r w:rsidR="00904D7B">
        <w:rPr>
          <w:rFonts w:ascii="Times New Roman" w:hAnsi="Times New Roman" w:cs="Times New Roman"/>
          <w:sz w:val="24"/>
          <w:szCs w:val="24"/>
        </w:rPr>
        <w:t xml:space="preserve">, aspen, mixed conifer and Douglas fir.  </w:t>
      </w:r>
      <w:r w:rsidR="00D73757">
        <w:rPr>
          <w:rFonts w:ascii="Times New Roman" w:hAnsi="Times New Roman" w:cs="Times New Roman"/>
          <w:sz w:val="24"/>
          <w:szCs w:val="24"/>
        </w:rPr>
        <w:t xml:space="preserve">The fire </w:t>
      </w:r>
      <w:r w:rsidR="0061465F">
        <w:rPr>
          <w:rFonts w:ascii="Times New Roman" w:hAnsi="Times New Roman" w:cs="Times New Roman"/>
          <w:sz w:val="24"/>
          <w:szCs w:val="24"/>
        </w:rPr>
        <w:t>burned across private, US Forest Service and BLM</w:t>
      </w:r>
      <w:r w:rsidR="00D73757">
        <w:rPr>
          <w:rFonts w:ascii="Times New Roman" w:hAnsi="Times New Roman" w:cs="Times New Roman"/>
          <w:sz w:val="24"/>
          <w:szCs w:val="24"/>
        </w:rPr>
        <w:t xml:space="preserve"> administered lands.  </w:t>
      </w:r>
      <w:r w:rsidRPr="00F7698A">
        <w:rPr>
          <w:rFonts w:ascii="Times New Roman" w:hAnsi="Times New Roman" w:cs="Times New Roman"/>
          <w:sz w:val="24"/>
          <w:szCs w:val="24"/>
        </w:rPr>
        <w:t>The fir</w:t>
      </w:r>
      <w:r w:rsidR="00D73757">
        <w:rPr>
          <w:rFonts w:ascii="Times New Roman" w:hAnsi="Times New Roman" w:cs="Times New Roman"/>
          <w:sz w:val="24"/>
          <w:szCs w:val="24"/>
        </w:rPr>
        <w:t xml:space="preserve">e </w:t>
      </w:r>
      <w:r w:rsidR="003B13EA">
        <w:rPr>
          <w:rFonts w:ascii="Times New Roman" w:hAnsi="Times New Roman" w:cs="Times New Roman"/>
          <w:sz w:val="24"/>
          <w:szCs w:val="24"/>
        </w:rPr>
        <w:t>at the time of this report</w:t>
      </w:r>
      <w:r w:rsidR="00904D7B">
        <w:rPr>
          <w:rFonts w:ascii="Times New Roman" w:hAnsi="Times New Roman" w:cs="Times New Roman"/>
          <w:sz w:val="24"/>
          <w:szCs w:val="24"/>
        </w:rPr>
        <w:t>,</w:t>
      </w:r>
      <w:r w:rsidR="003B13EA">
        <w:rPr>
          <w:rFonts w:ascii="Times New Roman" w:hAnsi="Times New Roman" w:cs="Times New Roman"/>
          <w:sz w:val="24"/>
          <w:szCs w:val="24"/>
        </w:rPr>
        <w:t xml:space="preserve"> </w:t>
      </w:r>
      <w:r w:rsidR="008A7D54">
        <w:rPr>
          <w:rFonts w:ascii="Times New Roman" w:hAnsi="Times New Roman" w:cs="Times New Roman"/>
          <w:sz w:val="24"/>
          <w:szCs w:val="24"/>
        </w:rPr>
        <w:t>10/2/15</w:t>
      </w:r>
      <w:r w:rsidR="00904D7B">
        <w:rPr>
          <w:rFonts w:ascii="Times New Roman" w:hAnsi="Times New Roman" w:cs="Times New Roman"/>
          <w:sz w:val="24"/>
          <w:szCs w:val="24"/>
        </w:rPr>
        <w:t>,</w:t>
      </w:r>
      <w:r w:rsidR="008A7D54">
        <w:rPr>
          <w:rFonts w:ascii="Times New Roman" w:hAnsi="Times New Roman" w:cs="Times New Roman"/>
          <w:sz w:val="24"/>
          <w:szCs w:val="24"/>
        </w:rPr>
        <w:t xml:space="preserve"> </w:t>
      </w:r>
      <w:r w:rsidR="00D62AAA">
        <w:rPr>
          <w:rFonts w:ascii="Times New Roman" w:hAnsi="Times New Roman" w:cs="Times New Roman"/>
          <w:sz w:val="24"/>
          <w:szCs w:val="24"/>
        </w:rPr>
        <w:t>is 93</w:t>
      </w:r>
      <w:r w:rsidR="003B13EA">
        <w:rPr>
          <w:rFonts w:ascii="Times New Roman" w:hAnsi="Times New Roman" w:cs="Times New Roman"/>
          <w:sz w:val="24"/>
          <w:szCs w:val="24"/>
        </w:rPr>
        <w:t>% contained and covers 359 acres.</w:t>
      </w:r>
    </w:p>
    <w:p w:rsidR="00D73757" w:rsidRDefault="00D73757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169" w:rsidRDefault="003B13EA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Jay Slagowski, the SZ Shoshone</w:t>
      </w:r>
      <w:r w:rsidR="00904D7B">
        <w:rPr>
          <w:rFonts w:ascii="Times New Roman" w:hAnsi="Times New Roman" w:cs="Times New Roman"/>
          <w:sz w:val="24"/>
          <w:szCs w:val="24"/>
        </w:rPr>
        <w:t xml:space="preserve"> NF</w:t>
      </w:r>
      <w:r>
        <w:rPr>
          <w:rFonts w:ascii="Times New Roman" w:hAnsi="Times New Roman" w:cs="Times New Roman"/>
          <w:sz w:val="24"/>
          <w:szCs w:val="24"/>
        </w:rPr>
        <w:t xml:space="preserve"> FMO</w:t>
      </w:r>
      <w:r w:rsidR="00F7698A" w:rsidRPr="00F7698A">
        <w:rPr>
          <w:rFonts w:ascii="Times New Roman" w:hAnsi="Times New Roman" w:cs="Times New Roman"/>
          <w:sz w:val="24"/>
          <w:szCs w:val="24"/>
        </w:rPr>
        <w:t xml:space="preserve"> served as the first ICT</w:t>
      </w:r>
      <w:r>
        <w:rPr>
          <w:rFonts w:ascii="Times New Roman" w:hAnsi="Times New Roman" w:cs="Times New Roman"/>
          <w:sz w:val="24"/>
          <w:szCs w:val="24"/>
        </w:rPr>
        <w:t>3</w:t>
      </w:r>
      <w:r w:rsidR="00F7698A" w:rsidRPr="00F76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prior to</w:t>
      </w:r>
      <w:r w:rsidR="00F7698A" w:rsidRPr="00F7698A">
        <w:rPr>
          <w:rFonts w:ascii="Times New Roman" w:hAnsi="Times New Roman" w:cs="Times New Roman"/>
          <w:sz w:val="24"/>
          <w:szCs w:val="24"/>
        </w:rPr>
        <w:t xml:space="preserve"> the incident </w:t>
      </w:r>
      <w:r>
        <w:rPr>
          <w:rFonts w:ascii="Times New Roman" w:hAnsi="Times New Roman" w:cs="Times New Roman"/>
          <w:sz w:val="24"/>
          <w:szCs w:val="24"/>
        </w:rPr>
        <w:t>being transitioned to ICT2-Rocky Mountain IMT Black, Shane Greer IC</w:t>
      </w:r>
      <w:r w:rsidR="00107F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end of shift Tuesday Sept 29.    At end of shift</w:t>
      </w:r>
      <w:r w:rsidR="00904D7B">
        <w:rPr>
          <w:rFonts w:ascii="Times New Roman" w:hAnsi="Times New Roman" w:cs="Times New Roman"/>
          <w:sz w:val="24"/>
          <w:szCs w:val="24"/>
        </w:rPr>
        <w:t xml:space="preserve"> (2000)</w:t>
      </w:r>
      <w:r>
        <w:rPr>
          <w:rFonts w:ascii="Times New Roman" w:hAnsi="Times New Roman" w:cs="Times New Roman"/>
          <w:sz w:val="24"/>
          <w:szCs w:val="24"/>
        </w:rPr>
        <w:t xml:space="preserve"> Friday Oct. 2, the ICT2 transition</w:t>
      </w:r>
      <w:r w:rsidR="008A7D54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the incident to ICT4,</w:t>
      </w:r>
      <w:r w:rsidR="00904D7B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Mike Franchini serving as the IC</w:t>
      </w:r>
      <w:r w:rsidR="00F7698A" w:rsidRPr="00F7698A">
        <w:rPr>
          <w:rFonts w:ascii="Times New Roman" w:hAnsi="Times New Roman" w:cs="Times New Roman"/>
          <w:sz w:val="24"/>
          <w:szCs w:val="24"/>
        </w:rPr>
        <w:t xml:space="preserve">.  </w:t>
      </w:r>
      <w:r w:rsidR="008C5740" w:rsidRPr="00F7698A">
        <w:rPr>
          <w:rFonts w:ascii="Times New Roman" w:hAnsi="Times New Roman" w:cs="Times New Roman"/>
          <w:sz w:val="24"/>
          <w:szCs w:val="24"/>
        </w:rPr>
        <w:t>Varieties of both ground and aerial resources have</w:t>
      </w:r>
      <w:r w:rsidR="00904D7B">
        <w:rPr>
          <w:rFonts w:ascii="Times New Roman" w:hAnsi="Times New Roman" w:cs="Times New Roman"/>
          <w:sz w:val="24"/>
          <w:szCs w:val="24"/>
        </w:rPr>
        <w:t xml:space="preserve"> </w:t>
      </w:r>
      <w:r w:rsidR="00F7698A" w:rsidRPr="00F7698A">
        <w:rPr>
          <w:rFonts w:ascii="Times New Roman" w:hAnsi="Times New Roman" w:cs="Times New Roman"/>
          <w:sz w:val="24"/>
          <w:szCs w:val="24"/>
        </w:rPr>
        <w:t>respond</w:t>
      </w:r>
      <w:r w:rsidR="008A7D54">
        <w:rPr>
          <w:rFonts w:ascii="Times New Roman" w:hAnsi="Times New Roman" w:cs="Times New Roman"/>
          <w:sz w:val="24"/>
          <w:szCs w:val="24"/>
        </w:rPr>
        <w:t xml:space="preserve">ed </w:t>
      </w:r>
      <w:r w:rsidR="00904D7B">
        <w:rPr>
          <w:rFonts w:ascii="Times New Roman" w:hAnsi="Times New Roman" w:cs="Times New Roman"/>
          <w:sz w:val="24"/>
          <w:szCs w:val="24"/>
        </w:rPr>
        <w:t xml:space="preserve">to the incident </w:t>
      </w:r>
      <w:r w:rsidR="00352617">
        <w:rPr>
          <w:rFonts w:ascii="Times New Roman" w:hAnsi="Times New Roman" w:cs="Times New Roman"/>
          <w:sz w:val="24"/>
          <w:szCs w:val="24"/>
        </w:rPr>
        <w:t xml:space="preserve">and were assigned to the fire. </w:t>
      </w:r>
      <w:r w:rsidR="001E6169">
        <w:rPr>
          <w:rFonts w:ascii="Times New Roman" w:hAnsi="Times New Roman" w:cs="Times New Roman"/>
          <w:sz w:val="24"/>
          <w:szCs w:val="24"/>
        </w:rPr>
        <w:t xml:space="preserve"> </w:t>
      </w:r>
      <w:r w:rsidR="00352617">
        <w:rPr>
          <w:rFonts w:ascii="Times New Roman" w:hAnsi="Times New Roman" w:cs="Times New Roman"/>
          <w:sz w:val="24"/>
          <w:szCs w:val="24"/>
        </w:rPr>
        <w:t xml:space="preserve">Resources assigned to the incident include numerous Federal and County Type 4 and Type 6 engines, four Type 1 hotshot crews, one squad of Missoula smokejumpers, one dozer, </w:t>
      </w:r>
      <w:r w:rsidR="00A00B50">
        <w:rPr>
          <w:rFonts w:ascii="Times New Roman" w:hAnsi="Times New Roman" w:cs="Times New Roman"/>
          <w:sz w:val="24"/>
          <w:szCs w:val="24"/>
        </w:rPr>
        <w:t xml:space="preserve">one Type 1 air attack, </w:t>
      </w:r>
      <w:r w:rsidR="00352617">
        <w:rPr>
          <w:rFonts w:ascii="Times New Roman" w:hAnsi="Times New Roman" w:cs="Times New Roman"/>
          <w:sz w:val="24"/>
          <w:szCs w:val="24"/>
        </w:rPr>
        <w:t>one type 3</w:t>
      </w:r>
      <w:r w:rsidR="00A00B50">
        <w:rPr>
          <w:rFonts w:ascii="Times New Roman" w:hAnsi="Times New Roman" w:cs="Times New Roman"/>
          <w:sz w:val="24"/>
          <w:szCs w:val="24"/>
        </w:rPr>
        <w:t xml:space="preserve"> helicopter, one type 1 helicopter and one air tanker with fire retardant.</w:t>
      </w:r>
      <w:r w:rsidR="008A7D54">
        <w:rPr>
          <w:rFonts w:ascii="Times New Roman" w:hAnsi="Times New Roman" w:cs="Times New Roman"/>
          <w:sz w:val="24"/>
          <w:szCs w:val="24"/>
        </w:rPr>
        <w:t xml:space="preserve"> </w:t>
      </w:r>
      <w:r w:rsidR="001E6169">
        <w:rPr>
          <w:rFonts w:ascii="Times New Roman" w:hAnsi="Times New Roman" w:cs="Times New Roman"/>
          <w:sz w:val="24"/>
          <w:szCs w:val="24"/>
        </w:rPr>
        <w:t xml:space="preserve">Other supportive resources were assigned to the incident after transition to a Type 2 organization. </w:t>
      </w:r>
    </w:p>
    <w:p w:rsidR="001E6169" w:rsidRDefault="001E6169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7698A" w:rsidRDefault="00D73757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Most of the fire </w:t>
      </w:r>
      <w:r w:rsidR="001E6169">
        <w:rPr>
          <w:rFonts w:ascii="Times New Roman" w:hAnsi="Times New Roman" w:cs="Times New Roman"/>
          <w:sz w:val="24"/>
          <w:szCs w:val="24"/>
        </w:rPr>
        <w:t>activity and</w:t>
      </w:r>
      <w:r w:rsidR="00A00B50">
        <w:rPr>
          <w:rFonts w:ascii="Times New Roman" w:hAnsi="Times New Roman" w:cs="Times New Roman"/>
          <w:sz w:val="24"/>
          <w:szCs w:val="24"/>
        </w:rPr>
        <w:t xml:space="preserve"> fire growth occurred between Monday, September 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B50">
        <w:rPr>
          <w:rFonts w:ascii="Times New Roman" w:hAnsi="Times New Roman" w:cs="Times New Roman"/>
          <w:sz w:val="24"/>
          <w:szCs w:val="24"/>
        </w:rPr>
        <w:t>and Wednesday September 30, with crew performing</w:t>
      </w:r>
      <w:r w:rsidR="001E6169">
        <w:rPr>
          <w:rFonts w:ascii="Times New Roman" w:hAnsi="Times New Roman" w:cs="Times New Roman"/>
          <w:sz w:val="24"/>
          <w:szCs w:val="24"/>
        </w:rPr>
        <w:t xml:space="preserve"> line securing and </w:t>
      </w:r>
      <w:r>
        <w:rPr>
          <w:rFonts w:ascii="Times New Roman" w:hAnsi="Times New Roman" w:cs="Times New Roman"/>
          <w:sz w:val="24"/>
          <w:szCs w:val="24"/>
        </w:rPr>
        <w:t>mop</w:t>
      </w:r>
      <w:r w:rsidR="001E6169">
        <w:rPr>
          <w:rFonts w:ascii="Times New Roman" w:hAnsi="Times New Roman" w:cs="Times New Roman"/>
          <w:sz w:val="24"/>
          <w:szCs w:val="24"/>
        </w:rPr>
        <w:t>-up duties on Thursday October 1 and Friday October 2, 2015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1E6169">
        <w:rPr>
          <w:rFonts w:ascii="Times New Roman" w:hAnsi="Times New Roman" w:cs="Times New Roman"/>
          <w:sz w:val="24"/>
          <w:szCs w:val="24"/>
        </w:rPr>
        <w:t xml:space="preserve">On the night of October 1, 2015 through October 2, 2015 an anticipated and significant moisture event blanketed the fire area, </w:t>
      </w:r>
      <w:r w:rsidR="008C5740">
        <w:rPr>
          <w:rFonts w:ascii="Times New Roman" w:hAnsi="Times New Roman" w:cs="Times New Roman"/>
          <w:sz w:val="24"/>
          <w:szCs w:val="24"/>
        </w:rPr>
        <w:t xml:space="preserve">dropping between .25” and .50” of moisture over the fire area and </w:t>
      </w:r>
      <w:r w:rsidR="001E6169">
        <w:rPr>
          <w:rFonts w:ascii="Times New Roman" w:hAnsi="Times New Roman" w:cs="Times New Roman"/>
          <w:sz w:val="24"/>
          <w:szCs w:val="24"/>
        </w:rPr>
        <w:t>significantly moderating fire behavior</w:t>
      </w:r>
      <w:r w:rsidR="008C5740">
        <w:rPr>
          <w:rFonts w:ascii="Times New Roman" w:hAnsi="Times New Roman" w:cs="Times New Roman"/>
          <w:sz w:val="24"/>
          <w:szCs w:val="24"/>
        </w:rPr>
        <w:t>. This has led</w:t>
      </w:r>
      <w:r w:rsidR="001E6169">
        <w:rPr>
          <w:rFonts w:ascii="Times New Roman" w:hAnsi="Times New Roman" w:cs="Times New Roman"/>
          <w:sz w:val="24"/>
          <w:szCs w:val="24"/>
        </w:rPr>
        <w:t xml:space="preserve"> to the transition of the incident back from the Type 2 organization to the local unit as a Type 4 incident. </w:t>
      </w:r>
      <w:r w:rsidR="00107F09">
        <w:rPr>
          <w:rFonts w:ascii="Times New Roman" w:hAnsi="Times New Roman" w:cs="Times New Roman"/>
          <w:sz w:val="24"/>
          <w:szCs w:val="24"/>
        </w:rPr>
        <w:t xml:space="preserve"> </w:t>
      </w:r>
      <w:r w:rsidR="001E6169">
        <w:rPr>
          <w:rFonts w:ascii="Times New Roman" w:hAnsi="Times New Roman" w:cs="Times New Roman"/>
          <w:sz w:val="24"/>
          <w:szCs w:val="24"/>
        </w:rPr>
        <w:t xml:space="preserve">It is not known if this is a fire season ending moisture event at the time of this report. </w:t>
      </w:r>
      <w:r w:rsidR="00823D5D">
        <w:rPr>
          <w:rFonts w:ascii="Times New Roman" w:hAnsi="Times New Roman" w:cs="Times New Roman"/>
          <w:sz w:val="24"/>
          <w:szCs w:val="24"/>
        </w:rPr>
        <w:t>T</w:t>
      </w:r>
      <w:r w:rsidR="001E6169">
        <w:rPr>
          <w:rFonts w:ascii="Times New Roman" w:hAnsi="Times New Roman" w:cs="Times New Roman"/>
          <w:sz w:val="24"/>
          <w:szCs w:val="24"/>
        </w:rPr>
        <w:t xml:space="preserve">he anticipated containment date is not known at the time of this </w:t>
      </w:r>
      <w:r w:rsidR="00D62AAA">
        <w:rPr>
          <w:rFonts w:ascii="Times New Roman" w:hAnsi="Times New Roman" w:cs="Times New Roman"/>
          <w:sz w:val="24"/>
          <w:szCs w:val="24"/>
        </w:rPr>
        <w:t>report on October 3</w:t>
      </w:r>
      <w:r w:rsidR="001E6169">
        <w:rPr>
          <w:rFonts w:ascii="Times New Roman" w:hAnsi="Times New Roman" w:cs="Times New Roman"/>
          <w:sz w:val="24"/>
          <w:szCs w:val="24"/>
        </w:rPr>
        <w:t>, 2015</w:t>
      </w:r>
      <w:r w:rsidR="00823D5D">
        <w:rPr>
          <w:rFonts w:ascii="Times New Roman" w:hAnsi="Times New Roman" w:cs="Times New Roman"/>
          <w:sz w:val="24"/>
          <w:szCs w:val="24"/>
        </w:rPr>
        <w:t>.</w:t>
      </w:r>
    </w:p>
    <w:p w:rsidR="00FE3AF2" w:rsidRDefault="00FE3AF2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74866" w:rsidRDefault="008A7D54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Fire personnel primarily</w:t>
      </w:r>
      <w:r w:rsidR="00FE3AF2">
        <w:rPr>
          <w:rFonts w:ascii="Times New Roman" w:hAnsi="Times New Roman" w:cs="Times New Roman"/>
          <w:sz w:val="24"/>
          <w:szCs w:val="24"/>
        </w:rPr>
        <w:t xml:space="preserve"> accessed </w:t>
      </w:r>
      <w:r>
        <w:rPr>
          <w:rFonts w:ascii="Times New Roman" w:hAnsi="Times New Roman" w:cs="Times New Roman"/>
          <w:sz w:val="24"/>
          <w:szCs w:val="24"/>
        </w:rPr>
        <w:t xml:space="preserve">the fire </w:t>
      </w:r>
      <w:r w:rsidR="00FE3AF2">
        <w:rPr>
          <w:rFonts w:ascii="Times New Roman" w:hAnsi="Times New Roman" w:cs="Times New Roman"/>
          <w:sz w:val="24"/>
          <w:szCs w:val="24"/>
        </w:rPr>
        <w:t xml:space="preserve">by taking </w:t>
      </w:r>
      <w:r>
        <w:rPr>
          <w:rFonts w:ascii="Times New Roman" w:hAnsi="Times New Roman" w:cs="Times New Roman"/>
          <w:sz w:val="24"/>
          <w:szCs w:val="24"/>
        </w:rPr>
        <w:t>the Teton Valley Ranch road</w:t>
      </w:r>
      <w:r w:rsidR="00FE3A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the ownership of the</w:t>
      </w:r>
      <w:r w:rsidR="00FE3AF2">
        <w:rPr>
          <w:rFonts w:ascii="Times New Roman" w:hAnsi="Times New Roman" w:cs="Times New Roman"/>
          <w:sz w:val="24"/>
          <w:szCs w:val="24"/>
        </w:rPr>
        <w:t xml:space="preserve"> private land off </w:t>
      </w:r>
      <w:r>
        <w:rPr>
          <w:rFonts w:ascii="Times New Roman" w:hAnsi="Times New Roman" w:cs="Times New Roman"/>
          <w:sz w:val="24"/>
          <w:szCs w:val="24"/>
        </w:rPr>
        <w:t>Hwy 287/26</w:t>
      </w:r>
      <w:r w:rsidR="00FE3AF2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Fire personnel utilized existing ranch 2-track roads in addition to a newly constructed dozer line to access the fire.</w:t>
      </w:r>
      <w:r w:rsidR="00674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D54" w:rsidRDefault="008A7D54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A7D54" w:rsidRDefault="008A7D54" w:rsidP="00F769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1327" w:rsidRDefault="0081132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11327" w:rsidRDefault="0081132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11327" w:rsidRDefault="0081132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3757" w:rsidRPr="00303D22" w:rsidRDefault="00FB4585" w:rsidP="00F7698A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3D22">
        <w:rPr>
          <w:rFonts w:ascii="Times New Roman" w:hAnsi="Times New Roman" w:cs="Times New Roman"/>
          <w:b/>
          <w:sz w:val="24"/>
          <w:szCs w:val="24"/>
          <w:u w:val="single"/>
        </w:rPr>
        <w:t>Resources Threatened, Damaged, or Destroyed</w:t>
      </w:r>
      <w:r w:rsidR="00D73757" w:rsidRPr="00303D2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11327" w:rsidRDefault="0081132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11327" w:rsidRDefault="00E41AAE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Teton Valley Ranch Camp lies below Sand Butte on Crooked Creek.   No damage occurred to the numerous buildings, outbuildings and facilities.</w:t>
      </w:r>
    </w:p>
    <w:p w:rsidR="00303D22" w:rsidRDefault="00303D22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Teton Valley Ranch has numerous 2-tracks on their 2300 acre property.   Some of these 2-tracks were dozed to create fire </w:t>
      </w:r>
      <w:r w:rsidR="002846BC">
        <w:rPr>
          <w:rFonts w:ascii="Times New Roman" w:hAnsi="Times New Roman" w:cs="Times New Roman"/>
          <w:sz w:val="24"/>
          <w:szCs w:val="24"/>
        </w:rPr>
        <w:t>break</w:t>
      </w:r>
      <w:r>
        <w:rPr>
          <w:rFonts w:ascii="Times New Roman" w:hAnsi="Times New Roman" w:cs="Times New Roman"/>
          <w:sz w:val="24"/>
          <w:szCs w:val="24"/>
        </w:rPr>
        <w:t xml:space="preserve">.  Rehabilitation to some of those lines, including possible installation of a culvert and </w:t>
      </w:r>
      <w:r w:rsidR="00DA550D">
        <w:rPr>
          <w:rFonts w:ascii="Times New Roman" w:hAnsi="Times New Roman" w:cs="Times New Roman"/>
          <w:sz w:val="24"/>
          <w:szCs w:val="24"/>
        </w:rPr>
        <w:t>small corduroy puncheon over one identified wet</w:t>
      </w:r>
      <w:r>
        <w:rPr>
          <w:rFonts w:ascii="Times New Roman" w:hAnsi="Times New Roman" w:cs="Times New Roman"/>
          <w:sz w:val="24"/>
          <w:szCs w:val="24"/>
        </w:rPr>
        <w:t xml:space="preserve"> cross</w:t>
      </w:r>
      <w:r w:rsidR="00DA550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6BC">
        <w:rPr>
          <w:rFonts w:ascii="Times New Roman" w:hAnsi="Times New Roman" w:cs="Times New Roman"/>
          <w:sz w:val="24"/>
          <w:szCs w:val="24"/>
        </w:rPr>
        <w:t>will be proposed in recommended rehabilitation measures below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1AAE" w:rsidRDefault="00E41AAE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Historic Tie Hack cabins are in a meadow on the property.   The fire did not </w:t>
      </w:r>
      <w:r w:rsidR="00107F09">
        <w:rPr>
          <w:rFonts w:ascii="Times New Roman" w:hAnsi="Times New Roman" w:cs="Times New Roman"/>
          <w:sz w:val="24"/>
          <w:szCs w:val="24"/>
        </w:rPr>
        <w:t>burn</w:t>
      </w:r>
      <w:r>
        <w:rPr>
          <w:rFonts w:ascii="Times New Roman" w:hAnsi="Times New Roman" w:cs="Times New Roman"/>
          <w:sz w:val="24"/>
          <w:szCs w:val="24"/>
        </w:rPr>
        <w:t xml:space="preserve"> these buildings.</w:t>
      </w:r>
    </w:p>
    <w:p w:rsidR="00E41AAE" w:rsidRDefault="00E41AAE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Portions of the fire </w:t>
      </w:r>
      <w:r w:rsidR="0010555D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within moose and mule deer crucial winter range.  </w:t>
      </w:r>
      <w:r w:rsidR="0010555D">
        <w:rPr>
          <w:rFonts w:ascii="Times New Roman" w:hAnsi="Times New Roman" w:cs="Times New Roman"/>
          <w:sz w:val="24"/>
          <w:szCs w:val="24"/>
        </w:rPr>
        <w:t>45 acres of crucial moose winter range and 52 acres of crucial mule deer winter range were burned in the fire.</w:t>
      </w:r>
    </w:p>
    <w:p w:rsidR="0010555D" w:rsidRDefault="0010555D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2,169 feet of FS/BLM boundary worm fence were destroyed in the fire and will need to be rebuilt.</w:t>
      </w:r>
    </w:p>
    <w:p w:rsidR="0010555D" w:rsidRDefault="00107F09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0555D">
        <w:rPr>
          <w:rFonts w:ascii="Times New Roman" w:hAnsi="Times New Roman" w:cs="Times New Roman"/>
          <w:sz w:val="24"/>
          <w:szCs w:val="24"/>
        </w:rPr>
        <w:t xml:space="preserve">Cadastral Survey </w:t>
      </w:r>
      <w:r>
        <w:rPr>
          <w:rFonts w:ascii="Times New Roman" w:hAnsi="Times New Roman" w:cs="Times New Roman"/>
          <w:sz w:val="24"/>
          <w:szCs w:val="24"/>
        </w:rPr>
        <w:t xml:space="preserve">Boundary </w:t>
      </w:r>
      <w:r w:rsidR="0010555D">
        <w:rPr>
          <w:rFonts w:ascii="Times New Roman" w:hAnsi="Times New Roman" w:cs="Times New Roman"/>
          <w:sz w:val="24"/>
          <w:szCs w:val="24"/>
        </w:rPr>
        <w:t xml:space="preserve">Marker </w:t>
      </w:r>
      <w:r w:rsidR="00303D22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located</w:t>
      </w:r>
      <w:r w:rsidR="00303D22">
        <w:rPr>
          <w:rFonts w:ascii="Times New Roman" w:hAnsi="Times New Roman" w:cs="Times New Roman"/>
          <w:sz w:val="24"/>
          <w:szCs w:val="24"/>
        </w:rPr>
        <w:t xml:space="preserve"> on </w:t>
      </w:r>
      <w:r w:rsidR="002B3F15">
        <w:rPr>
          <w:rFonts w:ascii="Times New Roman" w:hAnsi="Times New Roman" w:cs="Times New Roman"/>
          <w:sz w:val="24"/>
          <w:szCs w:val="24"/>
        </w:rPr>
        <w:t xml:space="preserve">the </w:t>
      </w:r>
      <w:r w:rsidR="0010555D">
        <w:rPr>
          <w:rFonts w:ascii="Times New Roman" w:hAnsi="Times New Roman" w:cs="Times New Roman"/>
          <w:sz w:val="24"/>
          <w:szCs w:val="24"/>
        </w:rPr>
        <w:t xml:space="preserve">ridge 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0555D">
        <w:rPr>
          <w:rFonts w:ascii="Times New Roman" w:hAnsi="Times New Roman" w:cs="Times New Roman"/>
          <w:sz w:val="24"/>
          <w:szCs w:val="24"/>
        </w:rPr>
        <w:t xml:space="preserve">FS/BLM boundary and </w:t>
      </w:r>
      <w:r w:rsidR="00303D22">
        <w:rPr>
          <w:rFonts w:ascii="Times New Roman" w:hAnsi="Times New Roman" w:cs="Times New Roman"/>
          <w:sz w:val="24"/>
          <w:szCs w:val="24"/>
        </w:rPr>
        <w:t>was not damaged</w:t>
      </w:r>
      <w:r w:rsidR="0010555D">
        <w:rPr>
          <w:rFonts w:ascii="Times New Roman" w:hAnsi="Times New Roman" w:cs="Times New Roman"/>
          <w:sz w:val="24"/>
          <w:szCs w:val="24"/>
        </w:rPr>
        <w:t xml:space="preserve"> by the fire.</w:t>
      </w:r>
    </w:p>
    <w:p w:rsidR="002B3F15" w:rsidRDefault="002B3F15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burnt area ranges from sagebrush steppe to various conifer forested communities.   Slopes are variable from flat to in excess of 45%.   Soils range from loamy to gravelly loam and sandy with erosion potential ranging from moderate to extreme.</w:t>
      </w:r>
      <w:r w:rsidR="008642B1">
        <w:rPr>
          <w:rFonts w:ascii="Times New Roman" w:hAnsi="Times New Roman" w:cs="Times New Roman"/>
          <w:sz w:val="24"/>
          <w:szCs w:val="24"/>
        </w:rPr>
        <w:t xml:space="preserve">  Photo points were established to provide baseline conditions immediately post-burn and may be used in the future to monitor long-term vegetation recovery.</w:t>
      </w:r>
    </w:p>
    <w:p w:rsidR="002B3F15" w:rsidRPr="00303D22" w:rsidRDefault="002B3F15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142 acres of the burn are managed as part of the BLM Crooked Creek grazing allotment</w:t>
      </w:r>
      <w:r w:rsidR="00F2318B">
        <w:rPr>
          <w:rFonts w:ascii="Times New Roman" w:hAnsi="Times New Roman" w:cs="Times New Roman"/>
          <w:sz w:val="24"/>
          <w:szCs w:val="24"/>
        </w:rPr>
        <w:t>; allotment</w:t>
      </w:r>
      <w:r>
        <w:rPr>
          <w:rFonts w:ascii="Times New Roman" w:hAnsi="Times New Roman" w:cs="Times New Roman"/>
          <w:sz w:val="24"/>
          <w:szCs w:val="24"/>
        </w:rPr>
        <w:t xml:space="preserve"> number 4900193.  Pe</w:t>
      </w:r>
      <w:r w:rsidR="008A37B4">
        <w:rPr>
          <w:rFonts w:ascii="Times New Roman" w:hAnsi="Times New Roman" w:cs="Times New Roman"/>
          <w:sz w:val="24"/>
          <w:szCs w:val="24"/>
        </w:rPr>
        <w:t xml:space="preserve">rmittee is Teton Valley Ranch. Approximately </w:t>
      </w:r>
      <w:r w:rsidR="0033457D">
        <w:rPr>
          <w:rFonts w:ascii="Times New Roman" w:hAnsi="Times New Roman" w:cs="Times New Roman"/>
          <w:sz w:val="24"/>
          <w:szCs w:val="24"/>
        </w:rPr>
        <w:t xml:space="preserve">108 acres of the burn are managed as a part of </w:t>
      </w:r>
      <w:r w:rsidR="008A37B4">
        <w:rPr>
          <w:rFonts w:ascii="Times New Roman" w:hAnsi="Times New Roman" w:cs="Times New Roman"/>
          <w:sz w:val="24"/>
          <w:szCs w:val="24"/>
        </w:rPr>
        <w:t>U.S.F.S. Warm Spring</w:t>
      </w:r>
      <w:r w:rsidR="0033457D">
        <w:rPr>
          <w:rFonts w:ascii="Times New Roman" w:hAnsi="Times New Roman" w:cs="Times New Roman"/>
          <w:sz w:val="24"/>
          <w:szCs w:val="24"/>
        </w:rPr>
        <w:t xml:space="preserve">s grazing allotment; allotment number 05188. The permittee is Jim </w:t>
      </w:r>
      <w:proofErr w:type="spellStart"/>
      <w:r w:rsidR="0033457D">
        <w:rPr>
          <w:rFonts w:ascii="Times New Roman" w:hAnsi="Times New Roman" w:cs="Times New Roman"/>
          <w:sz w:val="24"/>
          <w:szCs w:val="24"/>
        </w:rPr>
        <w:t>Buline</w:t>
      </w:r>
      <w:proofErr w:type="spellEnd"/>
      <w:r w:rsidR="0033457D">
        <w:rPr>
          <w:rFonts w:ascii="Times New Roman" w:hAnsi="Times New Roman" w:cs="Times New Roman"/>
          <w:sz w:val="24"/>
          <w:szCs w:val="24"/>
        </w:rPr>
        <w:t xml:space="preserve"> and Brad Eastman.</w:t>
      </w:r>
    </w:p>
    <w:p w:rsidR="00303D22" w:rsidRDefault="00303D22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Numerous water sources are within and adjacent to the fire perimeter</w:t>
      </w:r>
      <w:r w:rsidR="00107F0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Crooked Creek and its tributaries as well as developed ponds within these drainages.   There was no damage to these water sources.  Water was utilized for ground and aerial water operations</w:t>
      </w:r>
    </w:p>
    <w:p w:rsidR="002B3F15" w:rsidRPr="00811327" w:rsidRDefault="002B3F15" w:rsidP="0081132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fire area is known habitat area </w:t>
      </w:r>
      <w:r w:rsidR="008C5740">
        <w:rPr>
          <w:rFonts w:ascii="Times New Roman" w:hAnsi="Times New Roman" w:cs="Times New Roman"/>
          <w:sz w:val="24"/>
          <w:szCs w:val="24"/>
        </w:rPr>
        <w:t xml:space="preserve">Threaten and Endangered species </w:t>
      </w:r>
      <w:r w:rsidR="00F2318B">
        <w:rPr>
          <w:rFonts w:ascii="Times New Roman" w:hAnsi="Times New Roman" w:cs="Times New Roman"/>
          <w:sz w:val="24"/>
          <w:szCs w:val="24"/>
        </w:rPr>
        <w:t>including gray</w:t>
      </w:r>
      <w:r>
        <w:rPr>
          <w:rFonts w:ascii="Times New Roman" w:hAnsi="Times New Roman" w:cs="Times New Roman"/>
          <w:sz w:val="24"/>
          <w:szCs w:val="24"/>
        </w:rPr>
        <w:t xml:space="preserve"> wolf, Canada lynx, and grizzly bear.</w:t>
      </w:r>
      <w:r w:rsidR="008C5740">
        <w:rPr>
          <w:rFonts w:ascii="Times New Roman" w:hAnsi="Times New Roman" w:cs="Times New Roman"/>
          <w:sz w:val="24"/>
          <w:szCs w:val="24"/>
        </w:rPr>
        <w:t xml:space="preserve"> The area is potential habitat for Northern Goshawk, which is a BLM sensitive species</w:t>
      </w:r>
    </w:p>
    <w:p w:rsidR="00811327" w:rsidRDefault="00811327" w:rsidP="00F7698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F0C8C" w:rsidRDefault="00DA550D" w:rsidP="0010555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="008C5740">
        <w:rPr>
          <w:rFonts w:ascii="Times New Roman" w:hAnsi="Times New Roman" w:cs="Times New Roman"/>
          <w:sz w:val="24"/>
          <w:szCs w:val="24"/>
        </w:rPr>
        <w:t xml:space="preserve">additional range </w:t>
      </w:r>
      <w:r w:rsidR="000628B8">
        <w:rPr>
          <w:rFonts w:ascii="Times New Roman" w:hAnsi="Times New Roman" w:cs="Times New Roman"/>
          <w:sz w:val="24"/>
          <w:szCs w:val="24"/>
        </w:rPr>
        <w:t>improvements were damaged by the fire or crews responding to the incident.</w:t>
      </w:r>
    </w:p>
    <w:p w:rsidR="00520496" w:rsidRDefault="00520496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62B4" w:rsidRDefault="009F0C8C" w:rsidP="0010555D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other issues, resources, or concerns have been identified.</w:t>
      </w:r>
    </w:p>
    <w:p w:rsidR="00FB1D12" w:rsidRDefault="00FB1D12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D12" w:rsidRPr="00303D22" w:rsidRDefault="00FB1D12" w:rsidP="009F0C8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3D22">
        <w:rPr>
          <w:rFonts w:ascii="Times New Roman" w:hAnsi="Times New Roman" w:cs="Times New Roman"/>
          <w:b/>
          <w:sz w:val="24"/>
          <w:szCs w:val="24"/>
          <w:u w:val="single"/>
        </w:rPr>
        <w:t>Rehabilitation Completed during Fire Suppression:</w:t>
      </w:r>
    </w:p>
    <w:p w:rsidR="00FB1D12" w:rsidRDefault="00FB1D12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None.</w:t>
      </w:r>
      <w:proofErr w:type="gramEnd"/>
    </w:p>
    <w:p w:rsidR="00303D22" w:rsidRDefault="00303D22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3D22" w:rsidRDefault="00303D22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3D22" w:rsidRDefault="00303D22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719" w:rsidRDefault="004B2719" w:rsidP="009F0C8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2719" w:rsidRDefault="004B2719" w:rsidP="009F0C8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3D22" w:rsidRDefault="00303D22" w:rsidP="009F0C8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3D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Additional Rehabilitation Recommended and Rational:</w:t>
      </w:r>
    </w:p>
    <w:p w:rsidR="002846BC" w:rsidRDefault="002846BC" w:rsidP="009F0C8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46BC" w:rsidRDefault="002846BC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Dozer lines on existing 2-tracks would not be fully recovered. </w:t>
      </w:r>
      <w:r w:rsidR="00864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</w:t>
      </w:r>
      <w:r w:rsidR="00C23221">
        <w:rPr>
          <w:rFonts w:ascii="Times New Roman" w:hAnsi="Times New Roman" w:cs="Times New Roman"/>
          <w:sz w:val="24"/>
          <w:szCs w:val="24"/>
        </w:rPr>
        <w:t>ey</w:t>
      </w:r>
      <w:r>
        <w:rPr>
          <w:rFonts w:ascii="Times New Roman" w:hAnsi="Times New Roman" w:cs="Times New Roman"/>
          <w:sz w:val="24"/>
          <w:szCs w:val="24"/>
        </w:rPr>
        <w:t xml:space="preserve"> would be water barred </w:t>
      </w:r>
      <w:r w:rsidR="00C23221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intervals ranging from every 100-400 feet</w:t>
      </w:r>
      <w:r w:rsidR="00C232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depending </w:t>
      </w:r>
      <w:r w:rsidR="00C23221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slope and soil texture.  Dozer lines constructed off from existing 2-tracks would be </w:t>
      </w:r>
      <w:r w:rsidR="00C23221">
        <w:rPr>
          <w:rFonts w:ascii="Times New Roman" w:hAnsi="Times New Roman" w:cs="Times New Roman"/>
          <w:sz w:val="24"/>
          <w:szCs w:val="24"/>
        </w:rPr>
        <w:t>slashed</w:t>
      </w:r>
      <w:r>
        <w:rPr>
          <w:rFonts w:ascii="Times New Roman" w:hAnsi="Times New Roman" w:cs="Times New Roman"/>
          <w:sz w:val="24"/>
          <w:szCs w:val="24"/>
        </w:rPr>
        <w:t xml:space="preserve"> back in, utilizing the </w:t>
      </w:r>
      <w:r w:rsidR="00C23221">
        <w:rPr>
          <w:rFonts w:ascii="Times New Roman" w:hAnsi="Times New Roman" w:cs="Times New Roman"/>
          <w:sz w:val="24"/>
          <w:szCs w:val="24"/>
        </w:rPr>
        <w:t xml:space="preserve">large, woody, and vegetative </w:t>
      </w:r>
      <w:r>
        <w:rPr>
          <w:rFonts w:ascii="Times New Roman" w:hAnsi="Times New Roman" w:cs="Times New Roman"/>
          <w:sz w:val="24"/>
          <w:szCs w:val="24"/>
        </w:rPr>
        <w:t>materials removed during construction of the dozer line.  They would be stabilized with water bars at intervals between 75-200 feet depending on slope and soil texture to prevent erosion.  This would be done to allow proper rehabilitation and prevent expansion of existing 2-tracks.</w:t>
      </w:r>
      <w:r w:rsidR="008642B1">
        <w:rPr>
          <w:rFonts w:ascii="Times New Roman" w:hAnsi="Times New Roman" w:cs="Times New Roman"/>
          <w:sz w:val="24"/>
          <w:szCs w:val="24"/>
        </w:rPr>
        <w:t xml:space="preserve">  </w:t>
      </w:r>
      <w:r w:rsidR="00DA550D">
        <w:rPr>
          <w:rFonts w:ascii="Times New Roman" w:hAnsi="Times New Roman" w:cs="Times New Roman"/>
          <w:sz w:val="24"/>
          <w:szCs w:val="24"/>
        </w:rPr>
        <w:t xml:space="preserve">There are 9680 feet of dozer line built on existing 2-track roads that will need to have water bars installed at above mentioned intervals and 6445 feet of dozer line off of existing 2-tracks that will need to be slashed back in. Slash in rehabilitation will be implemented with tracked skid steer or mini-excavator. Water bars constructed with appropriate machinery as determined by Forest Service engineers and to specifications as defined in </w:t>
      </w:r>
      <w:r w:rsidR="00DA550D" w:rsidRPr="00DA550D">
        <w:rPr>
          <w:rFonts w:ascii="Times New Roman" w:hAnsi="Times New Roman" w:cs="Times New Roman"/>
          <w:b/>
          <w:sz w:val="24"/>
          <w:szCs w:val="24"/>
        </w:rPr>
        <w:t>Wyoming Forestry Best Management Practices-Water Quality Protection Guidelines</w:t>
      </w:r>
      <w:r w:rsidR="00DA550D">
        <w:rPr>
          <w:rFonts w:ascii="Times New Roman" w:hAnsi="Times New Roman" w:cs="Times New Roman"/>
          <w:sz w:val="24"/>
          <w:szCs w:val="24"/>
        </w:rPr>
        <w:t xml:space="preserve">, page 30. </w:t>
      </w:r>
      <w:r w:rsidR="008642B1">
        <w:rPr>
          <w:rFonts w:ascii="Times New Roman" w:hAnsi="Times New Roman" w:cs="Times New Roman"/>
          <w:sz w:val="24"/>
          <w:szCs w:val="24"/>
        </w:rPr>
        <w:t>Hand lines that were constructed were inspected and determined not to warrant rehabilitation.</w:t>
      </w:r>
    </w:p>
    <w:p w:rsidR="002846BC" w:rsidRDefault="002846BC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no immediate identified need to revegetate burned areas</w:t>
      </w:r>
      <w:r w:rsidR="00027FC6">
        <w:rPr>
          <w:rFonts w:ascii="Times New Roman" w:hAnsi="Times New Roman" w:cs="Times New Roman"/>
          <w:sz w:val="24"/>
          <w:szCs w:val="24"/>
        </w:rPr>
        <w:t>.</w:t>
      </w:r>
    </w:p>
    <w:p w:rsidR="00027FC6" w:rsidRDefault="00027FC6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FS/BLM boundary fence.  Approximately 2,170 feet </w:t>
      </w:r>
      <w:r w:rsidR="00C23221">
        <w:rPr>
          <w:rFonts w:ascii="Times New Roman" w:hAnsi="Times New Roman" w:cs="Times New Roman"/>
          <w:sz w:val="24"/>
          <w:szCs w:val="24"/>
        </w:rPr>
        <w:t xml:space="preserve">of fence line </w:t>
      </w:r>
      <w:r>
        <w:rPr>
          <w:rFonts w:ascii="Times New Roman" w:hAnsi="Times New Roman" w:cs="Times New Roman"/>
          <w:sz w:val="24"/>
          <w:szCs w:val="24"/>
        </w:rPr>
        <w:t xml:space="preserve">was burnt or damaged during the fire.  </w:t>
      </w:r>
      <w:r w:rsidR="00C23221">
        <w:rPr>
          <w:rFonts w:ascii="Times New Roman" w:hAnsi="Times New Roman" w:cs="Times New Roman"/>
          <w:sz w:val="24"/>
          <w:szCs w:val="24"/>
        </w:rPr>
        <w:t>2,170 feet</w:t>
      </w:r>
      <w:r>
        <w:rPr>
          <w:rFonts w:ascii="Times New Roman" w:hAnsi="Times New Roman" w:cs="Times New Roman"/>
          <w:sz w:val="24"/>
          <w:szCs w:val="24"/>
        </w:rPr>
        <w:t xml:space="preserve"> will need to be reconstructed</w:t>
      </w:r>
      <w:r w:rsidR="008C5740">
        <w:rPr>
          <w:rFonts w:ascii="Times New Roman" w:hAnsi="Times New Roman" w:cs="Times New Roman"/>
          <w:sz w:val="24"/>
          <w:szCs w:val="24"/>
        </w:rPr>
        <w:t xml:space="preserve"> prior to livestock turn-out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27FC6" w:rsidRDefault="00027FC6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Forest Service and BLM grazing allotments burnt during the fire will each need at least 2 growing seasons rest from grazing</w:t>
      </w:r>
      <w:r w:rsidR="008C5740">
        <w:rPr>
          <w:rFonts w:ascii="Times New Roman" w:hAnsi="Times New Roman" w:cs="Times New Roman"/>
          <w:sz w:val="24"/>
          <w:szCs w:val="24"/>
        </w:rPr>
        <w:t xml:space="preserve"> to allow proper vegetative recovery post-fire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5740">
        <w:rPr>
          <w:rFonts w:ascii="Times New Roman" w:hAnsi="Times New Roman" w:cs="Times New Roman"/>
          <w:sz w:val="24"/>
          <w:szCs w:val="24"/>
        </w:rPr>
        <w:t xml:space="preserve">Utilization of temporary electric fence may be </w:t>
      </w:r>
      <w:r w:rsidR="00965998">
        <w:rPr>
          <w:rFonts w:ascii="Times New Roman" w:hAnsi="Times New Roman" w:cs="Times New Roman"/>
          <w:sz w:val="24"/>
          <w:szCs w:val="24"/>
        </w:rPr>
        <w:t>an option to allow utilization of surrounding unburn</w:t>
      </w:r>
      <w:r w:rsidR="00F36D67">
        <w:rPr>
          <w:rFonts w:ascii="Times New Roman" w:hAnsi="Times New Roman" w:cs="Times New Roman"/>
          <w:sz w:val="24"/>
          <w:szCs w:val="24"/>
        </w:rPr>
        <w:t>ed</w:t>
      </w:r>
      <w:r w:rsidR="00965998">
        <w:rPr>
          <w:rFonts w:ascii="Times New Roman" w:hAnsi="Times New Roman" w:cs="Times New Roman"/>
          <w:sz w:val="24"/>
          <w:szCs w:val="24"/>
        </w:rPr>
        <w:t xml:space="preserve"> grazing pasture on </w:t>
      </w:r>
      <w:r w:rsidR="00965998" w:rsidRPr="00965998">
        <w:rPr>
          <w:rFonts w:ascii="Times New Roman" w:hAnsi="Times New Roman" w:cs="Times New Roman"/>
          <w:sz w:val="24"/>
          <w:szCs w:val="24"/>
        </w:rPr>
        <w:t>Forest Service</w:t>
      </w:r>
      <w:r w:rsidR="00965998">
        <w:rPr>
          <w:rFonts w:ascii="Times New Roman" w:hAnsi="Times New Roman" w:cs="Times New Roman"/>
          <w:sz w:val="24"/>
          <w:szCs w:val="24"/>
        </w:rPr>
        <w:t xml:space="preserve"> and BLM allotments.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FC6" w:rsidRDefault="00027FC6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Roads utilized for control lines will need stabilization and installation of water bars as mentioned above.</w:t>
      </w:r>
    </w:p>
    <w:p w:rsidR="00027FC6" w:rsidRDefault="00027FC6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no known noxious weeds within the fire perimeter.   The area should be monitore</w:t>
      </w:r>
      <w:r w:rsidR="00965998">
        <w:rPr>
          <w:rFonts w:ascii="Times New Roman" w:hAnsi="Times New Roman" w:cs="Times New Roman"/>
          <w:sz w:val="24"/>
          <w:szCs w:val="24"/>
        </w:rPr>
        <w:t>d for the potential expansion from adjacent known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C23221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estations of Canada </w:t>
      </w:r>
      <w:proofErr w:type="gramStart"/>
      <w:r>
        <w:rPr>
          <w:rFonts w:ascii="Times New Roman" w:hAnsi="Times New Roman" w:cs="Times New Roman"/>
          <w:sz w:val="24"/>
          <w:szCs w:val="24"/>
        </w:rPr>
        <w:t>Thistle</w:t>
      </w:r>
      <w:proofErr w:type="gramEnd"/>
      <w:r>
        <w:rPr>
          <w:rFonts w:ascii="Times New Roman" w:hAnsi="Times New Roman" w:cs="Times New Roman"/>
          <w:sz w:val="24"/>
          <w:szCs w:val="24"/>
        </w:rPr>
        <w:t>, Musk Thistle, and Spotted Knapweed.</w:t>
      </w:r>
      <w:r w:rsidR="00965998">
        <w:rPr>
          <w:rFonts w:ascii="Times New Roman" w:hAnsi="Times New Roman" w:cs="Times New Roman"/>
          <w:sz w:val="24"/>
          <w:szCs w:val="24"/>
        </w:rPr>
        <w:t xml:space="preserve"> Chemical or biological control of noxious weeds may be necessary within the burn area.</w:t>
      </w:r>
    </w:p>
    <w:p w:rsidR="00027FC6" w:rsidRDefault="00027FC6" w:rsidP="002846B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sources used for fire suppression activities should be monitored for potential aquatic invasive species introduced during fire suppression activities.</w:t>
      </w:r>
    </w:p>
    <w:p w:rsidR="00027FC6" w:rsidRDefault="00027FC6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7FC6" w:rsidRDefault="00027FC6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7FC6" w:rsidRDefault="00027FC6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7FC6" w:rsidRDefault="00027FC6" w:rsidP="00027F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27FC6">
        <w:rPr>
          <w:rFonts w:ascii="Times New Roman" w:hAnsi="Times New Roman" w:cs="Times New Roman"/>
          <w:b/>
          <w:sz w:val="24"/>
          <w:szCs w:val="24"/>
          <w:u w:val="single"/>
        </w:rPr>
        <w:t>Other information</w:t>
      </w:r>
      <w:r w:rsidR="00BD5FD5">
        <w:rPr>
          <w:rFonts w:ascii="Times New Roman" w:hAnsi="Times New Roman" w:cs="Times New Roman"/>
          <w:b/>
          <w:sz w:val="24"/>
          <w:szCs w:val="24"/>
        </w:rPr>
        <w:t>:</w:t>
      </w:r>
    </w:p>
    <w:p w:rsidR="00BD5FD5" w:rsidRDefault="00BD5FD5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FD5" w:rsidRDefault="00BD5FD5" w:rsidP="00BD5FD5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Fire Perimeter M</w:t>
      </w:r>
      <w:r w:rsidR="00D62AAA">
        <w:rPr>
          <w:rFonts w:ascii="Times New Roman" w:hAnsi="Times New Roman" w:cs="Times New Roman"/>
          <w:sz w:val="24"/>
          <w:szCs w:val="24"/>
        </w:rPr>
        <w:t>ap and Suppression Repair Plan</w:t>
      </w:r>
    </w:p>
    <w:p w:rsidR="008642B1" w:rsidRDefault="00BD5FD5" w:rsidP="00027FC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5FD5">
        <w:rPr>
          <w:rFonts w:ascii="Times New Roman" w:hAnsi="Times New Roman" w:cs="Times New Roman"/>
          <w:sz w:val="24"/>
          <w:szCs w:val="24"/>
        </w:rPr>
        <w:t>Noxious Weed Location Map</w:t>
      </w:r>
    </w:p>
    <w:p w:rsidR="00BD5FD5" w:rsidRPr="00BD5FD5" w:rsidRDefault="00BD5FD5" w:rsidP="00027FC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Fire Resource Advisors photographs</w:t>
      </w:r>
    </w:p>
    <w:p w:rsidR="008642B1" w:rsidRDefault="008642B1" w:rsidP="00BD5FD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07F09" w:rsidRDefault="00107F09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07F09" w:rsidRPr="008642B1" w:rsidRDefault="00107F09" w:rsidP="00027F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7FC6" w:rsidRDefault="00027FC6" w:rsidP="00027F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27FC6" w:rsidRPr="00027FC6" w:rsidRDefault="00027FC6" w:rsidP="00027F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20496" w:rsidRDefault="00520496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0496" w:rsidRDefault="00520496" w:rsidP="009F0C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27FC6" w:rsidRPr="001E5FC4" w:rsidRDefault="00BD5FD5" w:rsidP="00BD5FD5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1E5FC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Crooked Creek Fire Photographs</w:t>
      </w:r>
      <w:r w:rsidR="001E5F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C4746">
        <w:rPr>
          <w:rFonts w:ascii="Times New Roman" w:hAnsi="Times New Roman" w:cs="Times New Roman"/>
          <w:b/>
          <w:sz w:val="28"/>
          <w:szCs w:val="28"/>
          <w:u w:val="single"/>
        </w:rPr>
        <w:t xml:space="preserve">Taken </w:t>
      </w:r>
      <w:r w:rsidR="001E5FC4">
        <w:rPr>
          <w:rFonts w:ascii="Times New Roman" w:hAnsi="Times New Roman" w:cs="Times New Roman"/>
          <w:b/>
          <w:sz w:val="28"/>
          <w:szCs w:val="28"/>
          <w:u w:val="single"/>
        </w:rPr>
        <w:t>9/30/15-10/1/2015</w:t>
      </w:r>
    </w:p>
    <w:p w:rsidR="00BD5FD5" w:rsidRDefault="00BD5FD5" w:rsidP="00BD5F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5FD5" w:rsidRPr="00BD5FD5" w:rsidRDefault="00BD5FD5" w:rsidP="00BD5F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5FD5" w:rsidRDefault="00BD5FD5" w:rsidP="00BD5FD5">
      <w:pPr>
        <w:pStyle w:val="NoSpacing"/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7AD66" wp14:editId="65F3FD3E">
            <wp:extent cx="4192986" cy="3144739"/>
            <wp:effectExtent l="76200" t="76200" r="131445" b="132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ann\Desktop\Tim_READ\100NIKON-10'1'15\WP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86" cy="3144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FC6" w:rsidRDefault="00BD5FD5" w:rsidP="00BD5FD5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1</w:t>
      </w:r>
      <w:r w:rsidR="004B2719">
        <w:rPr>
          <w:noProof/>
        </w:rPr>
        <w:fldChar w:fldCharType="end"/>
      </w:r>
      <w:r>
        <w:t>: Burnt Slope adjacent to riparian area on unnamed fork of Crooked Creek.</w:t>
      </w:r>
    </w:p>
    <w:p w:rsidR="00BD5FD5" w:rsidRDefault="00BD5FD5" w:rsidP="00BD5FD5">
      <w:pPr>
        <w:keepNext/>
        <w:jc w:val="center"/>
      </w:pPr>
      <w:r>
        <w:rPr>
          <w:noProof/>
        </w:rPr>
        <w:drawing>
          <wp:inline distT="0" distB="0" distL="0" distR="0" wp14:anchorId="5C470F89" wp14:editId="2D2BD6B5">
            <wp:extent cx="4231691" cy="3173768"/>
            <wp:effectExtent l="76200" t="76200" r="130810" b="140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ann\Desktop\Tim_READ\100NIKON-10'1'15\WP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91" cy="3173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FD5" w:rsidRDefault="00BD5FD5" w:rsidP="00BD5FD5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2</w:t>
      </w:r>
      <w:r w:rsidR="004B2719">
        <w:rPr>
          <w:noProof/>
        </w:rPr>
        <w:fldChar w:fldCharType="end"/>
      </w:r>
      <w:r>
        <w:t>: Mid-slope burnt conifer and sagebrush</w:t>
      </w:r>
    </w:p>
    <w:p w:rsidR="00BD5FD5" w:rsidRDefault="00BD5FD5" w:rsidP="00BD5FD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5D8B2BA" wp14:editId="654D3C4B">
            <wp:extent cx="4373429" cy="3280071"/>
            <wp:effectExtent l="76200" t="76200" r="141605" b="130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ann\Desktop\Tim_READ\100NIKON-10'1'15\WP1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29" cy="3280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FD5" w:rsidRDefault="00BD5FD5" w:rsidP="00BD5FD5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3</w:t>
      </w:r>
      <w:r w:rsidR="004B2719">
        <w:rPr>
          <w:noProof/>
        </w:rPr>
        <w:fldChar w:fldCharType="end"/>
      </w:r>
      <w:r>
        <w:t>: Burnt conifer/sagebrush on Forest Service-BLM boundary</w:t>
      </w:r>
    </w:p>
    <w:p w:rsidR="00BD5FD5" w:rsidRDefault="00BD5FD5" w:rsidP="00BD5FD5">
      <w:pPr>
        <w:keepNext/>
        <w:jc w:val="center"/>
      </w:pPr>
      <w:r>
        <w:rPr>
          <w:noProof/>
        </w:rPr>
        <w:drawing>
          <wp:inline distT="0" distB="0" distL="0" distR="0" wp14:anchorId="5F0F0853" wp14:editId="5EBF3463">
            <wp:extent cx="4592045" cy="3443333"/>
            <wp:effectExtent l="76200" t="76200" r="132715" b="138430"/>
            <wp:docPr id="8" name="Picture 8" descr="C:\Users\ljann\Desktop\Tim_READ\100Olympus-10-2-15\Cadastral bound.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ann\Desktop\Tim_READ\100Olympus-10-2-15\Cadastral bound.m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45" cy="3443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FD5" w:rsidRDefault="00BD5FD5" w:rsidP="00BD5FD5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4</w:t>
      </w:r>
      <w:r w:rsidR="004B2719">
        <w:rPr>
          <w:noProof/>
        </w:rPr>
        <w:fldChar w:fldCharType="end"/>
      </w:r>
      <w:r>
        <w:t>: Cadastral brass cap on BLM-F.S. boundary within burnt area</w:t>
      </w:r>
    </w:p>
    <w:p w:rsidR="00BD5FD5" w:rsidRDefault="00BD5FD5" w:rsidP="00BD5FD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849AACE" wp14:editId="6D2A8FCD">
            <wp:extent cx="4724400" cy="3543300"/>
            <wp:effectExtent l="76200" t="76200" r="13335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ann\Desktop\Tim_READ\100NIKON-10'1'15\WP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FD5" w:rsidRDefault="00BD5FD5" w:rsidP="00BD5FD5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5</w:t>
      </w:r>
      <w:r w:rsidR="004B2719">
        <w:rPr>
          <w:noProof/>
        </w:rPr>
        <w:fldChar w:fldCharType="end"/>
      </w:r>
      <w:r>
        <w:t>: Burnt F.S.-BLM boundary fence</w:t>
      </w:r>
    </w:p>
    <w:p w:rsidR="001E5FC4" w:rsidRDefault="00BD5FD5" w:rsidP="001E5FC4">
      <w:pPr>
        <w:keepNext/>
        <w:jc w:val="center"/>
      </w:pPr>
      <w:r>
        <w:rPr>
          <w:noProof/>
        </w:rPr>
        <w:drawing>
          <wp:inline distT="0" distB="0" distL="0" distR="0" wp14:anchorId="14DBAC0D" wp14:editId="4A643CDF">
            <wp:extent cx="4693920" cy="3521010"/>
            <wp:effectExtent l="76200" t="76200" r="125730" b="137160"/>
            <wp:docPr id="11" name="Picture 11" descr="C:\Users\ljann\Desktop\Tim_READ\100NIKON-10'1'15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ann\Desktop\Tim_READ\100NIKON-10'1'15\DSCN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98" cy="3525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FD5" w:rsidRDefault="001E5FC4" w:rsidP="001E5FC4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6</w:t>
      </w:r>
      <w:r w:rsidR="004B2719">
        <w:rPr>
          <w:noProof/>
        </w:rPr>
        <w:fldChar w:fldCharType="end"/>
      </w:r>
      <w:r>
        <w:t>: Dozer line constructed off of existing 2-tracks</w:t>
      </w:r>
    </w:p>
    <w:p w:rsidR="001E5FC4" w:rsidRDefault="001E5FC4" w:rsidP="001E5FC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80222A" wp14:editId="08AB4EFF">
            <wp:extent cx="4739640" cy="3554730"/>
            <wp:effectExtent l="76200" t="76200" r="137160" b="140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ann\Desktop\Tim_READ\100NIKON-10'2'15\WP1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5FC4" w:rsidRDefault="001E5FC4" w:rsidP="001E5FC4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7</w:t>
      </w:r>
      <w:r w:rsidR="004B2719">
        <w:rPr>
          <w:noProof/>
        </w:rPr>
        <w:fldChar w:fldCharType="end"/>
      </w:r>
      <w:r>
        <w:t>: Dozer line on existing 2-track</w:t>
      </w:r>
    </w:p>
    <w:p w:rsidR="001E5FC4" w:rsidRDefault="001E5FC4" w:rsidP="001E5FC4">
      <w:pPr>
        <w:keepNext/>
        <w:jc w:val="center"/>
      </w:pPr>
      <w:r>
        <w:rPr>
          <w:noProof/>
        </w:rPr>
        <w:drawing>
          <wp:inline distT="0" distB="0" distL="0" distR="0" wp14:anchorId="2F0246C9" wp14:editId="056255B2">
            <wp:extent cx="4680306" cy="3510230"/>
            <wp:effectExtent l="76200" t="76200" r="139700" b="128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ann\Desktop\Tim_READ\100Olympus-10-2-15\WP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06" cy="3510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C8C" w:rsidRPr="00FF6964" w:rsidRDefault="001E5FC4" w:rsidP="00FF6964">
      <w:pPr>
        <w:pStyle w:val="Caption"/>
        <w:jc w:val="center"/>
      </w:pPr>
      <w:r>
        <w:t xml:space="preserve">Photo </w:t>
      </w:r>
      <w:r w:rsidR="004B2719">
        <w:fldChar w:fldCharType="begin"/>
      </w:r>
      <w:r w:rsidR="004B2719">
        <w:instrText xml:space="preserve"> SEQ Photo \* ARABIC </w:instrText>
      </w:r>
      <w:r w:rsidR="004B2719">
        <w:fldChar w:fldCharType="separate"/>
      </w:r>
      <w:r w:rsidR="003E6359">
        <w:rPr>
          <w:noProof/>
        </w:rPr>
        <w:t>8</w:t>
      </w:r>
      <w:r w:rsidR="004B2719">
        <w:rPr>
          <w:noProof/>
        </w:rPr>
        <w:fldChar w:fldCharType="end"/>
      </w:r>
      <w:r>
        <w:t>: Deep cupping of</w:t>
      </w:r>
      <w:r w:rsidR="00FF6964">
        <w:t xml:space="preserve"> hand-line on west edge of fire</w:t>
      </w:r>
    </w:p>
    <w:sectPr w:rsidR="009F0C8C" w:rsidRPr="00FF6964" w:rsidSect="00B2097A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76C2"/>
    <w:multiLevelType w:val="hybridMultilevel"/>
    <w:tmpl w:val="A5EE4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0728F"/>
    <w:multiLevelType w:val="hybridMultilevel"/>
    <w:tmpl w:val="318E6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D68C6"/>
    <w:multiLevelType w:val="hybridMultilevel"/>
    <w:tmpl w:val="8D36E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96C42"/>
    <w:multiLevelType w:val="hybridMultilevel"/>
    <w:tmpl w:val="D27E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8A"/>
    <w:rsid w:val="00027FC6"/>
    <w:rsid w:val="00053CD4"/>
    <w:rsid w:val="000628B8"/>
    <w:rsid w:val="0006689C"/>
    <w:rsid w:val="000C591C"/>
    <w:rsid w:val="0010555D"/>
    <w:rsid w:val="00107F09"/>
    <w:rsid w:val="00193D5D"/>
    <w:rsid w:val="001C3D31"/>
    <w:rsid w:val="001E5FC4"/>
    <w:rsid w:val="001E6169"/>
    <w:rsid w:val="002062B4"/>
    <w:rsid w:val="002846BC"/>
    <w:rsid w:val="002B3F15"/>
    <w:rsid w:val="00303D22"/>
    <w:rsid w:val="0033457D"/>
    <w:rsid w:val="00352617"/>
    <w:rsid w:val="003A7FA2"/>
    <w:rsid w:val="003B13EA"/>
    <w:rsid w:val="003D5E7B"/>
    <w:rsid w:val="003E6359"/>
    <w:rsid w:val="0042372F"/>
    <w:rsid w:val="00477F6E"/>
    <w:rsid w:val="004B2719"/>
    <w:rsid w:val="00520496"/>
    <w:rsid w:val="0061465F"/>
    <w:rsid w:val="00674866"/>
    <w:rsid w:val="00692B7A"/>
    <w:rsid w:val="007903B8"/>
    <w:rsid w:val="00811327"/>
    <w:rsid w:val="00823D5D"/>
    <w:rsid w:val="008642B1"/>
    <w:rsid w:val="008A37B4"/>
    <w:rsid w:val="008A7D54"/>
    <w:rsid w:val="008C5740"/>
    <w:rsid w:val="00904D7B"/>
    <w:rsid w:val="00965998"/>
    <w:rsid w:val="009F0C8C"/>
    <w:rsid w:val="00A00B50"/>
    <w:rsid w:val="00A14E28"/>
    <w:rsid w:val="00B2097A"/>
    <w:rsid w:val="00B25903"/>
    <w:rsid w:val="00B92574"/>
    <w:rsid w:val="00BD5FD5"/>
    <w:rsid w:val="00C23221"/>
    <w:rsid w:val="00C46924"/>
    <w:rsid w:val="00C81C20"/>
    <w:rsid w:val="00D62AAA"/>
    <w:rsid w:val="00D73757"/>
    <w:rsid w:val="00DA550D"/>
    <w:rsid w:val="00DF5ED5"/>
    <w:rsid w:val="00E41AAE"/>
    <w:rsid w:val="00EC5980"/>
    <w:rsid w:val="00F2318B"/>
    <w:rsid w:val="00F36D67"/>
    <w:rsid w:val="00F43D6D"/>
    <w:rsid w:val="00F7698A"/>
    <w:rsid w:val="00FB1D12"/>
    <w:rsid w:val="00FB4585"/>
    <w:rsid w:val="00FC4746"/>
    <w:rsid w:val="00FE3AF2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69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58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D5FD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20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69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58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D5FD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20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65695-069D-4946-ACDC-D1B9C6D1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Crooked Creek Fire READ Report</vt:lpstr>
    </vt:vector>
  </TitlesOfParts>
  <Company>Bureau of Land Management</Company>
  <LinksUpToDate>false</LinksUpToDate>
  <CharactersWithSpaces>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Crooked Creek Fire READ Report</dc:title>
  <dc:subject>WY-SHF-000519  October 3, 2015</dc:subject>
  <dc:creator>Tim Kramer, BLM, and Lucinda Jann, USFS</dc:creator>
  <cp:lastModifiedBy>USDA Forest Service</cp:lastModifiedBy>
  <cp:revision>2</cp:revision>
  <cp:lastPrinted>2015-10-03T18:52:00Z</cp:lastPrinted>
  <dcterms:created xsi:type="dcterms:W3CDTF">2015-10-05T17:14:00Z</dcterms:created>
  <dcterms:modified xsi:type="dcterms:W3CDTF">2015-10-05T17:14:00Z</dcterms:modified>
</cp:coreProperties>
</file>