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960964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bookmarkStart w:id="0" w:name="_GoBack"/>
            <w:r w:rsidRPr="00960964">
              <w:rPr>
                <w:rFonts w:ascii="Tahoma" w:hAnsi="Tahoma" w:cs="Tahoma"/>
                <w:b/>
                <w:sz w:val="22"/>
                <w:szCs w:val="20"/>
              </w:rPr>
              <w:t>Incident Name:</w:t>
            </w:r>
          </w:p>
          <w:p w:rsidR="009748D6" w:rsidRPr="00960964" w:rsidRDefault="000367CC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Beaver Creek</w:t>
            </w:r>
          </w:p>
          <w:p w:rsidR="00383F13" w:rsidRPr="00960964" w:rsidRDefault="000367CC" w:rsidP="000367CC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CO</w:t>
            </w:r>
            <w:r w:rsidR="00383F13" w:rsidRPr="00960964">
              <w:rPr>
                <w:rFonts w:ascii="Tahoma" w:hAnsi="Tahoma" w:cs="Tahoma"/>
                <w:sz w:val="22"/>
                <w:szCs w:val="20"/>
              </w:rPr>
              <w:t>-</w:t>
            </w:r>
            <w:r w:rsidRPr="00960964">
              <w:rPr>
                <w:rFonts w:ascii="Tahoma" w:hAnsi="Tahoma" w:cs="Tahoma"/>
                <w:sz w:val="22"/>
                <w:szCs w:val="20"/>
              </w:rPr>
              <w:t>RTF</w:t>
            </w:r>
            <w:r w:rsidR="00383F13" w:rsidRPr="00960964">
              <w:rPr>
                <w:rFonts w:ascii="Tahoma" w:hAnsi="Tahoma" w:cs="Tahoma"/>
                <w:sz w:val="22"/>
                <w:szCs w:val="20"/>
              </w:rPr>
              <w:t>-000</w:t>
            </w:r>
            <w:r w:rsidRPr="00960964">
              <w:rPr>
                <w:rFonts w:ascii="Tahoma" w:hAnsi="Tahoma" w:cs="Tahoma"/>
                <w:sz w:val="22"/>
                <w:szCs w:val="20"/>
              </w:rPr>
              <w:t>088</w:t>
            </w:r>
          </w:p>
        </w:tc>
        <w:tc>
          <w:tcPr>
            <w:tcW w:w="1250" w:type="pct"/>
          </w:tcPr>
          <w:p w:rsidR="009748D6" w:rsidRPr="00960964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960964">
              <w:rPr>
                <w:rFonts w:ascii="Tahoma" w:hAnsi="Tahoma" w:cs="Tahoma"/>
                <w:b/>
                <w:sz w:val="22"/>
                <w:szCs w:val="20"/>
              </w:rPr>
              <w:t>IR Interpreter(s):</w:t>
            </w:r>
          </w:p>
          <w:p w:rsidR="009748D6" w:rsidRPr="00960964" w:rsidRDefault="00960964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2"/>
                <w:szCs w:val="20"/>
              </w:rPr>
              <w:t>Brantlinger</w:t>
            </w:r>
            <w:proofErr w:type="spellEnd"/>
          </w:p>
          <w:p w:rsidR="004634E0" w:rsidRPr="00960964" w:rsidRDefault="00886EF4" w:rsidP="00960964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r</w:t>
            </w:r>
            <w:r w:rsidR="00960964">
              <w:rPr>
                <w:rFonts w:ascii="Tahoma" w:hAnsi="Tahoma" w:cs="Tahoma"/>
                <w:sz w:val="22"/>
                <w:szCs w:val="20"/>
              </w:rPr>
              <w:t>brantlinger@fs.fed.us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383F13" w:rsidRDefault="00383F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0367CC">
              <w:rPr>
                <w:rFonts w:ascii="Tahoma" w:hAnsi="Tahoma" w:cs="Tahoma"/>
                <w:sz w:val="20"/>
                <w:szCs w:val="20"/>
              </w:rPr>
              <w:t>raig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:rsidR="009748D6" w:rsidRPr="00383F13" w:rsidRDefault="00513EE4" w:rsidP="000367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3F13">
              <w:rPr>
                <w:rFonts w:ascii="Tahoma" w:hAnsi="Tahoma" w:cs="Tahoma"/>
                <w:sz w:val="20"/>
                <w:szCs w:val="20"/>
              </w:rPr>
              <w:t>(</w:t>
            </w:r>
            <w:r w:rsidR="000367CC">
              <w:rPr>
                <w:rFonts w:ascii="Tahoma" w:hAnsi="Tahoma" w:cs="Tahoma"/>
                <w:sz w:val="20"/>
                <w:szCs w:val="20"/>
              </w:rPr>
              <w:t>970</w:t>
            </w:r>
            <w:r w:rsidRPr="00383F13">
              <w:rPr>
                <w:rFonts w:ascii="Tahoma" w:hAnsi="Tahoma" w:cs="Tahoma"/>
                <w:sz w:val="20"/>
                <w:szCs w:val="20"/>
              </w:rPr>
              <w:t>)-</w:t>
            </w:r>
            <w:r w:rsidR="000367CC">
              <w:rPr>
                <w:rFonts w:ascii="Tahoma" w:hAnsi="Tahoma" w:cs="Tahoma"/>
                <w:sz w:val="20"/>
                <w:szCs w:val="20"/>
              </w:rPr>
              <w:t>826</w:t>
            </w:r>
            <w:r w:rsidRPr="00383F13">
              <w:rPr>
                <w:rFonts w:ascii="Tahoma" w:hAnsi="Tahoma" w:cs="Tahoma"/>
                <w:sz w:val="20"/>
                <w:szCs w:val="20"/>
              </w:rPr>
              <w:t>- 5</w:t>
            </w:r>
            <w:r w:rsidR="000367CC">
              <w:rPr>
                <w:rFonts w:ascii="Tahoma" w:hAnsi="Tahoma" w:cs="Tahoma"/>
                <w:sz w:val="20"/>
                <w:szCs w:val="20"/>
              </w:rPr>
              <w:t>037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01B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37,</w:t>
            </w:r>
            <w:r w:rsidR="009C02DC">
              <w:rPr>
                <w:rFonts w:ascii="Tahoma" w:hAnsi="Tahoma" w:cs="Tahoma"/>
                <w:sz w:val="20"/>
                <w:szCs w:val="20"/>
              </w:rPr>
              <w:t>288</w:t>
            </w:r>
            <w:r w:rsidR="006868B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C02DC" w:rsidP="00CE45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118</w:t>
            </w:r>
            <w:r w:rsidR="00E5637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(from incident perimeter)</w:t>
            </w:r>
          </w:p>
        </w:tc>
      </w:tr>
      <w:bookmarkEnd w:id="0"/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B43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1941</w:t>
            </w:r>
            <w:r w:rsidR="00C01B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1317">
              <w:rPr>
                <w:rFonts w:ascii="Tahoma" w:hAnsi="Tahoma" w:cs="Tahoma"/>
                <w:sz w:val="20"/>
                <w:szCs w:val="20"/>
              </w:rPr>
              <w:t>M</w:t>
            </w:r>
            <w:r w:rsidR="007A330B">
              <w:rPr>
                <w:rFonts w:ascii="Tahoma" w:hAnsi="Tahoma" w:cs="Tahoma"/>
                <w:sz w:val="20"/>
                <w:szCs w:val="20"/>
              </w:rPr>
              <w:t>D</w:t>
            </w:r>
            <w:r w:rsidR="00882C5F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23F47" w:rsidP="00C01B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77DCD">
              <w:rPr>
                <w:rFonts w:ascii="Tahoma" w:hAnsi="Tahoma" w:cs="Tahoma"/>
                <w:sz w:val="20"/>
                <w:szCs w:val="20"/>
              </w:rPr>
              <w:t>8</w:t>
            </w:r>
            <w:r w:rsidR="00513EE4">
              <w:rPr>
                <w:rFonts w:ascii="Tahoma" w:hAnsi="Tahoma" w:cs="Tahoma"/>
                <w:sz w:val="20"/>
                <w:szCs w:val="20"/>
              </w:rPr>
              <w:t>/</w:t>
            </w:r>
            <w:r w:rsidR="00C7795F">
              <w:rPr>
                <w:rFonts w:ascii="Tahoma" w:hAnsi="Tahoma" w:cs="Tahoma"/>
                <w:sz w:val="20"/>
                <w:szCs w:val="20"/>
              </w:rPr>
              <w:t>2</w:t>
            </w:r>
            <w:r w:rsidR="00C01B7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/201</w:t>
            </w:r>
            <w:r w:rsidR="00383F1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60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60964" w:rsidP="00886E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383F13" w:rsidRPr="00383F13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383F13" w:rsidRPr="00383F13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83F13" w:rsidP="00C779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  <w:r w:rsidR="004834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83F13" w:rsidRDefault="000A6E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Routt National Forest</w:t>
            </w:r>
          </w:p>
          <w:p w:rsidR="00E755E9" w:rsidRPr="00CB255A" w:rsidRDefault="00C779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 - </w:t>
            </w:r>
            <w:r w:rsidR="00491F0A">
              <w:rPr>
                <w:rFonts w:ascii="Tahoma" w:hAnsi="Tahoma" w:cs="Tahoma"/>
                <w:sz w:val="20"/>
                <w:szCs w:val="20"/>
              </w:rPr>
              <w:t>Paul Kaiser</w:t>
            </w:r>
            <w:r>
              <w:rPr>
                <w:rFonts w:ascii="Tahoma" w:hAnsi="Tahoma" w:cs="Tahoma"/>
                <w:sz w:val="20"/>
                <w:szCs w:val="20"/>
              </w:rPr>
              <w:t>(970-635-2842)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83F13" w:rsidP="002B43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B43D7">
              <w:rPr>
                <w:rFonts w:ascii="Tahoma" w:hAnsi="Tahoma" w:cs="Tahoma"/>
                <w:sz w:val="20"/>
                <w:szCs w:val="20"/>
              </w:rPr>
              <w:t>171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729A4" w:rsidP="000A6E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A6E0C">
              <w:rPr>
                <w:rFonts w:ascii="Tahoma" w:hAnsi="Tahoma" w:cs="Tahoma"/>
                <w:sz w:val="20"/>
                <w:szCs w:val="20"/>
              </w:rPr>
              <w:t>9</w:t>
            </w:r>
            <w:r w:rsidR="00EC1CBD"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54835" w:rsidRDefault="00D54835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4835">
              <w:rPr>
                <w:rFonts w:ascii="Tahoma" w:hAnsi="Tahoma" w:cs="Tahoma"/>
                <w:sz w:val="20"/>
                <w:szCs w:val="20"/>
              </w:rPr>
              <w:t>N144Z Flight Crew</w:t>
            </w:r>
          </w:p>
          <w:p w:rsidR="00D54835" w:rsidRDefault="00D54835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4835">
              <w:rPr>
                <w:rFonts w:ascii="Tahoma" w:hAnsi="Tahoma" w:cs="Tahoma"/>
                <w:sz w:val="20"/>
                <w:szCs w:val="20"/>
              </w:rPr>
              <w:t xml:space="preserve"> left: Nelson</w:t>
            </w:r>
          </w:p>
          <w:p w:rsidR="00D54835" w:rsidRDefault="00D54835" w:rsidP="00D54835">
            <w:pPr>
              <w:spacing w:line="360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4835">
              <w:rPr>
                <w:rFonts w:ascii="Tahoma" w:hAnsi="Tahoma" w:cs="Tahoma"/>
                <w:sz w:val="20"/>
                <w:szCs w:val="20"/>
              </w:rPr>
              <w:t>right: Boyce</w:t>
            </w:r>
          </w:p>
          <w:p w:rsidR="000651F5" w:rsidRPr="00CB255A" w:rsidRDefault="00D54835" w:rsidP="00D54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4835">
              <w:rPr>
                <w:rFonts w:ascii="Tahoma" w:hAnsi="Tahoma" w:cs="Tahoma"/>
                <w:sz w:val="20"/>
                <w:szCs w:val="20"/>
              </w:rPr>
              <w:t>tech: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347A" w:rsidP="00A43A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passes- Color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Good Imagery</w:t>
            </w:r>
            <w:r w:rsidR="002B43D7">
              <w:rPr>
                <w:rFonts w:ascii="Tahoma" w:hAnsi="Tahoma" w:cs="Tahoma"/>
                <w:sz w:val="20"/>
                <w:szCs w:val="20"/>
              </w:rPr>
              <w:t xml:space="preserve"> Streaking on Run 1, In area where most heat is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76954" w:rsidP="00BC1F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3F47" w:rsidP="00223F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347A" w:rsidP="002B43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EF2FC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/2016 - </w:t>
            </w:r>
            <w:r w:rsidR="002B43D7">
              <w:rPr>
                <w:rFonts w:ascii="Tahoma" w:hAnsi="Tahoma" w:cs="Tahoma"/>
                <w:sz w:val="20"/>
                <w:szCs w:val="20"/>
              </w:rPr>
              <w:t>2030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A6E0C" w:rsidRPr="000309F5" w:rsidRDefault="000A6E0C" w:rsidP="000A6E0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>Shape 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DA3">
              <w:rPr>
                <w:rFonts w:ascii="Tahoma" w:hAnsi="Tahoma" w:cs="Tahoma"/>
                <w:sz w:val="20"/>
                <w:szCs w:val="20"/>
              </w:rPr>
              <w:t>, KMZ,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DA3">
              <w:rPr>
                <w:rFonts w:ascii="Tahoma" w:hAnsi="Tahoma" w:cs="Tahoma"/>
                <w:sz w:val="20"/>
                <w:szCs w:val="20"/>
              </w:rPr>
              <w:t xml:space="preserve">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76378E" w:rsidRDefault="00513EE4" w:rsidP="006B7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13EE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r w:rsidR="000651F5" w:rsidRPr="00513E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13EE4">
              <w:rPr>
                <w:rFonts w:ascii="Tahoma" w:hAnsi="Tahoma" w:cs="Tahoma"/>
                <w:sz w:val="20"/>
                <w:szCs w:val="20"/>
              </w:rPr>
              <w:t>rock</w:t>
            </w:r>
            <w:r w:rsidR="000651F5">
              <w:rPr>
                <w:rFonts w:ascii="Tahoma" w:hAnsi="Tahoma" w:cs="Tahoma"/>
                <w:sz w:val="20"/>
                <w:szCs w:val="20"/>
              </w:rPr>
              <w:t>y_mtn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/201</w:t>
            </w:r>
            <w:r w:rsidR="000651F5">
              <w:rPr>
                <w:rFonts w:ascii="Tahoma" w:hAnsi="Tahoma" w:cs="Tahoma"/>
                <w:sz w:val="20"/>
                <w:szCs w:val="20"/>
              </w:rPr>
              <w:t>6</w:t>
            </w:r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6B7C05">
              <w:rPr>
                <w:rFonts w:ascii="Tahoma" w:hAnsi="Tahoma" w:cs="Tahoma"/>
                <w:sz w:val="20"/>
                <w:szCs w:val="20"/>
              </w:rPr>
              <w:t>BeaverCreek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347A" w:rsidP="002B43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EF2FC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/2016 - </w:t>
            </w:r>
            <w:r w:rsidR="002B43D7">
              <w:rPr>
                <w:rFonts w:ascii="Tahoma" w:hAnsi="Tahoma" w:cs="Tahoma"/>
                <w:sz w:val="20"/>
                <w:szCs w:val="20"/>
              </w:rPr>
              <w:t>2230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39478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9478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F2FCF" w:rsidRDefault="00B22241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tonight’s interpretation with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 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EF2FCF">
              <w:rPr>
                <w:rFonts w:ascii="Tahoma" w:hAnsi="Tahoma" w:cs="Tahoma"/>
                <w:sz w:val="20"/>
                <w:szCs w:val="20"/>
              </w:rPr>
              <w:t xml:space="preserve"> with perimeter provided by incident (</w:t>
            </w:r>
            <w:r w:rsidR="002B43D7" w:rsidRPr="002B43D7">
              <w:rPr>
                <w:rFonts w:ascii="Tahoma" w:hAnsi="Tahoma" w:cs="Tahoma"/>
                <w:sz w:val="20"/>
                <w:szCs w:val="20"/>
              </w:rPr>
              <w:t>20160822_1907_BeaverCreek_CoRtf88_Poly_FirePolygon_NAD_1983_UTM_Zone_13N</w:t>
            </w:r>
            <w:r w:rsidR="00EF2FCF">
              <w:rPr>
                <w:rFonts w:ascii="Tahoma" w:hAnsi="Tahoma" w:cs="Tahoma"/>
                <w:sz w:val="20"/>
                <w:szCs w:val="20"/>
              </w:rPr>
              <w:t>).  37,</w:t>
            </w:r>
            <w:r w:rsidR="002B43D7">
              <w:rPr>
                <w:rFonts w:ascii="Tahoma" w:hAnsi="Tahoma" w:cs="Tahoma"/>
                <w:sz w:val="20"/>
                <w:szCs w:val="20"/>
              </w:rPr>
              <w:t>170</w:t>
            </w:r>
            <w:r w:rsidR="00EF2FCF">
              <w:rPr>
                <w:rFonts w:ascii="Tahoma" w:hAnsi="Tahoma" w:cs="Tahoma"/>
                <w:sz w:val="20"/>
                <w:szCs w:val="20"/>
              </w:rPr>
              <w:t xml:space="preserve"> Acres.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D60A7" w:rsidRDefault="00AB5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02F93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:rsidR="005F4917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1274">
              <w:rPr>
                <w:rFonts w:ascii="Tahoma" w:hAnsi="Tahoma" w:cs="Tahoma"/>
                <w:sz w:val="20"/>
                <w:szCs w:val="20"/>
              </w:rPr>
              <w:t>Perimeter growth in the southwest area North of Forester Creek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 and on northern ridge of North Fork Platte river.  This area continues to grow and the spot fires have increased in size and number.</w:t>
            </w:r>
          </w:p>
          <w:p w:rsidR="00440458" w:rsidRDefault="00440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40458" w:rsidRDefault="00440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-Area north of Big creek contains scattered heat along perimeter line.</w:t>
            </w:r>
          </w:p>
          <w:p w:rsidR="00440458" w:rsidRDefault="00440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5875" w:rsidRDefault="00440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-West of twisty park contains intense heat along perimeter with two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spotfires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west of heat perimeter.</w:t>
            </w:r>
          </w:p>
          <w:p w:rsidR="00440458" w:rsidRDefault="00440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40458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1274">
              <w:rPr>
                <w:rFonts w:ascii="Tahoma" w:hAnsi="Tahoma" w:cs="Tahoma"/>
                <w:sz w:val="20"/>
                <w:szCs w:val="20"/>
              </w:rPr>
              <w:t xml:space="preserve">South and west of Big Creek Lakes. </w:t>
            </w:r>
            <w:r w:rsidR="005F4917">
              <w:rPr>
                <w:rFonts w:ascii="Tahoma" w:hAnsi="Tahoma" w:cs="Tahoma"/>
                <w:sz w:val="20"/>
                <w:szCs w:val="20"/>
              </w:rPr>
              <w:t>This area grew modestly but contains mostly Intense heat.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-Small increase in perimeter with intense heat in northwestern leg of fire near Casteel creek and Jeep trail.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-In the northeast leg of the fire, east of the confluence of south Holroyd and Holroyd creeks, Easter side of Holroyd par</w:t>
            </w:r>
            <w:r w:rsidR="00440458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, are many isolated heat points.  This area is outside (west of) heat perimeter, in eastern half of section 8.</w:t>
            </w:r>
          </w:p>
          <w:p w:rsidR="0048347A" w:rsidRDefault="0048347A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D60A7" w:rsidRPr="0039478A" w:rsidRDefault="0048347A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C01B76">
              <w:rPr>
                <w:rFonts w:ascii="Tahoma" w:hAnsi="Tahoma" w:cs="Tahoma"/>
                <w:sz w:val="20"/>
                <w:szCs w:val="20"/>
              </w:rPr>
              <w:t xml:space="preserve"> Many</w:t>
            </w:r>
            <w:proofErr w:type="gramEnd"/>
            <w:r w:rsidR="00C01B76">
              <w:rPr>
                <w:rFonts w:ascii="Tahoma" w:hAnsi="Tahoma" w:cs="Tahoma"/>
                <w:sz w:val="20"/>
                <w:szCs w:val="20"/>
              </w:rPr>
              <w:t xml:space="preserve"> more isolated heat sources tonight. </w:t>
            </w:r>
            <w:r>
              <w:rPr>
                <w:rFonts w:ascii="Tahoma" w:hAnsi="Tahoma" w:cs="Tahoma"/>
                <w:sz w:val="20"/>
                <w:szCs w:val="20"/>
              </w:rPr>
              <w:t>South facing slope of Davis Creek within the perimeter has more than most areas within the perimeter.  The ridge to the south of Middle fork of Big Creek had a number of isolated heat sources along the perimeter.  There was also a number of isolated heat sources near Mitchell Placer, East of Three mile Creek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1A" w:rsidRDefault="007E041A">
      <w:r>
        <w:separator/>
      </w:r>
    </w:p>
  </w:endnote>
  <w:endnote w:type="continuationSeparator" w:id="0">
    <w:p w:rsidR="007E041A" w:rsidRDefault="007E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1A" w:rsidRDefault="007E041A">
      <w:r>
        <w:separator/>
      </w:r>
    </w:p>
  </w:footnote>
  <w:footnote w:type="continuationSeparator" w:id="0">
    <w:p w:rsidR="007E041A" w:rsidRDefault="007E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2044"/>
    <w:rsid w:val="0001283B"/>
    <w:rsid w:val="0003076C"/>
    <w:rsid w:val="000309F5"/>
    <w:rsid w:val="000367CC"/>
    <w:rsid w:val="00037169"/>
    <w:rsid w:val="00040F23"/>
    <w:rsid w:val="00061C77"/>
    <w:rsid w:val="000651F5"/>
    <w:rsid w:val="000659DA"/>
    <w:rsid w:val="000729A4"/>
    <w:rsid w:val="00081E84"/>
    <w:rsid w:val="00082159"/>
    <w:rsid w:val="000A6E0C"/>
    <w:rsid w:val="000B607F"/>
    <w:rsid w:val="000B664C"/>
    <w:rsid w:val="000C4CA5"/>
    <w:rsid w:val="000C573C"/>
    <w:rsid w:val="000D2B8D"/>
    <w:rsid w:val="000D65C9"/>
    <w:rsid w:val="000F6E98"/>
    <w:rsid w:val="00105747"/>
    <w:rsid w:val="00110151"/>
    <w:rsid w:val="00122EF6"/>
    <w:rsid w:val="00126411"/>
    <w:rsid w:val="0013139C"/>
    <w:rsid w:val="00133DB7"/>
    <w:rsid w:val="0014080C"/>
    <w:rsid w:val="00171DD7"/>
    <w:rsid w:val="001720C2"/>
    <w:rsid w:val="00175F5D"/>
    <w:rsid w:val="00181A56"/>
    <w:rsid w:val="00195405"/>
    <w:rsid w:val="00195C9E"/>
    <w:rsid w:val="0019783A"/>
    <w:rsid w:val="001A1A6D"/>
    <w:rsid w:val="001A5756"/>
    <w:rsid w:val="001F3293"/>
    <w:rsid w:val="00203A56"/>
    <w:rsid w:val="00203C6A"/>
    <w:rsid w:val="0022172E"/>
    <w:rsid w:val="00223F47"/>
    <w:rsid w:val="00237DFF"/>
    <w:rsid w:val="00262E34"/>
    <w:rsid w:val="002848D3"/>
    <w:rsid w:val="002939BD"/>
    <w:rsid w:val="00295942"/>
    <w:rsid w:val="002A76C9"/>
    <w:rsid w:val="002B2715"/>
    <w:rsid w:val="002B43D7"/>
    <w:rsid w:val="00320B15"/>
    <w:rsid w:val="003217A1"/>
    <w:rsid w:val="00325A9E"/>
    <w:rsid w:val="003271E5"/>
    <w:rsid w:val="00335875"/>
    <w:rsid w:val="00352A10"/>
    <w:rsid w:val="00361142"/>
    <w:rsid w:val="00361814"/>
    <w:rsid w:val="00383F13"/>
    <w:rsid w:val="0039478A"/>
    <w:rsid w:val="00397417"/>
    <w:rsid w:val="003D7679"/>
    <w:rsid w:val="003F20F3"/>
    <w:rsid w:val="0041205E"/>
    <w:rsid w:val="00414F51"/>
    <w:rsid w:val="004154D0"/>
    <w:rsid w:val="004302A9"/>
    <w:rsid w:val="0043292A"/>
    <w:rsid w:val="00434205"/>
    <w:rsid w:val="00436AB7"/>
    <w:rsid w:val="00440458"/>
    <w:rsid w:val="004634E0"/>
    <w:rsid w:val="00470350"/>
    <w:rsid w:val="004809E8"/>
    <w:rsid w:val="0048347A"/>
    <w:rsid w:val="00491F0A"/>
    <w:rsid w:val="004B58A0"/>
    <w:rsid w:val="004C6381"/>
    <w:rsid w:val="004E14B8"/>
    <w:rsid w:val="004F11F3"/>
    <w:rsid w:val="004F4376"/>
    <w:rsid w:val="005002A6"/>
    <w:rsid w:val="00502F93"/>
    <w:rsid w:val="00513B9F"/>
    <w:rsid w:val="00513EE4"/>
    <w:rsid w:val="0051521B"/>
    <w:rsid w:val="00551204"/>
    <w:rsid w:val="005540DC"/>
    <w:rsid w:val="00557B7D"/>
    <w:rsid w:val="005623B9"/>
    <w:rsid w:val="005819B4"/>
    <w:rsid w:val="005B320F"/>
    <w:rsid w:val="005C5153"/>
    <w:rsid w:val="005D353D"/>
    <w:rsid w:val="005E1382"/>
    <w:rsid w:val="005F4917"/>
    <w:rsid w:val="0061035F"/>
    <w:rsid w:val="006372ED"/>
    <w:rsid w:val="0063737D"/>
    <w:rsid w:val="006446A6"/>
    <w:rsid w:val="00645DE9"/>
    <w:rsid w:val="00650FBF"/>
    <w:rsid w:val="006533FF"/>
    <w:rsid w:val="00654046"/>
    <w:rsid w:val="00655143"/>
    <w:rsid w:val="00657DA4"/>
    <w:rsid w:val="00677DCD"/>
    <w:rsid w:val="006868B1"/>
    <w:rsid w:val="00691317"/>
    <w:rsid w:val="006A2960"/>
    <w:rsid w:val="006A718E"/>
    <w:rsid w:val="006B1080"/>
    <w:rsid w:val="006B286C"/>
    <w:rsid w:val="006B7C05"/>
    <w:rsid w:val="006C130A"/>
    <w:rsid w:val="006C6EE8"/>
    <w:rsid w:val="006D0C43"/>
    <w:rsid w:val="006D0FA3"/>
    <w:rsid w:val="006D53AE"/>
    <w:rsid w:val="006F1A79"/>
    <w:rsid w:val="006F1D7E"/>
    <w:rsid w:val="0070654D"/>
    <w:rsid w:val="00743038"/>
    <w:rsid w:val="0076378E"/>
    <w:rsid w:val="0077713D"/>
    <w:rsid w:val="007924FE"/>
    <w:rsid w:val="007A330B"/>
    <w:rsid w:val="007A3AC8"/>
    <w:rsid w:val="007B2F7F"/>
    <w:rsid w:val="007B5F92"/>
    <w:rsid w:val="007C3623"/>
    <w:rsid w:val="007C6CED"/>
    <w:rsid w:val="007E041A"/>
    <w:rsid w:val="0080315B"/>
    <w:rsid w:val="008057E1"/>
    <w:rsid w:val="00807D00"/>
    <w:rsid w:val="0081652A"/>
    <w:rsid w:val="00821A69"/>
    <w:rsid w:val="00834588"/>
    <w:rsid w:val="008464BA"/>
    <w:rsid w:val="0086292D"/>
    <w:rsid w:val="00882C5F"/>
    <w:rsid w:val="00886EF4"/>
    <w:rsid w:val="008905E1"/>
    <w:rsid w:val="00895581"/>
    <w:rsid w:val="008A51A0"/>
    <w:rsid w:val="008C080A"/>
    <w:rsid w:val="008E1983"/>
    <w:rsid w:val="008F1F2C"/>
    <w:rsid w:val="008F6F11"/>
    <w:rsid w:val="00930F08"/>
    <w:rsid w:val="00935C5E"/>
    <w:rsid w:val="00941304"/>
    <w:rsid w:val="00947D04"/>
    <w:rsid w:val="00960964"/>
    <w:rsid w:val="009636B8"/>
    <w:rsid w:val="009641F4"/>
    <w:rsid w:val="009748D6"/>
    <w:rsid w:val="00996DE1"/>
    <w:rsid w:val="00997DF1"/>
    <w:rsid w:val="009B0AF5"/>
    <w:rsid w:val="009C02DC"/>
    <w:rsid w:val="009C0A73"/>
    <w:rsid w:val="009C2908"/>
    <w:rsid w:val="00A039C3"/>
    <w:rsid w:val="00A2031B"/>
    <w:rsid w:val="00A43A9E"/>
    <w:rsid w:val="00A53523"/>
    <w:rsid w:val="00A55567"/>
    <w:rsid w:val="00A56502"/>
    <w:rsid w:val="00A56E73"/>
    <w:rsid w:val="00A776AC"/>
    <w:rsid w:val="00AA7FA2"/>
    <w:rsid w:val="00AB5458"/>
    <w:rsid w:val="00AC47F5"/>
    <w:rsid w:val="00AD0277"/>
    <w:rsid w:val="00AD16EC"/>
    <w:rsid w:val="00AE07FC"/>
    <w:rsid w:val="00AE2345"/>
    <w:rsid w:val="00AF1274"/>
    <w:rsid w:val="00AF23BB"/>
    <w:rsid w:val="00AF5EBB"/>
    <w:rsid w:val="00B01508"/>
    <w:rsid w:val="00B22241"/>
    <w:rsid w:val="00B30ECC"/>
    <w:rsid w:val="00B33B0B"/>
    <w:rsid w:val="00B55FC8"/>
    <w:rsid w:val="00B6669F"/>
    <w:rsid w:val="00B74713"/>
    <w:rsid w:val="00B770B9"/>
    <w:rsid w:val="00B85AFF"/>
    <w:rsid w:val="00B86DAD"/>
    <w:rsid w:val="00BA35CB"/>
    <w:rsid w:val="00BA57C5"/>
    <w:rsid w:val="00BB1EFB"/>
    <w:rsid w:val="00BB7C6E"/>
    <w:rsid w:val="00BC1FB2"/>
    <w:rsid w:val="00BC5A77"/>
    <w:rsid w:val="00BD0A6F"/>
    <w:rsid w:val="00BD514A"/>
    <w:rsid w:val="00BE1133"/>
    <w:rsid w:val="00C01B76"/>
    <w:rsid w:val="00C0526B"/>
    <w:rsid w:val="00C13057"/>
    <w:rsid w:val="00C23490"/>
    <w:rsid w:val="00C25935"/>
    <w:rsid w:val="00C503E4"/>
    <w:rsid w:val="00C538D7"/>
    <w:rsid w:val="00C60FD9"/>
    <w:rsid w:val="00C61171"/>
    <w:rsid w:val="00C6599C"/>
    <w:rsid w:val="00C7795F"/>
    <w:rsid w:val="00C830CF"/>
    <w:rsid w:val="00C835E4"/>
    <w:rsid w:val="00CA1075"/>
    <w:rsid w:val="00CA722C"/>
    <w:rsid w:val="00CB1FE4"/>
    <w:rsid w:val="00CB255A"/>
    <w:rsid w:val="00CD5FCD"/>
    <w:rsid w:val="00CE01FD"/>
    <w:rsid w:val="00CE3992"/>
    <w:rsid w:val="00CE456B"/>
    <w:rsid w:val="00D0663F"/>
    <w:rsid w:val="00D17435"/>
    <w:rsid w:val="00D318D7"/>
    <w:rsid w:val="00D36BCC"/>
    <w:rsid w:val="00D42104"/>
    <w:rsid w:val="00D54835"/>
    <w:rsid w:val="00D57885"/>
    <w:rsid w:val="00D76954"/>
    <w:rsid w:val="00D86A1F"/>
    <w:rsid w:val="00D96ED1"/>
    <w:rsid w:val="00DA1462"/>
    <w:rsid w:val="00DC6D9B"/>
    <w:rsid w:val="00DE4F05"/>
    <w:rsid w:val="00DE7B88"/>
    <w:rsid w:val="00E03E53"/>
    <w:rsid w:val="00E0403B"/>
    <w:rsid w:val="00E06FC8"/>
    <w:rsid w:val="00E23382"/>
    <w:rsid w:val="00E33B22"/>
    <w:rsid w:val="00E40D2D"/>
    <w:rsid w:val="00E43486"/>
    <w:rsid w:val="00E44D0C"/>
    <w:rsid w:val="00E50FB8"/>
    <w:rsid w:val="00E56372"/>
    <w:rsid w:val="00E66C27"/>
    <w:rsid w:val="00E755E9"/>
    <w:rsid w:val="00E82934"/>
    <w:rsid w:val="00E918BB"/>
    <w:rsid w:val="00EC0329"/>
    <w:rsid w:val="00EC1CBD"/>
    <w:rsid w:val="00ED60A7"/>
    <w:rsid w:val="00ED6A03"/>
    <w:rsid w:val="00EF2FCF"/>
    <w:rsid w:val="00EF4446"/>
    <w:rsid w:val="00EF76FD"/>
    <w:rsid w:val="00F046D9"/>
    <w:rsid w:val="00F51539"/>
    <w:rsid w:val="00F53C25"/>
    <w:rsid w:val="00F80B53"/>
    <w:rsid w:val="00F83FD5"/>
    <w:rsid w:val="00F862D2"/>
    <w:rsid w:val="00F868E3"/>
    <w:rsid w:val="00FA0050"/>
    <w:rsid w:val="00FB3C4A"/>
    <w:rsid w:val="00FE4B4A"/>
    <w:rsid w:val="00FE5D2A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8FCE8A-956D-4D2A-9C2A-6539164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2672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99</cp:revision>
  <cp:lastPrinted>2004-03-23T21:00:00Z</cp:lastPrinted>
  <dcterms:created xsi:type="dcterms:W3CDTF">2015-07-24T23:59:00Z</dcterms:created>
  <dcterms:modified xsi:type="dcterms:W3CDTF">2016-08-23T04:22:00Z</dcterms:modified>
</cp:coreProperties>
</file>