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>
        <w:trPr>
          <w:trHeight w:val="1059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:rsidR="009748D6" w:rsidRDefault="002B00FB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Junkins</w:t>
            </w:r>
            <w:proofErr w:type="spellEnd"/>
          </w:p>
          <w:p w:rsidR="004A4309" w:rsidRPr="00CB255A" w:rsidRDefault="004A4309" w:rsidP="002B00FB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#</w:t>
            </w:r>
            <w:r w:rsidR="002F4A98">
              <w:rPr>
                <w:rFonts w:ascii="Tahoma" w:hAnsi="Tahoma" w:cs="Tahoma"/>
                <w:sz w:val="20"/>
                <w:szCs w:val="20"/>
              </w:rPr>
              <w:t>C</w:t>
            </w:r>
            <w:r w:rsidR="002B00FB">
              <w:rPr>
                <w:rFonts w:ascii="Tahoma" w:hAnsi="Tahoma" w:cs="Tahoma"/>
                <w:sz w:val="20"/>
                <w:szCs w:val="20"/>
              </w:rPr>
              <w:t>O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B00FB">
              <w:rPr>
                <w:rFonts w:ascii="Tahoma" w:hAnsi="Tahoma" w:cs="Tahoma"/>
                <w:sz w:val="20"/>
                <w:szCs w:val="20"/>
              </w:rPr>
              <w:t>CUX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F4A98">
              <w:rPr>
                <w:rFonts w:ascii="Tahoma" w:hAnsi="Tahoma" w:cs="Tahoma"/>
                <w:sz w:val="20"/>
                <w:szCs w:val="20"/>
              </w:rPr>
              <w:t>00</w:t>
            </w:r>
            <w:r w:rsidR="002B00FB">
              <w:rPr>
                <w:rFonts w:ascii="Tahoma" w:hAnsi="Tahoma" w:cs="Tahoma"/>
                <w:sz w:val="20"/>
                <w:szCs w:val="20"/>
              </w:rPr>
              <w:t>2046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:rsidR="009748D6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Brantlinger</w:t>
            </w:r>
            <w:proofErr w:type="spellEnd"/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 Phone:</w:t>
            </w:r>
          </w:p>
          <w:p w:rsidR="009748D6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Pueblo</w:t>
            </w:r>
          </w:p>
          <w:p w:rsidR="002B00FB" w:rsidRPr="00CB255A" w:rsidRDefault="002B00FB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719-553-1607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Interpreted Size:</w:t>
            </w:r>
          </w:p>
          <w:p w:rsidR="000D374A" w:rsidRDefault="00634270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17,</w:t>
            </w:r>
            <w:r w:rsidR="00823417">
              <w:rPr>
                <w:rFonts w:ascii="Tahoma" w:hAnsi="Tahoma" w:cs="Tahoma"/>
                <w:sz w:val="20"/>
                <w:szCs w:val="20"/>
              </w:rPr>
              <w:t>9</w:t>
            </w:r>
            <w:r w:rsidR="001B4D5A">
              <w:rPr>
                <w:rFonts w:ascii="Tahoma" w:hAnsi="Tahoma" w:cs="Tahoma"/>
                <w:sz w:val="20"/>
                <w:szCs w:val="20"/>
              </w:rPr>
              <w:t>77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774FF">
              <w:rPr>
                <w:rFonts w:ascii="Tahoma" w:hAnsi="Tahoma" w:cs="Tahoma"/>
                <w:sz w:val="20"/>
                <w:szCs w:val="20"/>
              </w:rPr>
              <w:t>Acres</w:t>
            </w:r>
          </w:p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Growth last period:</w:t>
            </w:r>
          </w:p>
          <w:p w:rsidR="00F76052" w:rsidRPr="00F76052" w:rsidRDefault="001B4D5A" w:rsidP="00AA44AE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72</w:t>
            </w:r>
            <w:r w:rsidR="000D374A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B62E3">
              <w:rPr>
                <w:rFonts w:ascii="Tahoma" w:hAnsi="Tahoma" w:cs="Tahoma"/>
                <w:sz w:val="20"/>
                <w:szCs w:val="20"/>
              </w:rPr>
              <w:t>Acres</w:t>
            </w:r>
            <w:r w:rsidR="00634270">
              <w:rPr>
                <w:rFonts w:ascii="Tahoma" w:hAnsi="Tahoma" w:cs="Tahoma"/>
                <w:sz w:val="20"/>
                <w:szCs w:val="20"/>
              </w:rPr>
              <w:t xml:space="preserve"> (from incident provided perimeter)</w:t>
            </w:r>
          </w:p>
        </w:tc>
      </w:tr>
      <w:tr w:rsidR="009748D6" w:rsidRPr="000309F5">
        <w:trPr>
          <w:trHeight w:val="1059"/>
        </w:trPr>
        <w:tc>
          <w:tcPr>
            <w:tcW w:w="1250" w:type="pct"/>
          </w:tcPr>
          <w:p w:rsidR="00BD0A6F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:rsidR="009748D6" w:rsidRPr="00CB255A" w:rsidRDefault="00823417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2154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D04B8"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  <w:p w:rsidR="00BD0A6F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9748D6" w:rsidRPr="00CB255A" w:rsidRDefault="009456BA" w:rsidP="00C272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665BE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27210">
              <w:rPr>
                <w:rFonts w:ascii="Tahoma" w:hAnsi="Tahoma" w:cs="Tahoma"/>
                <w:sz w:val="20"/>
                <w:szCs w:val="20"/>
              </w:rPr>
              <w:t>7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1250" w:type="pct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location:</w:t>
            </w:r>
          </w:p>
          <w:p w:rsidR="004467C9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San Juan National Forest</w:t>
            </w:r>
          </w:p>
          <w:p w:rsidR="004467C9" w:rsidRPr="00CB255A" w:rsidRDefault="004467C9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Durango, Colorado</w:t>
            </w:r>
          </w:p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Interpreter(s) Phone: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970-769-6551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:rsidR="00BD0A6F" w:rsidRDefault="009456B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Melinda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McGann</w:t>
            </w:r>
            <w:proofErr w:type="spellEnd"/>
          </w:p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GACC IR Liaison</w:t>
            </w:r>
            <w:r w:rsidR="00BD0A6F">
              <w:rPr>
                <w:rFonts w:ascii="Tahoma" w:hAnsi="Tahoma" w:cs="Tahoma"/>
                <w:b/>
                <w:sz w:val="20"/>
                <w:szCs w:val="20"/>
              </w:rPr>
              <w:t xml:space="preserve"> Phone:</w:t>
            </w:r>
          </w:p>
          <w:p w:rsidR="009748D6" w:rsidRPr="00CB255A" w:rsidRDefault="009456BA" w:rsidP="00E12E5C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303-275-5211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National Coordinator:</w:t>
            </w:r>
          </w:p>
          <w:p w:rsidR="00BD0A6F" w:rsidRDefault="004467C9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Tom Mellin</w:t>
            </w:r>
          </w:p>
          <w:p w:rsidR="009748D6" w:rsidRPr="000309F5" w:rsidRDefault="00BD0A6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National Coord. Phone:</w:t>
            </w:r>
          </w:p>
          <w:p w:rsidR="009748D6" w:rsidRPr="00CB255A" w:rsidRDefault="004467C9" w:rsidP="00AD3B0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505-</w:t>
            </w:r>
            <w:r w:rsidR="00AD3B06">
              <w:rPr>
                <w:rFonts w:ascii="Tahoma" w:hAnsi="Tahoma" w:cs="Tahoma"/>
                <w:sz w:val="20"/>
                <w:szCs w:val="20"/>
              </w:rPr>
              <w:t>842-3845</w:t>
            </w:r>
          </w:p>
        </w:tc>
      </w:tr>
      <w:tr w:rsidR="009748D6" w:rsidRPr="000309F5">
        <w:trPr>
          <w:trHeight w:val="528"/>
        </w:trPr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:rsidR="009748D6" w:rsidRPr="00CB255A" w:rsidRDefault="009456B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Sean Triplett</w:t>
            </w:r>
          </w:p>
        </w:tc>
        <w:tc>
          <w:tcPr>
            <w:tcW w:w="1250" w:type="pct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Number:</w:t>
            </w:r>
          </w:p>
          <w:p w:rsidR="009748D6" w:rsidRPr="00CB255A" w:rsidRDefault="009456BA" w:rsidP="00C2721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A#</w:t>
            </w:r>
            <w:r w:rsidR="00EA090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210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:rsidR="009748D6" w:rsidRPr="00CB255A" w:rsidRDefault="00DD04B8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N149Z / </w:t>
            </w:r>
            <w:r w:rsidR="004467C9">
              <w:rPr>
                <w:rFonts w:ascii="Tahoma" w:hAnsi="Tahoma" w:cs="Tahoma"/>
                <w:sz w:val="20"/>
                <w:szCs w:val="20"/>
              </w:rPr>
              <w:t>Phoenix</w:t>
            </w:r>
          </w:p>
        </w:tc>
        <w:tc>
          <w:tcPr>
            <w:tcW w:w="1250" w:type="pct"/>
          </w:tcPr>
          <w:p w:rsidR="009748D6" w:rsidRDefault="009748D6" w:rsidP="009456BA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L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eft: </w:t>
            </w:r>
            <w:r w:rsidR="00634270">
              <w:rPr>
                <w:rFonts w:ascii="Arial" w:hAnsi="Arial" w:cs="Arial"/>
                <w:color w:val="444444"/>
                <w:sz w:val="20"/>
                <w:szCs w:val="20"/>
              </w:rPr>
              <w:t>Dan Johnson</w:t>
            </w:r>
          </w:p>
          <w:p w:rsidR="00DD04B8" w:rsidRDefault="00DD04B8" w:rsidP="00DD04B8">
            <w:pPr>
              <w:spacing w:line="360" w:lineRule="auto"/>
              <w:rPr>
                <w:rFonts w:ascii="Arial" w:hAnsi="Arial" w:cs="Arial"/>
                <w:color w:val="444444"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R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>ight: Matt Smith</w:t>
            </w:r>
          </w:p>
          <w:p w:rsidR="00DD04B8" w:rsidRPr="00DD04B8" w:rsidRDefault="00DD04B8" w:rsidP="00634270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444444"/>
                <w:sz w:val="20"/>
                <w:szCs w:val="20"/>
              </w:rPr>
              <w:t>T</w:t>
            </w:r>
            <w:r w:rsidRPr="001F52E8">
              <w:rPr>
                <w:rFonts w:ascii="Arial" w:hAnsi="Arial" w:cs="Arial"/>
                <w:color w:val="444444"/>
                <w:sz w:val="20"/>
                <w:szCs w:val="20"/>
              </w:rPr>
              <w:t xml:space="preserve">ech: </w:t>
            </w:r>
            <w:r w:rsidR="00634270">
              <w:rPr>
                <w:rFonts w:ascii="Arial" w:hAnsi="Arial" w:cs="Arial"/>
                <w:color w:val="444444"/>
                <w:sz w:val="20"/>
                <w:szCs w:val="20"/>
              </w:rPr>
              <w:t>Rob Navarro</w:t>
            </w:r>
          </w:p>
        </w:tc>
      </w:tr>
      <w:tr w:rsidR="009748D6" w:rsidRPr="000309F5">
        <w:trPr>
          <w:trHeight w:val="630"/>
        </w:trPr>
        <w:tc>
          <w:tcPr>
            <w:tcW w:w="1250" w:type="pct"/>
            <w:gridSpan w:val="2"/>
          </w:tcPr>
          <w:p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IRIN Comments on imagery:</w:t>
            </w:r>
          </w:p>
          <w:p w:rsidR="009748D6" w:rsidRPr="00CB255A" w:rsidRDefault="008A3DF2" w:rsidP="008A3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="00A00B7C">
              <w:rPr>
                <w:rFonts w:ascii="Tahoma" w:hAnsi="Tahoma" w:cs="Tahoma"/>
                <w:sz w:val="20"/>
                <w:szCs w:val="20"/>
              </w:rPr>
              <w:t xml:space="preserve"> Passes, </w:t>
            </w:r>
            <w:r w:rsidR="00D96FC9">
              <w:rPr>
                <w:rFonts w:ascii="Tahoma" w:hAnsi="Tahoma" w:cs="Tahoma"/>
                <w:sz w:val="20"/>
                <w:szCs w:val="20"/>
              </w:rPr>
              <w:t xml:space="preserve">Ortho and color, </w:t>
            </w:r>
            <w:r>
              <w:rPr>
                <w:rFonts w:ascii="Tahoma" w:hAnsi="Tahoma" w:cs="Tahoma"/>
                <w:sz w:val="20"/>
                <w:szCs w:val="20"/>
              </w:rPr>
              <w:t>Run 2 had a lot of false trips to north but had excellent imagery within fire perimeter, Used all 3.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:rsidR="009748D6" w:rsidRPr="00CB255A" w:rsidRDefault="00AF35BC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:rsidR="009748D6" w:rsidRPr="00CB255A" w:rsidRDefault="00C2275E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Map Heat Perimeter, Intense Heat, Scattered Heat, Isolated Heat Sources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 by Interpreter:</w:t>
            </w:r>
          </w:p>
          <w:p w:rsidR="009748D6" w:rsidRPr="00CB255A" w:rsidRDefault="00DD04B8" w:rsidP="008234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15451C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27210">
              <w:rPr>
                <w:rFonts w:ascii="Tahoma" w:hAnsi="Tahoma" w:cs="Tahoma"/>
                <w:sz w:val="20"/>
                <w:szCs w:val="20"/>
              </w:rPr>
              <w:t>7</w:t>
            </w:r>
            <w:r w:rsidR="0015451C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15451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665BEC">
              <w:rPr>
                <w:rFonts w:ascii="Tahoma" w:hAnsi="Tahoma" w:cs="Tahoma"/>
                <w:sz w:val="20"/>
                <w:szCs w:val="20"/>
              </w:rPr>
              <w:t>–</w:t>
            </w:r>
            <w:r w:rsidR="00823417">
              <w:rPr>
                <w:rFonts w:ascii="Tahoma" w:hAnsi="Tahoma" w:cs="Tahoma"/>
                <w:sz w:val="20"/>
                <w:szCs w:val="20"/>
              </w:rPr>
              <w:t>2245</w:t>
            </w:r>
            <w:r w:rsidR="00665BEC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 w:val="restart"/>
          </w:tcPr>
          <w:p w:rsidR="00A2031B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:rsidR="00BD0A6F" w:rsidRPr="000309F5" w:rsidRDefault="00C2275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shapefiles, KMZ,PDF</w:t>
            </w:r>
            <w:r w:rsidR="00F76052">
              <w:rPr>
                <w:rFonts w:ascii="Tahoma" w:hAnsi="Tahoma" w:cs="Tahoma"/>
                <w:noProof/>
                <w:sz w:val="20"/>
                <w:szCs w:val="20"/>
              </w:rPr>
              <w:t>’s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, IR log</w:t>
            </w:r>
          </w:p>
          <w:p w:rsidR="00A2031B" w:rsidRDefault="006D53AE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:rsidR="009748D6" w:rsidRPr="00C2275E" w:rsidRDefault="00DD04B8" w:rsidP="00C2721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htt</w:t>
            </w:r>
            <w:r w:rsidR="00E12E5C" w:rsidRPr="00E12E5C">
              <w:rPr>
                <w:rFonts w:ascii="Tahoma" w:hAnsi="Tahoma" w:cs="Tahoma"/>
                <w:sz w:val="18"/>
                <w:szCs w:val="18"/>
              </w:rPr>
              <w:t>p://ftp.nifc.gov/</w:t>
            </w:r>
            <w:r w:rsidRPr="00DD04B8">
              <w:rPr>
                <w:rFonts w:ascii="Tahoma" w:hAnsi="Tahoma" w:cs="Tahoma"/>
                <w:sz w:val="18"/>
                <w:szCs w:val="18"/>
              </w:rPr>
              <w:t>incident_specific_data/rocky_mtn/2016/Junkins/IR/2016102</w:t>
            </w:r>
            <w:r w:rsidR="00823417"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</w:tr>
      <w:tr w:rsidR="009748D6" w:rsidRPr="000309F5">
        <w:trPr>
          <w:trHeight w:val="614"/>
        </w:trPr>
        <w:tc>
          <w:tcPr>
            <w:tcW w:w="1250" w:type="pct"/>
            <w:gridSpan w:val="2"/>
          </w:tcPr>
          <w:p w:rsidR="009748D6" w:rsidRPr="000309F5" w:rsidRDefault="005B320F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</w:t>
            </w:r>
            <w:r w:rsidR="006446A6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="009748D6"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:rsidR="009748D6" w:rsidRPr="00CB255A" w:rsidRDefault="00DD04B8" w:rsidP="008234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98623B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="00C27210">
              <w:rPr>
                <w:rFonts w:ascii="Tahoma" w:hAnsi="Tahoma" w:cs="Tahoma"/>
                <w:sz w:val="20"/>
                <w:szCs w:val="20"/>
              </w:rPr>
              <w:t>7</w:t>
            </w:r>
            <w:r w:rsidR="0098623B">
              <w:rPr>
                <w:rFonts w:ascii="Tahoma" w:hAnsi="Tahoma" w:cs="Tahoma"/>
                <w:sz w:val="20"/>
                <w:szCs w:val="20"/>
              </w:rPr>
              <w:t>/201</w:t>
            </w: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="0098623B">
              <w:rPr>
                <w:rFonts w:ascii="Tahoma" w:hAnsi="Tahoma" w:cs="Tahoma"/>
                <w:sz w:val="20"/>
                <w:szCs w:val="20"/>
              </w:rPr>
              <w:t xml:space="preserve"> –</w:t>
            </w:r>
            <w:r w:rsidR="00823417">
              <w:rPr>
                <w:rFonts w:ascii="Tahoma" w:hAnsi="Tahoma" w:cs="Tahoma"/>
                <w:sz w:val="20"/>
                <w:szCs w:val="20"/>
              </w:rPr>
              <w:t>0045</w:t>
            </w:r>
            <w:r w:rsidR="00C272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M</w:t>
            </w:r>
            <w:r w:rsidR="00665BEC">
              <w:rPr>
                <w:rFonts w:ascii="Tahoma" w:hAnsi="Tahoma" w:cs="Tahoma"/>
                <w:sz w:val="20"/>
                <w:szCs w:val="20"/>
              </w:rPr>
              <w:t>DT</w:t>
            </w:r>
          </w:p>
        </w:tc>
        <w:tc>
          <w:tcPr>
            <w:tcW w:w="1250" w:type="pct"/>
            <w:gridSpan w:val="2"/>
            <w:vMerge/>
          </w:tcPr>
          <w:p w:rsidR="009748D6" w:rsidRPr="000309F5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748D6" w:rsidRPr="000309F5">
        <w:trPr>
          <w:trHeight w:val="5275"/>
        </w:trPr>
        <w:tc>
          <w:tcPr>
            <w:tcW w:w="1250" w:type="pct"/>
            <w:gridSpan w:val="4"/>
          </w:tcPr>
          <w:p w:rsidR="00456BA7" w:rsidRPr="00BB1CA2" w:rsidRDefault="009748D6" w:rsidP="00105747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:rsidR="00F84DC7" w:rsidRDefault="00DD04B8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Started tonight’s interpretation with</w:t>
            </w:r>
            <w:r w:rsidR="00AA44AE">
              <w:rPr>
                <w:rFonts w:ascii="Tahoma" w:hAnsi="Tahoma" w:cs="Tahoma"/>
                <w:sz w:val="20"/>
                <w:szCs w:val="20"/>
              </w:rPr>
              <w:t xml:space="preserve"> perimeter from</w:t>
            </w:r>
            <w:r w:rsidR="00C27210">
              <w:rPr>
                <w:rFonts w:ascii="Tahoma" w:hAnsi="Tahoma" w:cs="Tahoma"/>
                <w:sz w:val="20"/>
                <w:szCs w:val="20"/>
              </w:rPr>
              <w:t xml:space="preserve"> Incident</w:t>
            </w:r>
            <w:r w:rsidR="00AA44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27210">
              <w:rPr>
                <w:rFonts w:ascii="Tahoma" w:hAnsi="Tahoma" w:cs="Tahoma"/>
                <w:sz w:val="20"/>
                <w:szCs w:val="20"/>
              </w:rPr>
              <w:t>-</w:t>
            </w:r>
            <w:r w:rsidR="00823417" w:rsidRPr="00823417">
              <w:rPr>
                <w:rFonts w:ascii="Tahoma" w:hAnsi="Tahoma" w:cs="Tahoma"/>
                <w:sz w:val="20"/>
                <w:szCs w:val="20"/>
              </w:rPr>
              <w:t>20161027_1958_Junkins_COCUX2046_ics_ply_u13nad83</w:t>
            </w:r>
            <w:r w:rsidR="00743310">
              <w:rPr>
                <w:rFonts w:ascii="Tahoma" w:hAnsi="Tahoma" w:cs="Tahoma"/>
                <w:sz w:val="20"/>
                <w:szCs w:val="20"/>
              </w:rPr>
              <w:t>.</w:t>
            </w:r>
            <w:r w:rsidR="00C27210">
              <w:rPr>
                <w:rFonts w:ascii="Tahoma" w:hAnsi="Tahoma" w:cs="Tahoma"/>
                <w:sz w:val="20"/>
                <w:szCs w:val="20"/>
              </w:rPr>
              <w:t xml:space="preserve">  Projection was WGS84.</w:t>
            </w:r>
            <w:r w:rsidR="006F763F">
              <w:rPr>
                <w:rFonts w:ascii="Tahoma" w:hAnsi="Tahoma" w:cs="Tahoma"/>
                <w:sz w:val="20"/>
                <w:szCs w:val="20"/>
              </w:rPr>
              <w:t xml:space="preserve">  -- NAD83 Zone 13 Acres – 17,</w:t>
            </w:r>
            <w:r w:rsidR="00823417">
              <w:rPr>
                <w:rFonts w:ascii="Tahoma" w:hAnsi="Tahoma" w:cs="Tahoma"/>
                <w:sz w:val="20"/>
                <w:szCs w:val="20"/>
              </w:rPr>
              <w:t>905 Acres.</w:t>
            </w:r>
          </w:p>
          <w:p w:rsidR="00823417" w:rsidRDefault="00823417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Edited and posted perimeter in GCS_WGS_84.</w:t>
            </w:r>
          </w:p>
          <w:p w:rsidR="008A3DF2" w:rsidRDefault="008A3DF2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Imagery was very clear and sensitivity for heat trips was set high.  Because of this</w:t>
            </w:r>
            <w:r w:rsidR="001B4D5A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heat signatures trips were more than </w:t>
            </w:r>
            <w:r w:rsidR="00BE4A3C">
              <w:rPr>
                <w:rFonts w:ascii="Tahoma" w:hAnsi="Tahoma" w:cs="Tahoma"/>
                <w:sz w:val="20"/>
                <w:szCs w:val="20"/>
              </w:rPr>
              <w:t xml:space="preserve">previous </w:t>
            </w:r>
            <w:r>
              <w:rPr>
                <w:rFonts w:ascii="Tahoma" w:hAnsi="Tahoma" w:cs="Tahoma"/>
                <w:sz w:val="20"/>
                <w:szCs w:val="20"/>
              </w:rPr>
              <w:t>night</w:t>
            </w:r>
            <w:r w:rsidR="00BE4A3C">
              <w:rPr>
                <w:rFonts w:ascii="Tahoma" w:hAnsi="Tahoma" w:cs="Tahoma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823417" w:rsidRDefault="00823417" w:rsidP="00456BA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growth was</w:t>
            </w:r>
            <w:r w:rsidR="00B440E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B4D5A">
              <w:rPr>
                <w:rFonts w:ascii="Tahoma" w:hAnsi="Tahoma" w:cs="Tahoma"/>
                <w:sz w:val="20"/>
                <w:szCs w:val="20"/>
              </w:rPr>
              <w:t>72</w:t>
            </w:r>
            <w:r w:rsidR="00B42EC1">
              <w:rPr>
                <w:rFonts w:ascii="Tahoma" w:hAnsi="Tahoma" w:cs="Tahoma"/>
                <w:sz w:val="20"/>
                <w:szCs w:val="20"/>
              </w:rPr>
              <w:t xml:space="preserve"> acre</w:t>
            </w:r>
            <w:r w:rsidR="00634270">
              <w:rPr>
                <w:rFonts w:ascii="Tahoma" w:hAnsi="Tahoma" w:cs="Tahoma"/>
                <w:sz w:val="20"/>
                <w:szCs w:val="20"/>
              </w:rPr>
              <w:t>s</w:t>
            </w:r>
            <w:r w:rsidR="00B42EC1">
              <w:rPr>
                <w:rFonts w:ascii="Tahoma" w:hAnsi="Tahoma" w:cs="Tahoma"/>
                <w:sz w:val="20"/>
                <w:szCs w:val="20"/>
              </w:rPr>
              <w:t>,</w:t>
            </w:r>
            <w:r w:rsidR="00634270">
              <w:rPr>
                <w:rFonts w:ascii="Tahoma" w:hAnsi="Tahoma" w:cs="Tahoma"/>
                <w:sz w:val="20"/>
                <w:szCs w:val="20"/>
              </w:rPr>
              <w:t xml:space="preserve"> Primarily located in the Northern leg </w:t>
            </w:r>
            <w:r w:rsidR="001B4D5A">
              <w:rPr>
                <w:rFonts w:ascii="Tahoma" w:hAnsi="Tahoma" w:cs="Tahoma"/>
                <w:sz w:val="20"/>
                <w:szCs w:val="20"/>
              </w:rPr>
              <w:t xml:space="preserve">(Div C) </w:t>
            </w:r>
            <w:r w:rsidR="00634270">
              <w:rPr>
                <w:rFonts w:ascii="Tahoma" w:hAnsi="Tahoma" w:cs="Tahoma"/>
                <w:sz w:val="20"/>
                <w:szCs w:val="20"/>
              </w:rPr>
              <w:t>of</w:t>
            </w:r>
            <w:r w:rsidR="001E3DCE">
              <w:rPr>
                <w:rFonts w:ascii="Tahoma" w:hAnsi="Tahoma" w:cs="Tahoma"/>
                <w:sz w:val="20"/>
                <w:szCs w:val="20"/>
              </w:rPr>
              <w:t xml:space="preserve"> fire on the Northeaster</w:t>
            </w:r>
            <w:bookmarkStart w:id="0" w:name="_GoBack"/>
            <w:bookmarkEnd w:id="0"/>
            <w:r w:rsidR="001E3DCE">
              <w:rPr>
                <w:rFonts w:ascii="Tahoma" w:hAnsi="Tahoma" w:cs="Tahoma"/>
                <w:sz w:val="20"/>
                <w:szCs w:val="20"/>
              </w:rPr>
              <w:t xml:space="preserve"> perimeter,</w:t>
            </w:r>
            <w:r w:rsidR="00634270">
              <w:rPr>
                <w:rFonts w:ascii="Tahoma" w:hAnsi="Tahoma" w:cs="Tahoma"/>
                <w:sz w:val="20"/>
                <w:szCs w:val="20"/>
              </w:rPr>
              <w:t xml:space="preserve"> On the North of Middle Hardscrabble Trail</w:t>
            </w:r>
            <w:r w:rsidR="00FA1F17">
              <w:rPr>
                <w:rFonts w:ascii="Tahoma" w:hAnsi="Tahoma" w:cs="Tahoma"/>
                <w:sz w:val="20"/>
                <w:szCs w:val="20"/>
              </w:rPr>
              <w:t xml:space="preserve"> 1328. </w:t>
            </w:r>
            <w:r w:rsidR="001B4D5A">
              <w:rPr>
                <w:rFonts w:ascii="Tahoma" w:hAnsi="Tahoma" w:cs="Tahoma"/>
                <w:sz w:val="20"/>
                <w:szCs w:val="20"/>
              </w:rPr>
              <w:t>Heat has been moving east along Middle Hardscrabble trail 1328 as burn out operations continue.  Most heat in the eastern portion.</w:t>
            </w:r>
          </w:p>
          <w:p w:rsidR="001B4D5A" w:rsidRDefault="001B4D5A" w:rsidP="00B42EC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A235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Intense Heat – </w:t>
            </w:r>
          </w:p>
          <w:p w:rsidR="001B4D5A" w:rsidRDefault="00AA2357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93254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A1F17">
              <w:rPr>
                <w:rFonts w:ascii="Tahoma" w:hAnsi="Tahoma" w:cs="Tahoma"/>
                <w:sz w:val="20"/>
                <w:szCs w:val="20"/>
              </w:rPr>
              <w:t>On the North side of Middle Hardscrabble Trail 1328</w:t>
            </w:r>
            <w:r w:rsidR="001B4D5A">
              <w:rPr>
                <w:rFonts w:ascii="Tahoma" w:hAnsi="Tahoma" w:cs="Tahoma"/>
                <w:sz w:val="20"/>
                <w:szCs w:val="20"/>
              </w:rPr>
              <w:t xml:space="preserve"> (eastern side , Secs 05, 04)</w:t>
            </w:r>
            <w:r w:rsidR="00FA1F1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B4D5A">
              <w:rPr>
                <w:rFonts w:ascii="Tahoma" w:hAnsi="Tahoma" w:cs="Tahoma"/>
                <w:sz w:val="20"/>
                <w:szCs w:val="20"/>
              </w:rPr>
              <w:t xml:space="preserve">large areas </w:t>
            </w:r>
            <w:r w:rsidR="00FA1F17">
              <w:rPr>
                <w:rFonts w:ascii="Tahoma" w:hAnsi="Tahoma" w:cs="Tahoma"/>
                <w:sz w:val="20"/>
                <w:szCs w:val="20"/>
              </w:rPr>
              <w:t xml:space="preserve">of intense heat in this area, </w:t>
            </w:r>
            <w:r w:rsidR="001B4D5A">
              <w:rPr>
                <w:rFonts w:ascii="Tahoma" w:hAnsi="Tahoma" w:cs="Tahoma"/>
                <w:sz w:val="20"/>
                <w:szCs w:val="20"/>
              </w:rPr>
              <w:t xml:space="preserve">   </w:t>
            </w:r>
          </w:p>
          <w:p w:rsidR="00FA1F17" w:rsidRDefault="001B4D5A" w:rsidP="0093254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Most</w:t>
            </w:r>
            <w:r w:rsidR="00FA1F17">
              <w:rPr>
                <w:rFonts w:ascii="Tahoma" w:hAnsi="Tahoma" w:cs="Tahoma"/>
                <w:sz w:val="20"/>
                <w:szCs w:val="20"/>
              </w:rPr>
              <w:t xml:space="preserve"> likely associated with burning activities. </w:t>
            </w:r>
          </w:p>
          <w:p w:rsidR="005622DE" w:rsidRDefault="00932540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AA235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C605FF">
              <w:rPr>
                <w:rFonts w:ascii="Tahoma" w:hAnsi="Tahoma" w:cs="Tahoma"/>
                <w:sz w:val="20"/>
                <w:szCs w:val="20"/>
              </w:rPr>
              <w:t xml:space="preserve">Small </w:t>
            </w:r>
            <w:r w:rsidR="00FA1F17">
              <w:rPr>
                <w:rFonts w:ascii="Tahoma" w:hAnsi="Tahoma" w:cs="Tahoma"/>
                <w:sz w:val="20"/>
                <w:szCs w:val="20"/>
              </w:rPr>
              <w:t>polygon in the southern headwaters of Cross Creek.</w:t>
            </w:r>
            <w:r w:rsidR="001B4D5A">
              <w:rPr>
                <w:rFonts w:ascii="Tahoma" w:hAnsi="Tahoma" w:cs="Tahoma"/>
                <w:sz w:val="20"/>
                <w:szCs w:val="20"/>
              </w:rPr>
              <w:t xml:space="preserve"> Created hole in main perimeter.</w:t>
            </w:r>
          </w:p>
          <w:p w:rsidR="005622DE" w:rsidRDefault="005622DE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22DE" w:rsidRDefault="005622DE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5622DE" w:rsidRDefault="005622DE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84DC7" w:rsidRDefault="00F84DC7" w:rsidP="00F84DC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Scattered Heat –</w:t>
            </w:r>
            <w:r w:rsidR="0093254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10957" w:rsidRDefault="005622DE" w:rsidP="001B4D5A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Multiple</w:t>
            </w:r>
            <w:r w:rsidR="00FA1F17">
              <w:rPr>
                <w:rFonts w:ascii="Tahoma" w:hAnsi="Tahoma" w:cs="Tahoma"/>
                <w:sz w:val="20"/>
                <w:szCs w:val="20"/>
              </w:rPr>
              <w:t xml:space="preserve"> areas north of Rd 383A and North CreekTrail1325 in Sections 28 and 27, along ridge east of Round Top Mountain </w:t>
            </w:r>
            <w:r w:rsidR="00932540">
              <w:rPr>
                <w:rFonts w:ascii="Tahoma" w:hAnsi="Tahoma" w:cs="Tahoma"/>
                <w:sz w:val="20"/>
                <w:szCs w:val="20"/>
              </w:rPr>
              <w:t>Western Ridgetop of Left</w:t>
            </w:r>
            <w:r w:rsidR="001534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932540">
              <w:rPr>
                <w:rFonts w:ascii="Tahoma" w:hAnsi="Tahoma" w:cs="Tahoma"/>
                <w:sz w:val="20"/>
                <w:szCs w:val="20"/>
              </w:rPr>
              <w:t>hand Fork of N creek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(Multiple polygons)</w:t>
            </w:r>
            <w:r w:rsidR="001B4D5A">
              <w:rPr>
                <w:rFonts w:ascii="Tahoma" w:hAnsi="Tahoma" w:cs="Tahoma"/>
                <w:sz w:val="20"/>
                <w:szCs w:val="20"/>
              </w:rPr>
              <w:t xml:space="preserve">. This area has persisted for the last week. </w:t>
            </w:r>
          </w:p>
          <w:p w:rsidR="00F10957" w:rsidRDefault="00F10957" w:rsidP="00896A2B">
            <w:pPr>
              <w:pStyle w:val="ListParagraph"/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634270" w:rsidRDefault="00F84DC7" w:rsidP="00634270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Isolated Heat</w:t>
            </w:r>
            <w:r w:rsidR="00F10957">
              <w:rPr>
                <w:rFonts w:ascii="Tahoma" w:hAnsi="Tahoma" w:cs="Tahoma"/>
                <w:sz w:val="20"/>
                <w:szCs w:val="20"/>
              </w:rPr>
              <w:t xml:space="preserve"> –</w:t>
            </w:r>
          </w:p>
          <w:p w:rsidR="00896A2B" w:rsidRDefault="008A3DF2" w:rsidP="00F10957">
            <w:pPr>
              <w:pStyle w:val="ListParagraph"/>
              <w:numPr>
                <w:ilvl w:val="0"/>
                <w:numId w:val="3"/>
              </w:num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More</w:t>
            </w:r>
            <w:r w:rsidR="00634270">
              <w:rPr>
                <w:rFonts w:ascii="Tahoma" w:hAnsi="Tahoma" w:cs="Tahoma"/>
                <w:sz w:val="20"/>
                <w:szCs w:val="20"/>
              </w:rPr>
              <w:t xml:space="preserve"> than previous IR scans</w:t>
            </w:r>
            <w:r>
              <w:rPr>
                <w:rFonts w:ascii="Tahoma" w:hAnsi="Tahoma" w:cs="Tahoma"/>
                <w:sz w:val="20"/>
                <w:szCs w:val="20"/>
              </w:rPr>
              <w:t xml:space="preserve"> as described above.  More heat trips 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(than previous nights) </w:t>
            </w:r>
            <w:r>
              <w:rPr>
                <w:rFonts w:ascii="Tahoma" w:hAnsi="Tahoma" w:cs="Tahoma"/>
                <w:sz w:val="20"/>
                <w:szCs w:val="20"/>
              </w:rPr>
              <w:t>in the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interior</w:t>
            </w:r>
            <w:r>
              <w:rPr>
                <w:rFonts w:ascii="Tahoma" w:hAnsi="Tahoma" w:cs="Tahoma"/>
                <w:sz w:val="20"/>
                <w:szCs w:val="20"/>
              </w:rPr>
              <w:t xml:space="preserve"> western perimeter than expected.  No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isolated heat</w:t>
            </w:r>
            <w:r>
              <w:rPr>
                <w:rFonts w:ascii="Tahoma" w:hAnsi="Tahoma" w:cs="Tahoma"/>
                <w:sz w:val="20"/>
                <w:szCs w:val="20"/>
              </w:rPr>
              <w:t xml:space="preserve"> outside perimeter.</w:t>
            </w:r>
            <w:r w:rsidR="00896A2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 All Isolated heat points attributed with </w:t>
            </w:r>
            <w:proofErr w:type="spellStart"/>
            <w:r w:rsidR="004C1659">
              <w:rPr>
                <w:rFonts w:ascii="Tahoma" w:hAnsi="Tahoma" w:cs="Tahoma"/>
                <w:sz w:val="20"/>
                <w:szCs w:val="20"/>
              </w:rPr>
              <w:t>Lat</w:t>
            </w:r>
            <w:proofErr w:type="spellEnd"/>
            <w:r w:rsidR="004C1659">
              <w:rPr>
                <w:rFonts w:ascii="Tahoma" w:hAnsi="Tahoma" w:cs="Tahoma"/>
                <w:sz w:val="20"/>
                <w:szCs w:val="20"/>
              </w:rPr>
              <w:t>/Long in the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shapefile</w:t>
            </w:r>
            <w:r w:rsidR="004C1659">
              <w:rPr>
                <w:rFonts w:ascii="Tahoma" w:hAnsi="Tahoma" w:cs="Tahoma"/>
                <w:sz w:val="20"/>
                <w:szCs w:val="20"/>
              </w:rPr>
              <w:t xml:space="preserve"> attribute table.</w:t>
            </w:r>
          </w:p>
          <w:p w:rsidR="00FA1F17" w:rsidRDefault="00FA1F17" w:rsidP="00FA1F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1F17" w:rsidRDefault="00FA1F17" w:rsidP="00FA1F1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FA1F17" w:rsidRPr="00FA1F17" w:rsidRDefault="00FA1F17" w:rsidP="008A3DF2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ADC" w:rsidRDefault="00BB4ADC">
      <w:r>
        <w:separator/>
      </w:r>
    </w:p>
  </w:endnote>
  <w:endnote w:type="continuationSeparator" w:id="0">
    <w:p w:rsidR="00BB4ADC" w:rsidRDefault="00BB4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ADC" w:rsidRDefault="00BB4ADC">
      <w:r>
        <w:separator/>
      </w:r>
    </w:p>
  </w:footnote>
  <w:footnote w:type="continuationSeparator" w:id="0">
    <w:p w:rsidR="00BB4ADC" w:rsidRDefault="00BB4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4B8" w:rsidRPr="000309F5" w:rsidRDefault="00DD04B8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526B6C"/>
    <w:multiLevelType w:val="hybridMultilevel"/>
    <w:tmpl w:val="10C6D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530C4"/>
    <w:multiLevelType w:val="hybridMultilevel"/>
    <w:tmpl w:val="EB5006CA"/>
    <w:lvl w:ilvl="0" w:tplc="A5FC36A6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0489E"/>
    <w:multiLevelType w:val="hybridMultilevel"/>
    <w:tmpl w:val="B4BC1DB0"/>
    <w:lvl w:ilvl="0" w:tplc="710C38D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6A6"/>
    <w:rsid w:val="00014914"/>
    <w:rsid w:val="000309F5"/>
    <w:rsid w:val="0004722D"/>
    <w:rsid w:val="00051EB3"/>
    <w:rsid w:val="000548F3"/>
    <w:rsid w:val="00071736"/>
    <w:rsid w:val="00074E86"/>
    <w:rsid w:val="0008134D"/>
    <w:rsid w:val="000831FE"/>
    <w:rsid w:val="000860CE"/>
    <w:rsid w:val="00086233"/>
    <w:rsid w:val="00093436"/>
    <w:rsid w:val="000B033F"/>
    <w:rsid w:val="000B6A57"/>
    <w:rsid w:val="000D374A"/>
    <w:rsid w:val="00105747"/>
    <w:rsid w:val="001126CF"/>
    <w:rsid w:val="0011735C"/>
    <w:rsid w:val="00133CD9"/>
    <w:rsid w:val="00133DB7"/>
    <w:rsid w:val="00136397"/>
    <w:rsid w:val="00153465"/>
    <w:rsid w:val="0015451C"/>
    <w:rsid w:val="00175188"/>
    <w:rsid w:val="001807F0"/>
    <w:rsid w:val="00181A56"/>
    <w:rsid w:val="00194317"/>
    <w:rsid w:val="001B4D5A"/>
    <w:rsid w:val="001D4771"/>
    <w:rsid w:val="001E3DCE"/>
    <w:rsid w:val="001E53DC"/>
    <w:rsid w:val="001F42DE"/>
    <w:rsid w:val="002069AF"/>
    <w:rsid w:val="00213947"/>
    <w:rsid w:val="0022172E"/>
    <w:rsid w:val="0022431A"/>
    <w:rsid w:val="0025484C"/>
    <w:rsid w:val="00262E34"/>
    <w:rsid w:val="00285D55"/>
    <w:rsid w:val="00287D93"/>
    <w:rsid w:val="002A15B9"/>
    <w:rsid w:val="002B00FB"/>
    <w:rsid w:val="002F4A98"/>
    <w:rsid w:val="00320B15"/>
    <w:rsid w:val="003248A4"/>
    <w:rsid w:val="003605FD"/>
    <w:rsid w:val="00365F3A"/>
    <w:rsid w:val="0038550C"/>
    <w:rsid w:val="00390C42"/>
    <w:rsid w:val="00391537"/>
    <w:rsid w:val="00394399"/>
    <w:rsid w:val="003D31D9"/>
    <w:rsid w:val="003F20F3"/>
    <w:rsid w:val="003F5446"/>
    <w:rsid w:val="00411C9C"/>
    <w:rsid w:val="00417438"/>
    <w:rsid w:val="00434F18"/>
    <w:rsid w:val="0043545A"/>
    <w:rsid w:val="004467C9"/>
    <w:rsid w:val="004551A4"/>
    <w:rsid w:val="00456BA7"/>
    <w:rsid w:val="004774FF"/>
    <w:rsid w:val="00477683"/>
    <w:rsid w:val="004A4309"/>
    <w:rsid w:val="004A7892"/>
    <w:rsid w:val="004C1659"/>
    <w:rsid w:val="004E3D9D"/>
    <w:rsid w:val="004F62A7"/>
    <w:rsid w:val="00545771"/>
    <w:rsid w:val="005470DA"/>
    <w:rsid w:val="005622DE"/>
    <w:rsid w:val="005657C2"/>
    <w:rsid w:val="00575E2E"/>
    <w:rsid w:val="005964B1"/>
    <w:rsid w:val="005B320F"/>
    <w:rsid w:val="005C06F3"/>
    <w:rsid w:val="005D5BD7"/>
    <w:rsid w:val="00634270"/>
    <w:rsid w:val="0063505F"/>
    <w:rsid w:val="0063737D"/>
    <w:rsid w:val="006446A6"/>
    <w:rsid w:val="006508D7"/>
    <w:rsid w:val="00650FBF"/>
    <w:rsid w:val="00665BEC"/>
    <w:rsid w:val="00692286"/>
    <w:rsid w:val="006B05B9"/>
    <w:rsid w:val="006B4382"/>
    <w:rsid w:val="006C1CE9"/>
    <w:rsid w:val="006C1DA1"/>
    <w:rsid w:val="006D18AE"/>
    <w:rsid w:val="006D53AE"/>
    <w:rsid w:val="006E3FE6"/>
    <w:rsid w:val="006F0354"/>
    <w:rsid w:val="006F763F"/>
    <w:rsid w:val="0072232B"/>
    <w:rsid w:val="00743310"/>
    <w:rsid w:val="00754573"/>
    <w:rsid w:val="00771510"/>
    <w:rsid w:val="00774E86"/>
    <w:rsid w:val="007924FE"/>
    <w:rsid w:val="007A0866"/>
    <w:rsid w:val="007A3743"/>
    <w:rsid w:val="007B2F7F"/>
    <w:rsid w:val="007B62E3"/>
    <w:rsid w:val="00812611"/>
    <w:rsid w:val="00823417"/>
    <w:rsid w:val="00831CCC"/>
    <w:rsid w:val="00860C99"/>
    <w:rsid w:val="0086406E"/>
    <w:rsid w:val="008905E1"/>
    <w:rsid w:val="00896A2B"/>
    <w:rsid w:val="008A07CF"/>
    <w:rsid w:val="008A3DF2"/>
    <w:rsid w:val="008A45AC"/>
    <w:rsid w:val="008E006B"/>
    <w:rsid w:val="008E32AA"/>
    <w:rsid w:val="008F2EDE"/>
    <w:rsid w:val="008F6D7A"/>
    <w:rsid w:val="0090285C"/>
    <w:rsid w:val="00925BCB"/>
    <w:rsid w:val="00932540"/>
    <w:rsid w:val="00935C5E"/>
    <w:rsid w:val="00943A38"/>
    <w:rsid w:val="009456BA"/>
    <w:rsid w:val="0095564C"/>
    <w:rsid w:val="00963377"/>
    <w:rsid w:val="009748D6"/>
    <w:rsid w:val="0098623B"/>
    <w:rsid w:val="00986DDD"/>
    <w:rsid w:val="009A22C3"/>
    <w:rsid w:val="009C2908"/>
    <w:rsid w:val="009D21C6"/>
    <w:rsid w:val="009F4E23"/>
    <w:rsid w:val="00A00B7C"/>
    <w:rsid w:val="00A1485A"/>
    <w:rsid w:val="00A2031B"/>
    <w:rsid w:val="00A21FD8"/>
    <w:rsid w:val="00A56502"/>
    <w:rsid w:val="00A6674D"/>
    <w:rsid w:val="00A75D15"/>
    <w:rsid w:val="00A8180B"/>
    <w:rsid w:val="00A84C9D"/>
    <w:rsid w:val="00AA1BBA"/>
    <w:rsid w:val="00AA2357"/>
    <w:rsid w:val="00AA44AE"/>
    <w:rsid w:val="00AB0F06"/>
    <w:rsid w:val="00AD3B06"/>
    <w:rsid w:val="00AF10B2"/>
    <w:rsid w:val="00AF35BC"/>
    <w:rsid w:val="00B018D8"/>
    <w:rsid w:val="00B27D03"/>
    <w:rsid w:val="00B42077"/>
    <w:rsid w:val="00B42EC1"/>
    <w:rsid w:val="00B440E5"/>
    <w:rsid w:val="00B601CC"/>
    <w:rsid w:val="00B62DAD"/>
    <w:rsid w:val="00B770B9"/>
    <w:rsid w:val="00B93FC1"/>
    <w:rsid w:val="00BB1CA2"/>
    <w:rsid w:val="00BB4ADC"/>
    <w:rsid w:val="00BC04E0"/>
    <w:rsid w:val="00BD0A6F"/>
    <w:rsid w:val="00BE4A3C"/>
    <w:rsid w:val="00C04CE8"/>
    <w:rsid w:val="00C173B4"/>
    <w:rsid w:val="00C179D5"/>
    <w:rsid w:val="00C2275E"/>
    <w:rsid w:val="00C27210"/>
    <w:rsid w:val="00C503E4"/>
    <w:rsid w:val="00C51DEE"/>
    <w:rsid w:val="00C605FF"/>
    <w:rsid w:val="00C61171"/>
    <w:rsid w:val="00C72E97"/>
    <w:rsid w:val="00C820F6"/>
    <w:rsid w:val="00C85220"/>
    <w:rsid w:val="00C92F96"/>
    <w:rsid w:val="00C97DD6"/>
    <w:rsid w:val="00CA5CF5"/>
    <w:rsid w:val="00CB255A"/>
    <w:rsid w:val="00CB7E6E"/>
    <w:rsid w:val="00CC7678"/>
    <w:rsid w:val="00CD231D"/>
    <w:rsid w:val="00D0276F"/>
    <w:rsid w:val="00D15360"/>
    <w:rsid w:val="00D22493"/>
    <w:rsid w:val="00D25A6A"/>
    <w:rsid w:val="00D30648"/>
    <w:rsid w:val="00D306DF"/>
    <w:rsid w:val="00D400FB"/>
    <w:rsid w:val="00D543A2"/>
    <w:rsid w:val="00D55EB8"/>
    <w:rsid w:val="00D96FC9"/>
    <w:rsid w:val="00DC6D9B"/>
    <w:rsid w:val="00DD04B8"/>
    <w:rsid w:val="00DD6FC2"/>
    <w:rsid w:val="00DF3A73"/>
    <w:rsid w:val="00E02AEC"/>
    <w:rsid w:val="00E12E5C"/>
    <w:rsid w:val="00E1354A"/>
    <w:rsid w:val="00E55F43"/>
    <w:rsid w:val="00EA090F"/>
    <w:rsid w:val="00EF76FD"/>
    <w:rsid w:val="00F10957"/>
    <w:rsid w:val="00F24D8B"/>
    <w:rsid w:val="00F73A42"/>
    <w:rsid w:val="00F76052"/>
    <w:rsid w:val="00F831E3"/>
    <w:rsid w:val="00F84DC7"/>
    <w:rsid w:val="00F95B17"/>
    <w:rsid w:val="00FA1F17"/>
    <w:rsid w:val="00FB3C4A"/>
    <w:rsid w:val="00FE0024"/>
    <w:rsid w:val="00FE153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DD03579-058E-4CE6-B431-0F1DCDB9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F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3868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7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70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DF4CA-683E-4884-BAB8-309CDB909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896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Brantlinger, Robert -FS</cp:lastModifiedBy>
  <cp:revision>16</cp:revision>
  <cp:lastPrinted>2014-03-18T22:01:00Z</cp:lastPrinted>
  <dcterms:created xsi:type="dcterms:W3CDTF">2016-10-22T00:58:00Z</dcterms:created>
  <dcterms:modified xsi:type="dcterms:W3CDTF">2016-10-28T06:58:00Z</dcterms:modified>
</cp:coreProperties>
</file>