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148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Hunter</w:t>
            </w:r>
            <w:r w:rsidR="001122DA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2758A1" w:rsidRPr="00CB255A" w:rsidRDefault="001122DA" w:rsidP="00C148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D0207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WRD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C148A3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9423A" w:rsidRDefault="001122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CO-WRD- Craig Dispatch</w:t>
            </w:r>
          </w:p>
          <w:p w:rsidR="009748D6" w:rsidRPr="00CB255A" w:rsidRDefault="001122DA" w:rsidP="001122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</w:t>
            </w:r>
            <w:r w:rsidR="00D0207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826</w:t>
            </w:r>
            <w:r w:rsidR="00D0207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202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1,062</w:t>
            </w:r>
            <w:r w:rsidR="00983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20219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616D4" w:rsidRPr="00A025E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from 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774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0226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148A3" w:rsidP="00C148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356B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2758A1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122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122DA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122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1122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Pr="001122DA" w:rsidRDefault="001122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22DA"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1122DA" w:rsidRDefault="009748D6" w:rsidP="003F608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122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148A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XCN49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55D78" w:rsidRDefault="005113FA" w:rsidP="005113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="00655D78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122DA">
              <w:rPr>
                <w:rFonts w:ascii="Tahoma" w:hAnsi="Tahoma" w:cs="Tahoma"/>
                <w:sz w:val="20"/>
                <w:szCs w:val="20"/>
              </w:rPr>
              <w:t>Kris</w:t>
            </w:r>
          </w:p>
          <w:p w:rsidR="009748D6" w:rsidRPr="00CB255A" w:rsidRDefault="00324E8D" w:rsidP="001122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Woody</w:t>
            </w:r>
            <w:r w:rsidR="001122DA">
              <w:rPr>
                <w:rFonts w:ascii="Tahoma" w:hAnsi="Tahoma" w:cs="Tahoma"/>
                <w:sz w:val="20"/>
                <w:szCs w:val="20"/>
              </w:rPr>
              <w:t xml:space="preserve"> / 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34A53" w:rsidP="00522A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907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5D78">
              <w:rPr>
                <w:rFonts w:ascii="Tahoma" w:hAnsi="Tahoma" w:cs="Tahoma"/>
                <w:sz w:val="20"/>
                <w:szCs w:val="20"/>
              </w:rPr>
              <w:t>passes Ortho and Color</w:t>
            </w:r>
            <w:r w:rsidR="009E5A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22A8F">
              <w:rPr>
                <w:rFonts w:ascii="Tahoma" w:hAnsi="Tahoma" w:cs="Tahoma"/>
                <w:sz w:val="20"/>
                <w:szCs w:val="20"/>
              </w:rPr>
              <w:t>Good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E5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5D78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34A53" w:rsidP="00377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3F608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14/2017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7453">
              <w:rPr>
                <w:rFonts w:ascii="Tahoma" w:hAnsi="Tahoma" w:cs="Tahoma"/>
                <w:sz w:val="20"/>
                <w:szCs w:val="20"/>
              </w:rPr>
              <w:t>300</w:t>
            </w:r>
            <w:r w:rsidR="00A83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E041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C5447" w:rsidP="00BD6E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E0417" w:rsidRPr="000E1A7A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ftp.nifc.gov//</w:t>
              </w:r>
              <w:r w:rsidR="00377453" w:rsidRPr="00377453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/incident_specific_data/rocky_mtn/2017/Hunter/IR/20170614</w:t>
              </w:r>
            </w:hyperlink>
            <w:r w:rsidR="00EE0417">
              <w:rPr>
                <w:rFonts w:ascii="Tahoma" w:hAnsi="Tahoma" w:cs="Tahoma"/>
                <w:sz w:val="20"/>
                <w:szCs w:val="20"/>
              </w:rPr>
              <w:t>.  Email – g1torres@blm.gov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34A53" w:rsidP="003774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7356B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14/2017</w:t>
            </w:r>
            <w:r w:rsidR="00735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77453">
              <w:rPr>
                <w:rFonts w:ascii="Tahoma" w:hAnsi="Tahoma" w:cs="Tahoma"/>
                <w:sz w:val="20"/>
                <w:szCs w:val="20"/>
              </w:rPr>
              <w:t>415</w:t>
            </w:r>
            <w:r w:rsidR="00A83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E0417" w:rsidRDefault="00EE0417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1st night IR Interpretation (06/13/2017). </w:t>
            </w:r>
          </w:p>
          <w:p w:rsidR="00DF55C3" w:rsidRDefault="003F6082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i</w:t>
            </w:r>
            <w:r w:rsidR="00EE0417">
              <w:rPr>
                <w:rFonts w:ascii="Tahoma" w:hAnsi="Tahoma" w:cs="Tahoma"/>
                <w:sz w:val="20"/>
                <w:szCs w:val="20"/>
              </w:rPr>
              <w:t>nterpretation with perimeter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 feature class</w:t>
            </w:r>
            <w:r w:rsidR="00EE0417">
              <w:rPr>
                <w:rFonts w:ascii="Tahoma" w:hAnsi="Tahoma" w:cs="Tahoma"/>
                <w:sz w:val="20"/>
                <w:szCs w:val="20"/>
              </w:rPr>
              <w:t xml:space="preserve"> from incident labeled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 “Event_Polygon2”, in the .</w:t>
            </w:r>
            <w:proofErr w:type="spellStart"/>
            <w:r w:rsidR="00FF516F"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 w:rsidR="00FF516F">
              <w:rPr>
                <w:rFonts w:ascii="Tahoma" w:hAnsi="Tahoma" w:cs="Tahoma"/>
                <w:sz w:val="20"/>
                <w:szCs w:val="20"/>
              </w:rPr>
              <w:t xml:space="preserve"> labeled</w:t>
            </w:r>
            <w:r w:rsidR="00EE0417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="00EE0417" w:rsidRPr="00EE0417">
              <w:rPr>
                <w:rFonts w:ascii="Tahoma" w:hAnsi="Tahoma" w:cs="Tahoma"/>
                <w:sz w:val="20"/>
                <w:szCs w:val="20"/>
              </w:rPr>
              <w:t>20170613_1400hrs_Hunter_Dead Dog_CO-WRD91_Event_Shapefiles.gdb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7A73FE">
              <w:rPr>
                <w:rFonts w:ascii="Tahoma" w:hAnsi="Tahoma" w:cs="Tahoma"/>
                <w:sz w:val="20"/>
                <w:szCs w:val="20"/>
              </w:rPr>
              <w:t>Incident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 projection </w:t>
            </w:r>
            <w:proofErr w:type="gramStart"/>
            <w:r w:rsidR="00FF516F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B942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16F" w:rsidRPr="00FF516F">
              <w:rPr>
                <w:rFonts w:ascii="Tahoma" w:hAnsi="Tahoma" w:cs="Tahoma"/>
                <w:sz w:val="20"/>
                <w:szCs w:val="20"/>
              </w:rPr>
              <w:t>WGS</w:t>
            </w:r>
            <w:proofErr w:type="gramEnd"/>
            <w:r w:rsidR="00FF516F" w:rsidRPr="00FF516F">
              <w:rPr>
                <w:rFonts w:ascii="Tahoma" w:hAnsi="Tahoma" w:cs="Tahoma"/>
                <w:sz w:val="20"/>
                <w:szCs w:val="20"/>
              </w:rPr>
              <w:t>_1984_Web_Mercator_Auxiliary_Sphere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, transformed to </w:t>
            </w:r>
            <w:r w:rsidR="00FF516F" w:rsidRPr="00FF516F">
              <w:rPr>
                <w:rFonts w:ascii="Tahoma" w:hAnsi="Tahoma" w:cs="Tahoma"/>
                <w:sz w:val="20"/>
                <w:szCs w:val="20"/>
              </w:rPr>
              <w:t>NAD_1983_UTM_Zone_12N</w:t>
            </w:r>
            <w:r w:rsidR="00FF516F">
              <w:rPr>
                <w:rFonts w:ascii="Tahoma" w:hAnsi="Tahoma" w:cs="Tahoma"/>
                <w:sz w:val="20"/>
                <w:szCs w:val="20"/>
              </w:rPr>
              <w:t xml:space="preserve"> for interpretation and acreage calculations.</w:t>
            </w:r>
          </w:p>
          <w:p w:rsidR="00A84A34" w:rsidRDefault="00334A53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Hunter</w:t>
            </w:r>
            <w:r w:rsidR="00A84A34">
              <w:rPr>
                <w:rFonts w:ascii="Tahoma" w:hAnsi="Tahoma" w:cs="Tahoma"/>
                <w:sz w:val="20"/>
                <w:szCs w:val="20"/>
              </w:rPr>
              <w:t xml:space="preserve"> fire –</w:t>
            </w:r>
            <w:r w:rsidR="00113F74">
              <w:rPr>
                <w:rFonts w:ascii="Tahoma" w:hAnsi="Tahoma" w:cs="Tahoma"/>
                <w:sz w:val="20"/>
                <w:szCs w:val="20"/>
              </w:rPr>
              <w:t xml:space="preserve"> Start-</w:t>
            </w:r>
            <w:r w:rsidR="00A84A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1,062</w:t>
            </w:r>
            <w:r w:rsidR="00BD6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A34">
              <w:rPr>
                <w:rFonts w:ascii="Tahoma" w:hAnsi="Tahoma" w:cs="Tahoma"/>
                <w:sz w:val="20"/>
                <w:szCs w:val="20"/>
              </w:rPr>
              <w:t>Acres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13F74">
              <w:rPr>
                <w:rFonts w:ascii="Tahoma" w:hAnsi="Tahoma" w:cs="Tahoma"/>
                <w:sz w:val="20"/>
                <w:szCs w:val="20"/>
              </w:rPr>
              <w:t xml:space="preserve">-- 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End </w:t>
            </w:r>
            <w:r w:rsidR="00DF55C3">
              <w:rPr>
                <w:rFonts w:ascii="Tahoma" w:hAnsi="Tahoma" w:cs="Tahoma"/>
                <w:sz w:val="20"/>
                <w:szCs w:val="20"/>
              </w:rPr>
              <w:t>–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0219">
              <w:rPr>
                <w:rFonts w:ascii="Tahoma" w:hAnsi="Tahoma" w:cs="Tahoma"/>
                <w:sz w:val="20"/>
                <w:szCs w:val="20"/>
              </w:rPr>
              <w:t>1,062</w:t>
            </w:r>
            <w:r w:rsidR="00BD6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CB">
              <w:rPr>
                <w:rFonts w:ascii="Tahoma" w:hAnsi="Tahoma" w:cs="Tahoma"/>
                <w:sz w:val="20"/>
                <w:szCs w:val="20"/>
              </w:rPr>
              <w:t>Acres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820219">
              <w:rPr>
                <w:rFonts w:ascii="Tahoma" w:hAnsi="Tahoma" w:cs="Tahoma"/>
                <w:sz w:val="20"/>
                <w:szCs w:val="20"/>
              </w:rPr>
              <w:t>No</w:t>
            </w:r>
            <w:r w:rsidR="00A43131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  <w:r w:rsidR="00820219">
              <w:rPr>
                <w:rFonts w:ascii="Tahoma" w:hAnsi="Tahoma" w:cs="Tahoma"/>
                <w:sz w:val="20"/>
                <w:szCs w:val="20"/>
              </w:rPr>
              <w:t xml:space="preserve"> from incident perimeter</w:t>
            </w:r>
          </w:p>
          <w:p w:rsidR="00BD6E2F" w:rsidRDefault="00BD6E2F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257CB" w:rsidRDefault="00820219" w:rsidP="0082021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perimeter remained the same as the perimeter provided by Incident</w:t>
            </w:r>
          </w:p>
          <w:p w:rsidR="00820219" w:rsidRDefault="00820219" w:rsidP="0082021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No Intense heat </w:t>
            </w:r>
          </w:p>
          <w:p w:rsidR="00820219" w:rsidRDefault="00820219" w:rsidP="0082021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 No Scattered Heat</w:t>
            </w:r>
          </w:p>
          <w:p w:rsidR="00820219" w:rsidRPr="000309F5" w:rsidRDefault="00820219" w:rsidP="0082021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– No raw heat points were triggered the IR threshold inside the perimeter. I identified pixels that were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black(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near the threshold.  There were 34 points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labled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with Lat/Long.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47" w:rsidRDefault="007C5447">
      <w:r>
        <w:separator/>
      </w:r>
    </w:p>
  </w:endnote>
  <w:endnote w:type="continuationSeparator" w:id="0">
    <w:p w:rsidR="007C5447" w:rsidRDefault="007C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47" w:rsidRDefault="007C5447">
      <w:r>
        <w:separator/>
      </w:r>
    </w:p>
  </w:footnote>
  <w:footnote w:type="continuationSeparator" w:id="0">
    <w:p w:rsidR="007C5447" w:rsidRDefault="007C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16D4"/>
    <w:rsid w:val="00083B47"/>
    <w:rsid w:val="00085049"/>
    <w:rsid w:val="00085262"/>
    <w:rsid w:val="000A0E29"/>
    <w:rsid w:val="000B21C8"/>
    <w:rsid w:val="000D25DE"/>
    <w:rsid w:val="00105747"/>
    <w:rsid w:val="001122DA"/>
    <w:rsid w:val="00113F74"/>
    <w:rsid w:val="00133DB7"/>
    <w:rsid w:val="001725BE"/>
    <w:rsid w:val="00181A56"/>
    <w:rsid w:val="001954C2"/>
    <w:rsid w:val="001C4D54"/>
    <w:rsid w:val="0022172E"/>
    <w:rsid w:val="002240EE"/>
    <w:rsid w:val="00262E34"/>
    <w:rsid w:val="002758A1"/>
    <w:rsid w:val="00286ADD"/>
    <w:rsid w:val="002B35B1"/>
    <w:rsid w:val="002E5948"/>
    <w:rsid w:val="00320B15"/>
    <w:rsid w:val="00324E8D"/>
    <w:rsid w:val="00334A53"/>
    <w:rsid w:val="00353A2A"/>
    <w:rsid w:val="003565B8"/>
    <w:rsid w:val="00377453"/>
    <w:rsid w:val="003F20F3"/>
    <w:rsid w:val="003F6082"/>
    <w:rsid w:val="0045335B"/>
    <w:rsid w:val="00477797"/>
    <w:rsid w:val="005113FA"/>
    <w:rsid w:val="00513865"/>
    <w:rsid w:val="00513BE3"/>
    <w:rsid w:val="00516D1E"/>
    <w:rsid w:val="00522A8F"/>
    <w:rsid w:val="005264F4"/>
    <w:rsid w:val="005503F0"/>
    <w:rsid w:val="00562D1C"/>
    <w:rsid w:val="005B320F"/>
    <w:rsid w:val="0063737D"/>
    <w:rsid w:val="00643AE9"/>
    <w:rsid w:val="006446A6"/>
    <w:rsid w:val="00650FBF"/>
    <w:rsid w:val="00655D78"/>
    <w:rsid w:val="0068101D"/>
    <w:rsid w:val="006B1E68"/>
    <w:rsid w:val="006D53AE"/>
    <w:rsid w:val="007356B6"/>
    <w:rsid w:val="00763FBB"/>
    <w:rsid w:val="007924FE"/>
    <w:rsid w:val="007A73FE"/>
    <w:rsid w:val="007B2F7F"/>
    <w:rsid w:val="007C37E3"/>
    <w:rsid w:val="007C5447"/>
    <w:rsid w:val="007D1D16"/>
    <w:rsid w:val="007E0B3E"/>
    <w:rsid w:val="008062CE"/>
    <w:rsid w:val="00820219"/>
    <w:rsid w:val="008328CF"/>
    <w:rsid w:val="008441D9"/>
    <w:rsid w:val="00846D73"/>
    <w:rsid w:val="008620C3"/>
    <w:rsid w:val="008905E1"/>
    <w:rsid w:val="00935524"/>
    <w:rsid w:val="00935C5E"/>
    <w:rsid w:val="009417D5"/>
    <w:rsid w:val="00965AE9"/>
    <w:rsid w:val="009748D6"/>
    <w:rsid w:val="00983776"/>
    <w:rsid w:val="009C2908"/>
    <w:rsid w:val="009E5A50"/>
    <w:rsid w:val="009F488C"/>
    <w:rsid w:val="00A025EF"/>
    <w:rsid w:val="00A2031B"/>
    <w:rsid w:val="00A43131"/>
    <w:rsid w:val="00A56502"/>
    <w:rsid w:val="00A833DF"/>
    <w:rsid w:val="00A84A34"/>
    <w:rsid w:val="00AD0657"/>
    <w:rsid w:val="00B0183E"/>
    <w:rsid w:val="00B16B87"/>
    <w:rsid w:val="00B211E1"/>
    <w:rsid w:val="00B374F9"/>
    <w:rsid w:val="00B63CDE"/>
    <w:rsid w:val="00B770B9"/>
    <w:rsid w:val="00B90770"/>
    <w:rsid w:val="00B94187"/>
    <w:rsid w:val="00B9423A"/>
    <w:rsid w:val="00BD0A6F"/>
    <w:rsid w:val="00BD6E2F"/>
    <w:rsid w:val="00C13814"/>
    <w:rsid w:val="00C148A3"/>
    <w:rsid w:val="00C44165"/>
    <w:rsid w:val="00C503E4"/>
    <w:rsid w:val="00C61171"/>
    <w:rsid w:val="00C61734"/>
    <w:rsid w:val="00CB255A"/>
    <w:rsid w:val="00D0207C"/>
    <w:rsid w:val="00D257CB"/>
    <w:rsid w:val="00D74290"/>
    <w:rsid w:val="00D770B3"/>
    <w:rsid w:val="00DC4898"/>
    <w:rsid w:val="00DC6D9B"/>
    <w:rsid w:val="00DD2460"/>
    <w:rsid w:val="00DF55C3"/>
    <w:rsid w:val="00E1597A"/>
    <w:rsid w:val="00E47748"/>
    <w:rsid w:val="00E84A21"/>
    <w:rsid w:val="00EC2C1D"/>
    <w:rsid w:val="00EE0417"/>
    <w:rsid w:val="00EF76FD"/>
    <w:rsid w:val="00F17FFB"/>
    <w:rsid w:val="00F20175"/>
    <w:rsid w:val="00F8419C"/>
    <w:rsid w:val="00FB3C4A"/>
    <w:rsid w:val="00FC31C9"/>
    <w:rsid w:val="00FE265D"/>
    <w:rsid w:val="00FE2E3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nifc.gov//incident_specific_data/rocky_mtn/2017/Dead%20Dog/IR/20170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2004-03-23T21:00:00Z</cp:lastPrinted>
  <dcterms:created xsi:type="dcterms:W3CDTF">2017-06-14T05:36:00Z</dcterms:created>
  <dcterms:modified xsi:type="dcterms:W3CDTF">2017-06-14T09:17:00Z</dcterms:modified>
</cp:coreProperties>
</file>