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05C1E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7F22" w:rsidRPr="00E6461A" w:rsidRDefault="003F75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3,836</w:t>
            </w:r>
            <w:r w:rsidR="00EA43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AE07DE" w:rsidRDefault="003F7530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3F75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0221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813895">
              <w:rPr>
                <w:rFonts w:ascii="Tahoma" w:hAnsi="Tahoma" w:cs="Tahoma"/>
                <w:sz w:val="20"/>
                <w:szCs w:val="20"/>
              </w:rPr>
              <w:t>28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3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38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A16C6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Barrett</w:t>
            </w:r>
          </w:p>
          <w:p w:rsidR="00AF18E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720-635-1977</w:t>
            </w:r>
          </w:p>
          <w:p w:rsidR="00AF18EA" w:rsidRPr="00CB255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jpbarrett@blm.gov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05B58">
              <w:rPr>
                <w:rFonts w:ascii="Tahoma" w:hAnsi="Tahoma" w:cs="Tahoma"/>
                <w:sz w:val="20"/>
                <w:szCs w:val="20"/>
              </w:rPr>
              <w:t>5</w:t>
            </w:r>
            <w:r w:rsidR="0081389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3609A" w:rsidRDefault="00B83312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="003B784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B7844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Kaz</w:t>
            </w:r>
          </w:p>
        </w:tc>
      </w:tr>
      <w:tr w:rsidR="009748D6" w:rsidRPr="000309F5" w:rsidTr="000D7E39">
        <w:trPr>
          <w:trHeight w:val="630"/>
        </w:trPr>
        <w:tc>
          <w:tcPr>
            <w:tcW w:w="2500" w:type="pct"/>
            <w:gridSpan w:val="2"/>
          </w:tcPr>
          <w:p w:rsidR="003B75F0" w:rsidRPr="00813895" w:rsidRDefault="00813895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3895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904B68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1C6FC4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813895">
              <w:rPr>
                <w:rFonts w:ascii="Tahoma" w:hAnsi="Tahoma" w:cs="Tahoma"/>
                <w:sz w:val="20"/>
                <w:szCs w:val="20"/>
              </w:rPr>
              <w:t>28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73E">
              <w:rPr>
                <w:rFonts w:ascii="Tahoma" w:hAnsi="Tahoma" w:cs="Tahoma"/>
                <w:sz w:val="20"/>
                <w:szCs w:val="20"/>
              </w:rPr>
              <w:t>0400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rocky_mtn/2018/Burro/IR/201806</w:t>
            </w:r>
            <w:r w:rsidR="00FE5870">
              <w:rPr>
                <w:rFonts w:ascii="Tahoma" w:hAnsi="Tahoma" w:cs="Tahoma"/>
                <w:sz w:val="20"/>
                <w:szCs w:val="20"/>
              </w:rPr>
              <w:t>2</w:t>
            </w:r>
            <w:r w:rsidR="0081389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1C6FC4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813895">
              <w:rPr>
                <w:rFonts w:ascii="Tahoma" w:hAnsi="Tahoma" w:cs="Tahoma"/>
                <w:sz w:val="20"/>
                <w:szCs w:val="20"/>
              </w:rPr>
              <w:t>28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73E">
              <w:rPr>
                <w:rFonts w:ascii="Tahoma" w:hAnsi="Tahoma" w:cs="Tahoma"/>
                <w:sz w:val="20"/>
                <w:szCs w:val="20"/>
              </w:rPr>
              <w:t>0500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D7E39">
        <w:trPr>
          <w:trHeight w:val="5275"/>
        </w:trPr>
        <w:tc>
          <w:tcPr>
            <w:tcW w:w="5000" w:type="pct"/>
            <w:gridSpan w:val="4"/>
          </w:tcPr>
          <w:p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E595A" w:rsidRDefault="00000ABA" w:rsidP="008138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813895">
              <w:rPr>
                <w:rFonts w:ascii="Tahoma" w:hAnsi="Tahoma" w:cs="Tahoma"/>
                <w:sz w:val="20"/>
                <w:szCs w:val="20"/>
              </w:rPr>
              <w:t>the most recent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3895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Pr="00000ABA">
              <w:rPr>
                <w:rFonts w:ascii="Tahoma" w:hAnsi="Tahoma" w:cs="Tahoma"/>
                <w:sz w:val="20"/>
                <w:szCs w:val="20"/>
              </w:rPr>
              <w:t>perimeter</w:t>
            </w:r>
            <w:r w:rsidR="004F1A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3895">
              <w:rPr>
                <w:rFonts w:ascii="Tahoma" w:hAnsi="Tahoma" w:cs="Tahoma"/>
                <w:sz w:val="20"/>
                <w:szCs w:val="20"/>
              </w:rPr>
              <w:t xml:space="preserve">from, 6/25/2018 </w:t>
            </w:r>
            <w:r w:rsidR="004F1AF2">
              <w:rPr>
                <w:rFonts w:ascii="Tahoma" w:hAnsi="Tahoma" w:cs="Tahoma"/>
                <w:sz w:val="20"/>
                <w:szCs w:val="20"/>
              </w:rPr>
              <w:t>named</w:t>
            </w:r>
            <w:r w:rsidR="00B83312">
              <w:rPr>
                <w:rFonts w:ascii="Tahoma" w:hAnsi="Tahoma" w:cs="Tahoma"/>
                <w:sz w:val="20"/>
                <w:szCs w:val="20"/>
              </w:rPr>
              <w:t>: “</w:t>
            </w:r>
            <w:r w:rsidR="00813895" w:rsidRPr="00813895">
              <w:rPr>
                <w:rFonts w:ascii="Tahoma" w:hAnsi="Tahoma" w:cs="Tahoma"/>
                <w:sz w:val="20"/>
                <w:szCs w:val="20"/>
              </w:rPr>
              <w:t>20180624_2048_Burro_HeatPerimeter.shp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” </w:t>
            </w:r>
          </w:p>
          <w:p w:rsidR="00CE773E" w:rsidRDefault="00CE773E" w:rsidP="008138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growth this period occurred in 2 areas in the NW part of the heat perimeter</w:t>
            </w:r>
            <w:r w:rsidR="008B0006">
              <w:rPr>
                <w:rFonts w:ascii="Tahoma" w:hAnsi="Tahoma" w:cs="Tahoma"/>
                <w:sz w:val="20"/>
                <w:szCs w:val="20"/>
              </w:rPr>
              <w:t>, SW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Bear Creek Trail.  These areas contained intense and scattered heat. </w:t>
            </w:r>
            <w:r w:rsidR="008B0006">
              <w:rPr>
                <w:rFonts w:ascii="Tahoma" w:hAnsi="Tahoma" w:cs="Tahoma"/>
                <w:sz w:val="20"/>
                <w:szCs w:val="20"/>
              </w:rPr>
              <w:t xml:space="preserve">  Other than these 2 areas the fire contained only isolated heat.</w:t>
            </w:r>
          </w:p>
          <w:p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3B" w:rsidRDefault="0049613B">
      <w:r>
        <w:separator/>
      </w:r>
    </w:p>
  </w:endnote>
  <w:endnote w:type="continuationSeparator" w:id="0">
    <w:p w:rsidR="0049613B" w:rsidRDefault="0049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3B" w:rsidRDefault="0049613B">
      <w:r>
        <w:separator/>
      </w:r>
    </w:p>
  </w:footnote>
  <w:footnote w:type="continuationSeparator" w:id="0">
    <w:p w:rsidR="0049613B" w:rsidRDefault="0049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73626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B7844"/>
    <w:rsid w:val="003C3EC3"/>
    <w:rsid w:val="003C7C67"/>
    <w:rsid w:val="003D2CA8"/>
    <w:rsid w:val="003D5C49"/>
    <w:rsid w:val="003D6980"/>
    <w:rsid w:val="003E22EF"/>
    <w:rsid w:val="003E65BF"/>
    <w:rsid w:val="003F20F3"/>
    <w:rsid w:val="003F7530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62A02"/>
    <w:rsid w:val="00464F5A"/>
    <w:rsid w:val="00466AAA"/>
    <w:rsid w:val="00472F44"/>
    <w:rsid w:val="0047531F"/>
    <w:rsid w:val="004766CD"/>
    <w:rsid w:val="004827E9"/>
    <w:rsid w:val="00485A65"/>
    <w:rsid w:val="0049048E"/>
    <w:rsid w:val="004935C5"/>
    <w:rsid w:val="00494E76"/>
    <w:rsid w:val="0049613B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7131A"/>
    <w:rsid w:val="006732A3"/>
    <w:rsid w:val="00680945"/>
    <w:rsid w:val="00690864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34242"/>
    <w:rsid w:val="0075016B"/>
    <w:rsid w:val="00752850"/>
    <w:rsid w:val="00752C93"/>
    <w:rsid w:val="00753245"/>
    <w:rsid w:val="007565E7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3895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858DA"/>
    <w:rsid w:val="00890364"/>
    <w:rsid w:val="008905E1"/>
    <w:rsid w:val="00892559"/>
    <w:rsid w:val="00897254"/>
    <w:rsid w:val="008A03C2"/>
    <w:rsid w:val="008A09B1"/>
    <w:rsid w:val="008B0006"/>
    <w:rsid w:val="008B65C1"/>
    <w:rsid w:val="008B7488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2E6D"/>
    <w:rsid w:val="009A349F"/>
    <w:rsid w:val="009A60C1"/>
    <w:rsid w:val="009C0085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37B38"/>
    <w:rsid w:val="00A4043A"/>
    <w:rsid w:val="00A42641"/>
    <w:rsid w:val="00A509EC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D26CE"/>
    <w:rsid w:val="00CE2459"/>
    <w:rsid w:val="00CE24E7"/>
    <w:rsid w:val="00CE2962"/>
    <w:rsid w:val="00CE40EE"/>
    <w:rsid w:val="00CE7495"/>
    <w:rsid w:val="00CE773E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59ED"/>
    <w:rsid w:val="00F47257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858DA"/>
    <w:rPr>
      <w:b/>
      <w:bCs/>
      <w:sz w:val="20"/>
      <w:szCs w:val="20"/>
    </w:rPr>
  </w:style>
  <w:style w:type="character" w:styleId="PageNumber">
    <w:name w:val="page number"/>
    <w:basedOn w:val="DefaultParagraphFont"/>
    <w:rsid w:val="008858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660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30</cp:revision>
  <cp:lastPrinted>2017-06-16T09:22:00Z</cp:lastPrinted>
  <dcterms:created xsi:type="dcterms:W3CDTF">2018-06-13T05:04:00Z</dcterms:created>
  <dcterms:modified xsi:type="dcterms:W3CDTF">2018-06-28T11:57:00Z</dcterms:modified>
</cp:coreProperties>
</file>