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03E16E57" w14:textId="77777777">
        <w:trPr>
          <w:trHeight w:val="1059"/>
        </w:trPr>
        <w:tc>
          <w:tcPr>
            <w:tcW w:w="1250" w:type="pct"/>
          </w:tcPr>
          <w:p w14:paraId="046D8F98" w14:textId="77777777" w:rsidR="009748D6" w:rsidRPr="007C7D3F" w:rsidRDefault="009748D6" w:rsidP="007C7D3F">
            <w:pPr>
              <w:spacing w:line="276" w:lineRule="auto"/>
              <w:rPr>
                <w:b/>
                <w:sz w:val="22"/>
                <w:szCs w:val="22"/>
              </w:rPr>
            </w:pPr>
            <w:r w:rsidRPr="007C7D3F">
              <w:rPr>
                <w:b/>
                <w:sz w:val="22"/>
                <w:szCs w:val="22"/>
              </w:rPr>
              <w:t>Incident Name:</w:t>
            </w:r>
          </w:p>
          <w:p w14:paraId="7A2A7628" w14:textId="294E9770" w:rsidR="009748D6" w:rsidRPr="007C7D3F" w:rsidRDefault="00CB3C91" w:rsidP="007C7D3F">
            <w:pPr>
              <w:spacing w:line="276" w:lineRule="auto"/>
              <w:rPr>
                <w:sz w:val="22"/>
                <w:szCs w:val="22"/>
              </w:rPr>
            </w:pPr>
            <w:r>
              <w:rPr>
                <w:sz w:val="22"/>
                <w:szCs w:val="22"/>
              </w:rPr>
              <w:t>Decker</w:t>
            </w:r>
          </w:p>
          <w:p w14:paraId="4A03E8B9" w14:textId="20484920" w:rsidR="00983E0F" w:rsidRPr="007C7D3F" w:rsidRDefault="00FF62F4" w:rsidP="00CB3C91">
            <w:pPr>
              <w:spacing w:line="276" w:lineRule="auto"/>
              <w:rPr>
                <w:sz w:val="22"/>
                <w:szCs w:val="22"/>
              </w:rPr>
            </w:pPr>
            <w:r>
              <w:rPr>
                <w:sz w:val="22"/>
                <w:szCs w:val="22"/>
              </w:rPr>
              <w:t>CO-</w:t>
            </w:r>
            <w:r w:rsidR="00CB3C91">
              <w:rPr>
                <w:sz w:val="22"/>
                <w:szCs w:val="22"/>
              </w:rPr>
              <w:t>RGF</w:t>
            </w:r>
            <w:r>
              <w:rPr>
                <w:sz w:val="22"/>
                <w:szCs w:val="22"/>
              </w:rPr>
              <w:t>-00</w:t>
            </w:r>
            <w:r w:rsidR="00CB3C91">
              <w:rPr>
                <w:sz w:val="22"/>
                <w:szCs w:val="22"/>
              </w:rPr>
              <w:t>1388</w:t>
            </w:r>
          </w:p>
        </w:tc>
        <w:tc>
          <w:tcPr>
            <w:tcW w:w="1250" w:type="pct"/>
          </w:tcPr>
          <w:p w14:paraId="1303D55B" w14:textId="77777777" w:rsidR="009748D6" w:rsidRPr="007C7D3F" w:rsidRDefault="009748D6" w:rsidP="007C7D3F">
            <w:pPr>
              <w:spacing w:line="276" w:lineRule="auto"/>
              <w:rPr>
                <w:b/>
                <w:sz w:val="22"/>
                <w:szCs w:val="22"/>
              </w:rPr>
            </w:pPr>
            <w:r w:rsidRPr="007C7D3F">
              <w:rPr>
                <w:b/>
                <w:sz w:val="22"/>
                <w:szCs w:val="22"/>
              </w:rPr>
              <w:t>IR Interpreter(s):</w:t>
            </w:r>
          </w:p>
          <w:p w14:paraId="237826F8" w14:textId="17A5E0B7" w:rsidR="00F937DE" w:rsidRDefault="00E74884" w:rsidP="007C7D3F">
            <w:pPr>
              <w:spacing w:line="276" w:lineRule="auto"/>
              <w:rPr>
                <w:sz w:val="22"/>
                <w:szCs w:val="22"/>
              </w:rPr>
            </w:pPr>
            <w:r>
              <w:rPr>
                <w:sz w:val="22"/>
                <w:szCs w:val="22"/>
              </w:rPr>
              <w:t>Susan Stitt</w:t>
            </w:r>
          </w:p>
          <w:p w14:paraId="151CB6DD" w14:textId="5277F281" w:rsidR="00DF208F" w:rsidRPr="007C7D3F" w:rsidRDefault="00E74884" w:rsidP="007C7D3F">
            <w:pPr>
              <w:spacing w:line="276" w:lineRule="auto"/>
              <w:rPr>
                <w:sz w:val="22"/>
                <w:szCs w:val="22"/>
              </w:rPr>
            </w:pPr>
            <w:r>
              <w:rPr>
                <w:sz w:val="22"/>
                <w:szCs w:val="22"/>
              </w:rPr>
              <w:t>Stittx5@comcast.net</w:t>
            </w:r>
          </w:p>
        </w:tc>
        <w:tc>
          <w:tcPr>
            <w:tcW w:w="1250" w:type="pct"/>
          </w:tcPr>
          <w:p w14:paraId="2A983412" w14:textId="77777777" w:rsidR="00552B47" w:rsidRDefault="009748D6" w:rsidP="007C7D3F">
            <w:pPr>
              <w:spacing w:line="276" w:lineRule="auto"/>
              <w:rPr>
                <w:b/>
                <w:sz w:val="22"/>
                <w:szCs w:val="22"/>
              </w:rPr>
            </w:pPr>
            <w:r w:rsidRPr="007C7D3F">
              <w:rPr>
                <w:b/>
                <w:sz w:val="22"/>
                <w:szCs w:val="22"/>
              </w:rPr>
              <w:t>Local Dispatch Phone:</w:t>
            </w:r>
          </w:p>
          <w:p w14:paraId="589E136C" w14:textId="289C8E98" w:rsidR="00946C95" w:rsidRPr="00FF62F4" w:rsidRDefault="00CB3C91" w:rsidP="007C7D3F">
            <w:pPr>
              <w:spacing w:line="276" w:lineRule="auto"/>
              <w:rPr>
                <w:sz w:val="22"/>
                <w:szCs w:val="22"/>
              </w:rPr>
            </w:pPr>
            <w:r>
              <w:rPr>
                <w:sz w:val="22"/>
                <w:szCs w:val="22"/>
              </w:rPr>
              <w:t>Pueblo Dispatch</w:t>
            </w:r>
          </w:p>
          <w:p w14:paraId="435C0773" w14:textId="432C95D9" w:rsidR="00EE6015" w:rsidRPr="007C7D3F" w:rsidRDefault="00CB3C91" w:rsidP="007C7D3F">
            <w:pPr>
              <w:spacing w:line="276" w:lineRule="auto"/>
              <w:rPr>
                <w:sz w:val="22"/>
                <w:szCs w:val="22"/>
              </w:rPr>
            </w:pPr>
            <w:r>
              <w:rPr>
                <w:sz w:val="22"/>
                <w:szCs w:val="22"/>
              </w:rPr>
              <w:t>719-553-1600</w:t>
            </w:r>
          </w:p>
        </w:tc>
        <w:tc>
          <w:tcPr>
            <w:tcW w:w="1250" w:type="pct"/>
          </w:tcPr>
          <w:p w14:paraId="3C96B23A" w14:textId="77777777" w:rsidR="009748D6" w:rsidRPr="00F05D38" w:rsidRDefault="009748D6" w:rsidP="007C7D3F">
            <w:pPr>
              <w:spacing w:line="276" w:lineRule="auto"/>
              <w:rPr>
                <w:b/>
                <w:sz w:val="22"/>
                <w:szCs w:val="22"/>
              </w:rPr>
            </w:pPr>
            <w:r w:rsidRPr="00F05D38">
              <w:rPr>
                <w:b/>
                <w:sz w:val="22"/>
                <w:szCs w:val="22"/>
              </w:rPr>
              <w:t>Interpreted Size:</w:t>
            </w:r>
          </w:p>
          <w:p w14:paraId="7C4020AD" w14:textId="5855A4B7" w:rsidR="00EE6015" w:rsidRPr="00F05D38" w:rsidRDefault="00CB3C91" w:rsidP="007C7D3F">
            <w:pPr>
              <w:spacing w:line="276" w:lineRule="auto"/>
              <w:rPr>
                <w:sz w:val="22"/>
                <w:szCs w:val="22"/>
              </w:rPr>
            </w:pPr>
            <w:r>
              <w:rPr>
                <w:sz w:val="22"/>
                <w:szCs w:val="22"/>
              </w:rPr>
              <w:t>7172</w:t>
            </w:r>
            <w:r w:rsidR="00E74884" w:rsidRPr="00F05D38">
              <w:rPr>
                <w:sz w:val="22"/>
                <w:szCs w:val="22"/>
              </w:rPr>
              <w:t xml:space="preserve"> </w:t>
            </w:r>
            <w:r w:rsidR="00CF07AA" w:rsidRPr="00F05D38">
              <w:rPr>
                <w:sz w:val="22"/>
                <w:szCs w:val="22"/>
              </w:rPr>
              <w:t>A</w:t>
            </w:r>
            <w:r w:rsidR="00E76F6F" w:rsidRPr="00F05D38">
              <w:rPr>
                <w:sz w:val="22"/>
                <w:szCs w:val="22"/>
              </w:rPr>
              <w:t>cres</w:t>
            </w:r>
          </w:p>
          <w:p w14:paraId="397C2245" w14:textId="77777777" w:rsidR="00086E6B" w:rsidRPr="00F05D38" w:rsidRDefault="007C2348" w:rsidP="00827744">
            <w:pPr>
              <w:spacing w:line="276" w:lineRule="auto"/>
              <w:rPr>
                <w:b/>
                <w:sz w:val="22"/>
                <w:szCs w:val="22"/>
              </w:rPr>
            </w:pPr>
            <w:r w:rsidRPr="00F05D38">
              <w:rPr>
                <w:b/>
                <w:sz w:val="22"/>
                <w:szCs w:val="22"/>
              </w:rPr>
              <w:t>Growth:</w:t>
            </w:r>
            <w:r w:rsidR="00BB4FB7" w:rsidRPr="00F05D38">
              <w:rPr>
                <w:b/>
                <w:sz w:val="22"/>
                <w:szCs w:val="22"/>
              </w:rPr>
              <w:t xml:space="preserve">  </w:t>
            </w:r>
          </w:p>
          <w:p w14:paraId="4332833C" w14:textId="0B50F77B" w:rsidR="009748D6" w:rsidRPr="00F05D38" w:rsidRDefault="00CB3C91" w:rsidP="00ED28C9">
            <w:pPr>
              <w:spacing w:line="276" w:lineRule="auto"/>
              <w:rPr>
                <w:sz w:val="22"/>
                <w:szCs w:val="22"/>
              </w:rPr>
            </w:pPr>
            <w:r>
              <w:rPr>
                <w:sz w:val="22"/>
                <w:szCs w:val="22"/>
              </w:rPr>
              <w:t>505</w:t>
            </w:r>
            <w:r w:rsidR="00754FC7" w:rsidRPr="00F05D38">
              <w:rPr>
                <w:sz w:val="22"/>
                <w:szCs w:val="22"/>
              </w:rPr>
              <w:t xml:space="preserve"> </w:t>
            </w:r>
            <w:r w:rsidR="00E74884" w:rsidRPr="00F05D38">
              <w:rPr>
                <w:sz w:val="22"/>
                <w:szCs w:val="22"/>
              </w:rPr>
              <w:t xml:space="preserve"> </w:t>
            </w:r>
            <w:r w:rsidR="00964904" w:rsidRPr="00F05D38">
              <w:rPr>
                <w:sz w:val="22"/>
                <w:szCs w:val="22"/>
              </w:rPr>
              <w:t xml:space="preserve"> </w:t>
            </w:r>
            <w:r w:rsidR="006069C0" w:rsidRPr="00F05D38">
              <w:rPr>
                <w:sz w:val="22"/>
                <w:szCs w:val="22"/>
              </w:rPr>
              <w:t>Acres</w:t>
            </w:r>
            <w:r w:rsidR="00183A5C" w:rsidRPr="00F05D38">
              <w:rPr>
                <w:sz w:val="22"/>
                <w:szCs w:val="22"/>
              </w:rPr>
              <w:t xml:space="preserve"> </w:t>
            </w:r>
          </w:p>
        </w:tc>
      </w:tr>
      <w:tr w:rsidR="009748D6" w:rsidRPr="000309F5" w14:paraId="79C5B2BB" w14:textId="77777777">
        <w:trPr>
          <w:trHeight w:val="1059"/>
        </w:trPr>
        <w:tc>
          <w:tcPr>
            <w:tcW w:w="1250" w:type="pct"/>
          </w:tcPr>
          <w:p w14:paraId="7A52B567" w14:textId="77777777" w:rsidR="00BD0A6F" w:rsidRPr="007C7D3F" w:rsidRDefault="009748D6" w:rsidP="007C7D3F">
            <w:pPr>
              <w:spacing w:line="276" w:lineRule="auto"/>
              <w:rPr>
                <w:b/>
                <w:sz w:val="22"/>
                <w:szCs w:val="22"/>
              </w:rPr>
            </w:pPr>
            <w:r w:rsidRPr="007C7D3F">
              <w:rPr>
                <w:b/>
                <w:sz w:val="22"/>
                <w:szCs w:val="22"/>
              </w:rPr>
              <w:t>Flight Time:</w:t>
            </w:r>
          </w:p>
          <w:p w14:paraId="52061A4A" w14:textId="65AC23B2" w:rsidR="009748D6" w:rsidRPr="007C7D3F" w:rsidRDefault="00CB3C91" w:rsidP="007C7D3F">
            <w:pPr>
              <w:spacing w:line="276" w:lineRule="auto"/>
              <w:rPr>
                <w:sz w:val="22"/>
                <w:szCs w:val="22"/>
              </w:rPr>
            </w:pPr>
            <w:r>
              <w:rPr>
                <w:sz w:val="22"/>
                <w:szCs w:val="22"/>
              </w:rPr>
              <w:t>2019</w:t>
            </w:r>
            <w:r w:rsidR="001E55FA" w:rsidRPr="00C5432D">
              <w:rPr>
                <w:sz w:val="22"/>
                <w:szCs w:val="22"/>
              </w:rPr>
              <w:t xml:space="preserve"> </w:t>
            </w:r>
            <w:r w:rsidR="00DB771F" w:rsidRPr="00C5432D">
              <w:rPr>
                <w:sz w:val="22"/>
                <w:szCs w:val="22"/>
              </w:rPr>
              <w:t>(M</w:t>
            </w:r>
            <w:r w:rsidR="00C0066A" w:rsidRPr="00C5432D">
              <w:rPr>
                <w:sz w:val="22"/>
                <w:szCs w:val="22"/>
              </w:rPr>
              <w:t>D</w:t>
            </w:r>
            <w:r w:rsidR="001F52E8" w:rsidRPr="00C5432D">
              <w:rPr>
                <w:sz w:val="22"/>
                <w:szCs w:val="22"/>
              </w:rPr>
              <w:t>T</w:t>
            </w:r>
            <w:r w:rsidR="00B04BCF">
              <w:rPr>
                <w:sz w:val="22"/>
                <w:szCs w:val="22"/>
              </w:rPr>
              <w:t>)</w:t>
            </w:r>
          </w:p>
          <w:p w14:paraId="4F2B7C0C" w14:textId="77777777"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14:paraId="5242B92A" w14:textId="1ECB24AD" w:rsidR="009748D6" w:rsidRPr="007C7D3F" w:rsidRDefault="00FF62F4" w:rsidP="00FF62F4">
            <w:pPr>
              <w:spacing w:line="276" w:lineRule="auto"/>
              <w:rPr>
                <w:sz w:val="22"/>
                <w:szCs w:val="22"/>
              </w:rPr>
            </w:pPr>
            <w:r>
              <w:rPr>
                <w:sz w:val="22"/>
                <w:szCs w:val="22"/>
              </w:rPr>
              <w:t>10</w:t>
            </w:r>
            <w:r w:rsidR="00804ADA">
              <w:rPr>
                <w:sz w:val="22"/>
                <w:szCs w:val="22"/>
              </w:rPr>
              <w:t>/</w:t>
            </w:r>
            <w:r w:rsidR="00F20504">
              <w:rPr>
                <w:sz w:val="22"/>
                <w:szCs w:val="22"/>
              </w:rPr>
              <w:t>1</w:t>
            </w:r>
            <w:r>
              <w:rPr>
                <w:sz w:val="22"/>
                <w:szCs w:val="22"/>
              </w:rPr>
              <w:t>0</w:t>
            </w:r>
            <w:r w:rsidR="00076CFE" w:rsidRPr="007C7D3F">
              <w:rPr>
                <w:sz w:val="22"/>
                <w:szCs w:val="22"/>
              </w:rPr>
              <w:t>/201</w:t>
            </w:r>
            <w:r>
              <w:rPr>
                <w:sz w:val="22"/>
                <w:szCs w:val="22"/>
              </w:rPr>
              <w:t>9</w:t>
            </w:r>
          </w:p>
        </w:tc>
        <w:tc>
          <w:tcPr>
            <w:tcW w:w="1250" w:type="pct"/>
          </w:tcPr>
          <w:p w14:paraId="64C6742C" w14:textId="77777777" w:rsidR="00BD0A6F" w:rsidRPr="007C7D3F" w:rsidRDefault="009748D6" w:rsidP="007C7D3F">
            <w:pPr>
              <w:spacing w:line="276" w:lineRule="auto"/>
              <w:rPr>
                <w:sz w:val="22"/>
                <w:szCs w:val="22"/>
              </w:rPr>
            </w:pPr>
            <w:r w:rsidRPr="007C7D3F">
              <w:rPr>
                <w:b/>
                <w:sz w:val="22"/>
                <w:szCs w:val="22"/>
              </w:rPr>
              <w:t>Interpreter(s) location:</w:t>
            </w:r>
          </w:p>
          <w:p w14:paraId="2C6395C0" w14:textId="3FEAB889" w:rsidR="009748D6" w:rsidRPr="007C7D3F" w:rsidRDefault="008334B6" w:rsidP="007C7D3F">
            <w:pPr>
              <w:spacing w:line="276" w:lineRule="auto"/>
              <w:rPr>
                <w:sz w:val="22"/>
                <w:szCs w:val="22"/>
              </w:rPr>
            </w:pPr>
            <w:r>
              <w:rPr>
                <w:sz w:val="22"/>
                <w:szCs w:val="22"/>
              </w:rPr>
              <w:t>Lakewood</w:t>
            </w:r>
            <w:r w:rsidR="00804ADA">
              <w:rPr>
                <w:sz w:val="22"/>
                <w:szCs w:val="22"/>
              </w:rPr>
              <w:t>, CO.</w:t>
            </w:r>
          </w:p>
          <w:p w14:paraId="0374B175" w14:textId="77777777" w:rsidR="009748D6" w:rsidRPr="007C7D3F" w:rsidRDefault="009748D6" w:rsidP="007C7D3F">
            <w:pPr>
              <w:spacing w:line="276" w:lineRule="auto"/>
              <w:rPr>
                <w:b/>
                <w:sz w:val="22"/>
                <w:szCs w:val="22"/>
              </w:rPr>
            </w:pPr>
            <w:r w:rsidRPr="007C7D3F">
              <w:rPr>
                <w:b/>
                <w:sz w:val="22"/>
                <w:szCs w:val="22"/>
              </w:rPr>
              <w:t>Interpreter(s) Phone:</w:t>
            </w:r>
          </w:p>
          <w:p w14:paraId="6A0753BC" w14:textId="77777777" w:rsidR="00B3766B" w:rsidRDefault="00E74884" w:rsidP="007C7D3F">
            <w:pPr>
              <w:spacing w:line="276" w:lineRule="auto"/>
              <w:rPr>
                <w:sz w:val="22"/>
                <w:szCs w:val="22"/>
              </w:rPr>
            </w:pPr>
            <w:r>
              <w:rPr>
                <w:sz w:val="22"/>
                <w:szCs w:val="22"/>
              </w:rPr>
              <w:t>303-915-9346</w:t>
            </w:r>
            <w:r w:rsidR="00FF62F4">
              <w:rPr>
                <w:sz w:val="22"/>
                <w:szCs w:val="22"/>
              </w:rPr>
              <w:t xml:space="preserve"> (cell)</w:t>
            </w:r>
          </w:p>
          <w:p w14:paraId="2EC88CA7" w14:textId="608FC230" w:rsidR="00AA52B7" w:rsidRPr="007C7D3F" w:rsidRDefault="00AA52B7" w:rsidP="007C7D3F">
            <w:pPr>
              <w:spacing w:line="276" w:lineRule="auto"/>
              <w:rPr>
                <w:sz w:val="22"/>
                <w:szCs w:val="22"/>
              </w:rPr>
            </w:pPr>
            <w:r>
              <w:rPr>
                <w:sz w:val="22"/>
                <w:szCs w:val="22"/>
              </w:rPr>
              <w:t>303-277-1704 (home)</w:t>
            </w:r>
          </w:p>
        </w:tc>
        <w:tc>
          <w:tcPr>
            <w:tcW w:w="1250" w:type="pct"/>
          </w:tcPr>
          <w:p w14:paraId="5EC8B084" w14:textId="77777777"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14:paraId="5428AD97" w14:textId="6745B6B5" w:rsidR="008D1AC7" w:rsidRPr="007C7D3F" w:rsidRDefault="00FF62F4" w:rsidP="007C7D3F">
            <w:pPr>
              <w:spacing w:line="276" w:lineRule="auto"/>
              <w:rPr>
                <w:sz w:val="22"/>
                <w:szCs w:val="22"/>
              </w:rPr>
            </w:pPr>
            <w:r>
              <w:rPr>
                <w:sz w:val="22"/>
                <w:szCs w:val="22"/>
              </w:rPr>
              <w:t>Elise Bowne</w:t>
            </w:r>
          </w:p>
          <w:p w14:paraId="58F87049" w14:textId="77777777" w:rsidR="00807BD5"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w:t>
            </w:r>
          </w:p>
          <w:p w14:paraId="6AD259B2" w14:textId="001D98A9" w:rsidR="009748D6" w:rsidRPr="007C7D3F" w:rsidRDefault="00BD0A6F" w:rsidP="00FF62F4">
            <w:pPr>
              <w:spacing w:line="276" w:lineRule="auto"/>
              <w:rPr>
                <w:sz w:val="22"/>
                <w:szCs w:val="22"/>
              </w:rPr>
            </w:pPr>
            <w:r w:rsidRPr="007C7D3F">
              <w:rPr>
                <w:b/>
                <w:sz w:val="22"/>
                <w:szCs w:val="22"/>
              </w:rPr>
              <w:t>Phone:</w:t>
            </w:r>
            <w:r w:rsidR="00807BD5">
              <w:rPr>
                <w:b/>
                <w:sz w:val="22"/>
                <w:szCs w:val="22"/>
              </w:rPr>
              <w:t xml:space="preserve"> </w:t>
            </w:r>
            <w:r w:rsidR="00FF62F4">
              <w:rPr>
                <w:sz w:val="22"/>
                <w:szCs w:val="22"/>
              </w:rPr>
              <w:t>303-517-7510</w:t>
            </w:r>
            <w:r w:rsidR="00807BD5">
              <w:rPr>
                <w:sz w:val="22"/>
                <w:szCs w:val="22"/>
              </w:rPr>
              <w:t xml:space="preserve"> </w:t>
            </w:r>
          </w:p>
        </w:tc>
        <w:tc>
          <w:tcPr>
            <w:tcW w:w="1250" w:type="pct"/>
          </w:tcPr>
          <w:p w14:paraId="22C7E7CB" w14:textId="77777777" w:rsidR="009748D6" w:rsidRPr="007C7D3F" w:rsidRDefault="009748D6" w:rsidP="007C7D3F">
            <w:pPr>
              <w:spacing w:line="276" w:lineRule="auto"/>
              <w:rPr>
                <w:b/>
                <w:sz w:val="22"/>
                <w:szCs w:val="22"/>
              </w:rPr>
            </w:pPr>
            <w:r w:rsidRPr="007C7D3F">
              <w:rPr>
                <w:b/>
                <w:sz w:val="22"/>
                <w:szCs w:val="22"/>
              </w:rPr>
              <w:t>National Coordinator:</w:t>
            </w:r>
          </w:p>
          <w:p w14:paraId="381985FA" w14:textId="574441B4" w:rsidR="006A6B85" w:rsidRPr="00FF62F4" w:rsidRDefault="00FF62F4" w:rsidP="007C7D3F">
            <w:pPr>
              <w:spacing w:line="276" w:lineRule="auto"/>
              <w:rPr>
                <w:sz w:val="22"/>
                <w:szCs w:val="22"/>
              </w:rPr>
            </w:pPr>
            <w:r w:rsidRPr="00FF62F4">
              <w:rPr>
                <w:sz w:val="22"/>
                <w:szCs w:val="22"/>
              </w:rPr>
              <w:t xml:space="preserve">Tom </w:t>
            </w:r>
            <w:proofErr w:type="spellStart"/>
            <w:r w:rsidRPr="00FF62F4">
              <w:rPr>
                <w:sz w:val="22"/>
                <w:szCs w:val="22"/>
              </w:rPr>
              <w:t>Mellin</w:t>
            </w:r>
            <w:proofErr w:type="spellEnd"/>
          </w:p>
          <w:p w14:paraId="212BD81A" w14:textId="765F10EF" w:rsidR="009748D6" w:rsidRPr="007C7D3F" w:rsidRDefault="00BD0A6F" w:rsidP="007C7D3F">
            <w:pPr>
              <w:spacing w:line="276" w:lineRule="auto"/>
              <w:rPr>
                <w:b/>
                <w:sz w:val="22"/>
                <w:szCs w:val="22"/>
              </w:rPr>
            </w:pPr>
            <w:r w:rsidRPr="007C7D3F">
              <w:rPr>
                <w:b/>
                <w:sz w:val="22"/>
                <w:szCs w:val="22"/>
              </w:rPr>
              <w:t xml:space="preserve">National </w:t>
            </w:r>
            <w:proofErr w:type="spellStart"/>
            <w:r w:rsidRPr="007C7D3F">
              <w:rPr>
                <w:b/>
                <w:sz w:val="22"/>
                <w:szCs w:val="22"/>
              </w:rPr>
              <w:t>Coord</w:t>
            </w:r>
            <w:proofErr w:type="spellEnd"/>
            <w:r w:rsidRPr="007C7D3F">
              <w:rPr>
                <w:b/>
                <w:sz w:val="22"/>
                <w:szCs w:val="22"/>
              </w:rPr>
              <w:t>. Phone:</w:t>
            </w:r>
          </w:p>
          <w:p w14:paraId="2A0E1844" w14:textId="212E8273" w:rsidR="009748D6" w:rsidRPr="007C7D3F" w:rsidRDefault="00FF62F4" w:rsidP="007C7D3F">
            <w:pPr>
              <w:spacing w:line="276" w:lineRule="auto"/>
              <w:rPr>
                <w:sz w:val="22"/>
                <w:szCs w:val="22"/>
              </w:rPr>
            </w:pPr>
            <w:r>
              <w:rPr>
                <w:sz w:val="22"/>
                <w:szCs w:val="22"/>
              </w:rPr>
              <w:t>505-842-3845</w:t>
            </w:r>
          </w:p>
        </w:tc>
      </w:tr>
      <w:tr w:rsidR="009748D6" w:rsidRPr="000309F5" w14:paraId="252610A9" w14:textId="77777777">
        <w:trPr>
          <w:trHeight w:val="528"/>
        </w:trPr>
        <w:tc>
          <w:tcPr>
            <w:tcW w:w="1250" w:type="pct"/>
          </w:tcPr>
          <w:p w14:paraId="6021EB5F" w14:textId="104F2BA7" w:rsidR="00646672" w:rsidRDefault="009748D6" w:rsidP="007C7D3F">
            <w:pPr>
              <w:spacing w:line="276" w:lineRule="auto"/>
              <w:rPr>
                <w:b/>
                <w:sz w:val="22"/>
                <w:szCs w:val="22"/>
              </w:rPr>
            </w:pPr>
            <w:r w:rsidRPr="007C7D3F">
              <w:rPr>
                <w:b/>
                <w:sz w:val="22"/>
                <w:szCs w:val="22"/>
              </w:rPr>
              <w:t>Ordered By:</w:t>
            </w:r>
            <w:r w:rsidR="00646672">
              <w:rPr>
                <w:b/>
                <w:sz w:val="22"/>
                <w:szCs w:val="22"/>
              </w:rPr>
              <w:t xml:space="preserve"> </w:t>
            </w:r>
          </w:p>
          <w:p w14:paraId="4F1DBB30" w14:textId="2A3FFD09" w:rsidR="00286F4E" w:rsidRDefault="00CB3C91" w:rsidP="00646672">
            <w:pPr>
              <w:spacing w:line="276" w:lineRule="auto"/>
              <w:rPr>
                <w:sz w:val="22"/>
                <w:szCs w:val="22"/>
              </w:rPr>
            </w:pPr>
            <w:r>
              <w:rPr>
                <w:sz w:val="22"/>
                <w:szCs w:val="22"/>
              </w:rPr>
              <w:t>Austin Baker</w:t>
            </w:r>
          </w:p>
          <w:p w14:paraId="5BB46567" w14:textId="7D979D5F" w:rsidR="006D309E" w:rsidRPr="006D309E" w:rsidRDefault="00FF62F4" w:rsidP="00646672">
            <w:pPr>
              <w:spacing w:line="276" w:lineRule="auto"/>
              <w:rPr>
                <w:sz w:val="20"/>
                <w:szCs w:val="20"/>
              </w:rPr>
            </w:pPr>
            <w:r>
              <w:rPr>
                <w:sz w:val="22"/>
                <w:szCs w:val="22"/>
              </w:rPr>
              <w:t>SITL</w:t>
            </w:r>
          </w:p>
        </w:tc>
        <w:tc>
          <w:tcPr>
            <w:tcW w:w="1250" w:type="pct"/>
          </w:tcPr>
          <w:p w14:paraId="32A2F65D" w14:textId="77777777"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14:paraId="30D20E60" w14:textId="08320E91" w:rsidR="000921EB" w:rsidRPr="007C7D3F" w:rsidRDefault="00933062" w:rsidP="00ED28C9">
            <w:pPr>
              <w:spacing w:line="276" w:lineRule="auto"/>
              <w:rPr>
                <w:sz w:val="22"/>
                <w:szCs w:val="22"/>
              </w:rPr>
            </w:pPr>
            <w:r w:rsidRPr="00ED28C9">
              <w:rPr>
                <w:sz w:val="22"/>
                <w:szCs w:val="22"/>
              </w:rPr>
              <w:t>A</w:t>
            </w:r>
            <w:r w:rsidR="00CB3C91">
              <w:rPr>
                <w:sz w:val="22"/>
                <w:szCs w:val="22"/>
              </w:rPr>
              <w:t>7</w:t>
            </w:r>
            <w:r w:rsidR="00FF62F4">
              <w:rPr>
                <w:sz w:val="22"/>
                <w:szCs w:val="22"/>
              </w:rPr>
              <w:t>0</w:t>
            </w:r>
          </w:p>
        </w:tc>
        <w:tc>
          <w:tcPr>
            <w:tcW w:w="1250" w:type="pct"/>
          </w:tcPr>
          <w:p w14:paraId="057E4262" w14:textId="77777777" w:rsidR="009748D6" w:rsidRPr="007C7D3F" w:rsidRDefault="009748D6" w:rsidP="007C7D3F">
            <w:pPr>
              <w:spacing w:line="276" w:lineRule="auto"/>
              <w:rPr>
                <w:b/>
                <w:sz w:val="22"/>
                <w:szCs w:val="22"/>
              </w:rPr>
            </w:pPr>
            <w:r w:rsidRPr="007C7D3F">
              <w:rPr>
                <w:b/>
                <w:sz w:val="22"/>
                <w:szCs w:val="22"/>
              </w:rPr>
              <w:t>Aircraft/Scanner System:</w:t>
            </w:r>
          </w:p>
          <w:p w14:paraId="57C56458" w14:textId="7A1ECDD4" w:rsidR="009748D6" w:rsidRPr="007C7D3F" w:rsidRDefault="00322BFE" w:rsidP="00F220AD">
            <w:pPr>
              <w:spacing w:line="276" w:lineRule="auto"/>
              <w:rPr>
                <w:sz w:val="22"/>
                <w:szCs w:val="22"/>
              </w:rPr>
            </w:pPr>
            <w:r w:rsidRPr="007C7D3F">
              <w:rPr>
                <w:sz w:val="22"/>
                <w:szCs w:val="22"/>
              </w:rPr>
              <w:t>N</w:t>
            </w:r>
            <w:r w:rsidR="008D1AC7" w:rsidRPr="007C7D3F">
              <w:rPr>
                <w:sz w:val="22"/>
                <w:szCs w:val="22"/>
              </w:rPr>
              <w:t>14</w:t>
            </w:r>
            <w:r w:rsidR="00FF62F4">
              <w:rPr>
                <w:sz w:val="22"/>
                <w:szCs w:val="22"/>
              </w:rPr>
              <w:t>9</w:t>
            </w:r>
            <w:r w:rsidR="00946C95" w:rsidRPr="007C7D3F">
              <w:rPr>
                <w:sz w:val="22"/>
                <w:szCs w:val="22"/>
              </w:rPr>
              <w:t>Z</w:t>
            </w:r>
            <w:r w:rsidR="00050E06" w:rsidRPr="007C7D3F">
              <w:rPr>
                <w:sz w:val="22"/>
                <w:szCs w:val="22"/>
              </w:rPr>
              <w:t xml:space="preserve"> / Phoenix</w:t>
            </w:r>
          </w:p>
        </w:tc>
        <w:tc>
          <w:tcPr>
            <w:tcW w:w="1250" w:type="pct"/>
          </w:tcPr>
          <w:p w14:paraId="4AA76D64" w14:textId="77777777" w:rsidR="009748D6" w:rsidRPr="007C7D3F" w:rsidRDefault="009748D6" w:rsidP="007C7D3F">
            <w:pPr>
              <w:spacing w:line="276" w:lineRule="auto"/>
              <w:rPr>
                <w:b/>
                <w:sz w:val="22"/>
                <w:szCs w:val="22"/>
              </w:rPr>
            </w:pPr>
            <w:r w:rsidRPr="007C7D3F">
              <w:rPr>
                <w:b/>
                <w:sz w:val="22"/>
                <w:szCs w:val="22"/>
              </w:rPr>
              <w:t>Pilots/Techs:</w:t>
            </w:r>
          </w:p>
          <w:p w14:paraId="141C84F9" w14:textId="1BA8E977" w:rsidR="009748D6" w:rsidRPr="00F937DE" w:rsidRDefault="00FF62F4" w:rsidP="00FF62F4">
            <w:pPr>
              <w:shd w:val="clear" w:color="auto" w:fill="FFFFFF"/>
              <w:spacing w:line="276" w:lineRule="auto"/>
              <w:textAlignment w:val="baseline"/>
              <w:rPr>
                <w:rFonts w:ascii="Tahoma" w:hAnsi="Tahoma" w:cs="Tahoma"/>
                <w:color w:val="444444"/>
                <w:sz w:val="22"/>
                <w:szCs w:val="22"/>
              </w:rPr>
            </w:pPr>
            <w:r>
              <w:rPr>
                <w:rFonts w:ascii="Tahoma" w:hAnsi="Tahoma" w:cs="Tahoma"/>
                <w:sz w:val="20"/>
              </w:rPr>
              <w:t>Johnson</w:t>
            </w:r>
            <w:r w:rsidR="00ED0AD1">
              <w:rPr>
                <w:rFonts w:ascii="Tahoma" w:hAnsi="Tahoma" w:cs="Tahoma"/>
                <w:sz w:val="20"/>
              </w:rPr>
              <w:t xml:space="preserve">, </w:t>
            </w:r>
            <w:r>
              <w:rPr>
                <w:rFonts w:ascii="Tahoma" w:hAnsi="Tahoma" w:cs="Tahoma"/>
                <w:sz w:val="20"/>
              </w:rPr>
              <w:t>Boyce</w:t>
            </w:r>
            <w:r w:rsidR="00ED0AD1">
              <w:rPr>
                <w:rFonts w:ascii="Tahoma" w:hAnsi="Tahoma" w:cs="Tahoma"/>
                <w:sz w:val="20"/>
              </w:rPr>
              <w:t xml:space="preserve"> / </w:t>
            </w:r>
            <w:r>
              <w:rPr>
                <w:rFonts w:ascii="Tahoma" w:hAnsi="Tahoma" w:cs="Tahoma"/>
                <w:sz w:val="20"/>
              </w:rPr>
              <w:t>Butler</w:t>
            </w:r>
          </w:p>
        </w:tc>
      </w:tr>
      <w:tr w:rsidR="009748D6" w:rsidRPr="000309F5" w14:paraId="1E452DA3" w14:textId="77777777">
        <w:trPr>
          <w:trHeight w:val="630"/>
        </w:trPr>
        <w:tc>
          <w:tcPr>
            <w:tcW w:w="1250" w:type="pct"/>
            <w:gridSpan w:val="2"/>
          </w:tcPr>
          <w:p w14:paraId="4059F2D2" w14:textId="77777777" w:rsidR="009748D6" w:rsidRPr="00ED6C7D" w:rsidRDefault="009748D6" w:rsidP="007C7D3F">
            <w:pPr>
              <w:spacing w:line="276" w:lineRule="auto"/>
              <w:rPr>
                <w:b/>
                <w:sz w:val="22"/>
                <w:szCs w:val="22"/>
              </w:rPr>
            </w:pPr>
            <w:r w:rsidRPr="00ED6C7D">
              <w:rPr>
                <w:b/>
                <w:sz w:val="22"/>
                <w:szCs w:val="22"/>
              </w:rPr>
              <w:t>IRIN Comments on imagery:</w:t>
            </w:r>
          </w:p>
          <w:p w14:paraId="55C52A72" w14:textId="663E5859" w:rsidR="00331D30" w:rsidRPr="00ED6C7D" w:rsidRDefault="00552B47" w:rsidP="00FF62F4">
            <w:pPr>
              <w:spacing w:line="276" w:lineRule="auto"/>
              <w:rPr>
                <w:sz w:val="22"/>
                <w:szCs w:val="22"/>
              </w:rPr>
            </w:pPr>
            <w:r>
              <w:rPr>
                <w:sz w:val="22"/>
                <w:szCs w:val="22"/>
              </w:rPr>
              <w:t>1</w:t>
            </w:r>
            <w:r w:rsidR="003A402C" w:rsidRPr="00C5432D">
              <w:rPr>
                <w:sz w:val="22"/>
                <w:szCs w:val="22"/>
              </w:rPr>
              <w:t xml:space="preserve"> </w:t>
            </w:r>
            <w:r w:rsidR="002E2B63" w:rsidRPr="00C5432D">
              <w:rPr>
                <w:sz w:val="22"/>
                <w:szCs w:val="22"/>
              </w:rPr>
              <w:t>pass,</w:t>
            </w:r>
            <w:r w:rsidR="00907A4C" w:rsidRPr="00C5432D">
              <w:rPr>
                <w:sz w:val="22"/>
                <w:szCs w:val="22"/>
              </w:rPr>
              <w:t xml:space="preserve"> Ortho and Color</w:t>
            </w:r>
            <w:r w:rsidR="00175782" w:rsidRPr="00C5432D">
              <w:rPr>
                <w:sz w:val="22"/>
                <w:szCs w:val="22"/>
              </w:rPr>
              <w:t xml:space="preserve"> flown in a </w:t>
            </w:r>
            <w:r w:rsidR="00FF62F4">
              <w:rPr>
                <w:sz w:val="22"/>
                <w:szCs w:val="22"/>
              </w:rPr>
              <w:t>north-south</w:t>
            </w:r>
            <w:r w:rsidR="00175782" w:rsidRPr="00C5432D">
              <w:rPr>
                <w:sz w:val="22"/>
                <w:szCs w:val="22"/>
              </w:rPr>
              <w:t xml:space="preserve"> direction.</w:t>
            </w:r>
          </w:p>
        </w:tc>
        <w:tc>
          <w:tcPr>
            <w:tcW w:w="1250" w:type="pct"/>
          </w:tcPr>
          <w:p w14:paraId="07FA2E2F" w14:textId="77777777" w:rsidR="009748D6" w:rsidRPr="00ED6C7D" w:rsidRDefault="009748D6" w:rsidP="007C7D3F">
            <w:pPr>
              <w:spacing w:line="276" w:lineRule="auto"/>
              <w:rPr>
                <w:b/>
                <w:sz w:val="22"/>
                <w:szCs w:val="22"/>
              </w:rPr>
            </w:pPr>
            <w:r w:rsidRPr="00ED6C7D">
              <w:rPr>
                <w:b/>
                <w:sz w:val="22"/>
                <w:szCs w:val="22"/>
              </w:rPr>
              <w:t>Weather at time of flight:</w:t>
            </w:r>
          </w:p>
          <w:p w14:paraId="23CA8197" w14:textId="47534709" w:rsidR="009748D6" w:rsidRPr="00E73A55" w:rsidRDefault="00E73A55" w:rsidP="007C7D3F">
            <w:pPr>
              <w:spacing w:line="276" w:lineRule="auto"/>
              <w:rPr>
                <w:sz w:val="22"/>
                <w:szCs w:val="22"/>
              </w:rPr>
            </w:pPr>
            <w:r w:rsidRPr="00E73A55">
              <w:rPr>
                <w:sz w:val="22"/>
                <w:szCs w:val="22"/>
              </w:rPr>
              <w:t>Clear</w:t>
            </w:r>
          </w:p>
        </w:tc>
        <w:tc>
          <w:tcPr>
            <w:tcW w:w="1250" w:type="pct"/>
          </w:tcPr>
          <w:p w14:paraId="2ADA4065" w14:textId="77777777" w:rsidR="009748D6" w:rsidRPr="007C7D3F" w:rsidRDefault="009748D6" w:rsidP="007C7D3F">
            <w:pPr>
              <w:spacing w:line="276" w:lineRule="auto"/>
              <w:rPr>
                <w:b/>
                <w:sz w:val="22"/>
                <w:szCs w:val="22"/>
              </w:rPr>
            </w:pPr>
            <w:r w:rsidRPr="007C7D3F">
              <w:rPr>
                <w:b/>
                <w:sz w:val="22"/>
                <w:szCs w:val="22"/>
              </w:rPr>
              <w:t>Flight Objective:</w:t>
            </w:r>
          </w:p>
          <w:p w14:paraId="11E5218F" w14:textId="77777777"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14:paraId="61BE17EF" w14:textId="77777777">
        <w:trPr>
          <w:trHeight w:val="614"/>
        </w:trPr>
        <w:tc>
          <w:tcPr>
            <w:tcW w:w="1250" w:type="pct"/>
            <w:gridSpan w:val="2"/>
          </w:tcPr>
          <w:p w14:paraId="5EF49304" w14:textId="77777777" w:rsidR="009748D6" w:rsidRPr="007C7D3F" w:rsidRDefault="009748D6" w:rsidP="007C7D3F">
            <w:pPr>
              <w:spacing w:line="276" w:lineRule="auto"/>
              <w:rPr>
                <w:b/>
                <w:sz w:val="22"/>
                <w:szCs w:val="22"/>
              </w:rPr>
            </w:pPr>
            <w:r w:rsidRPr="007C7D3F">
              <w:rPr>
                <w:b/>
                <w:sz w:val="22"/>
                <w:szCs w:val="22"/>
              </w:rPr>
              <w:t>Date and Time Imagery Received by Interpreter:</w:t>
            </w:r>
          </w:p>
          <w:p w14:paraId="67B8E142" w14:textId="2FF46CE5" w:rsidR="009748D6" w:rsidRPr="007C7D3F" w:rsidRDefault="00FF62F4" w:rsidP="00CB3C91">
            <w:pPr>
              <w:spacing w:line="276" w:lineRule="auto"/>
              <w:rPr>
                <w:sz w:val="22"/>
                <w:szCs w:val="22"/>
              </w:rPr>
            </w:pPr>
            <w:r>
              <w:rPr>
                <w:sz w:val="22"/>
                <w:szCs w:val="22"/>
              </w:rPr>
              <w:t>10</w:t>
            </w:r>
            <w:r w:rsidR="00D13125" w:rsidRPr="00ED6C7D">
              <w:rPr>
                <w:sz w:val="22"/>
                <w:szCs w:val="22"/>
              </w:rPr>
              <w:t>/</w:t>
            </w:r>
            <w:r>
              <w:rPr>
                <w:sz w:val="22"/>
                <w:szCs w:val="22"/>
              </w:rPr>
              <w:t>10</w:t>
            </w:r>
            <w:r w:rsidR="006E4B80" w:rsidRPr="00ED6C7D">
              <w:rPr>
                <w:sz w:val="22"/>
                <w:szCs w:val="22"/>
              </w:rPr>
              <w:t>/</w:t>
            </w:r>
            <w:r w:rsidR="00ED0AD1">
              <w:rPr>
                <w:sz w:val="22"/>
                <w:szCs w:val="22"/>
              </w:rPr>
              <w:t>2019</w:t>
            </w:r>
            <w:r w:rsidR="00946C95" w:rsidRPr="00C5432D">
              <w:rPr>
                <w:sz w:val="22"/>
                <w:szCs w:val="22"/>
              </w:rPr>
              <w:t xml:space="preserve"> – </w:t>
            </w:r>
            <w:r>
              <w:rPr>
                <w:sz w:val="22"/>
                <w:szCs w:val="22"/>
              </w:rPr>
              <w:t>20</w:t>
            </w:r>
            <w:r w:rsidR="00CB3C91">
              <w:rPr>
                <w:sz w:val="22"/>
                <w:szCs w:val="22"/>
              </w:rPr>
              <w:t>35</w:t>
            </w:r>
            <w:r w:rsidR="008426A2" w:rsidRPr="00C5432D">
              <w:rPr>
                <w:sz w:val="22"/>
                <w:szCs w:val="22"/>
              </w:rPr>
              <w:t xml:space="preserve"> </w:t>
            </w:r>
            <w:r w:rsidR="00C0066A" w:rsidRPr="00ED6C7D">
              <w:rPr>
                <w:sz w:val="22"/>
                <w:szCs w:val="22"/>
              </w:rPr>
              <w:t>(MD</w:t>
            </w:r>
            <w:r w:rsidR="00946C95" w:rsidRPr="00ED6C7D">
              <w:rPr>
                <w:sz w:val="22"/>
                <w:szCs w:val="22"/>
              </w:rPr>
              <w:t>T</w:t>
            </w:r>
            <w:r w:rsidR="00270877" w:rsidRPr="00ED6C7D">
              <w:rPr>
                <w:sz w:val="22"/>
                <w:szCs w:val="22"/>
              </w:rPr>
              <w:t>)</w:t>
            </w:r>
          </w:p>
        </w:tc>
        <w:tc>
          <w:tcPr>
            <w:tcW w:w="1250" w:type="pct"/>
            <w:gridSpan w:val="2"/>
            <w:vMerge w:val="restart"/>
          </w:tcPr>
          <w:p w14:paraId="3AA694E4" w14:textId="77777777" w:rsidR="00A2031B" w:rsidRPr="00F20504" w:rsidRDefault="009748D6" w:rsidP="007C7D3F">
            <w:pPr>
              <w:spacing w:line="276" w:lineRule="auto"/>
              <w:rPr>
                <w:b/>
                <w:sz w:val="22"/>
                <w:szCs w:val="22"/>
              </w:rPr>
            </w:pPr>
            <w:r w:rsidRPr="00F20504">
              <w:rPr>
                <w:b/>
                <w:sz w:val="22"/>
                <w:szCs w:val="22"/>
              </w:rPr>
              <w:t>Type of media for final product:</w:t>
            </w:r>
          </w:p>
          <w:p w14:paraId="23AAC898" w14:textId="77777777" w:rsidR="00BD0A6F" w:rsidRPr="00F20504" w:rsidRDefault="00946C95" w:rsidP="007C7D3F">
            <w:pPr>
              <w:spacing w:line="276" w:lineRule="auto"/>
              <w:rPr>
                <w:b/>
                <w:sz w:val="22"/>
                <w:szCs w:val="22"/>
              </w:rPr>
            </w:pPr>
            <w:r w:rsidRPr="00F20504">
              <w:rPr>
                <w:sz w:val="22"/>
                <w:szCs w:val="22"/>
              </w:rPr>
              <w:t>Shape files, KMZ, PDF, and IRIN Log</w:t>
            </w:r>
          </w:p>
          <w:p w14:paraId="69DE39EC" w14:textId="77777777" w:rsidR="00A2031B" w:rsidRPr="00F20504" w:rsidRDefault="006D53AE" w:rsidP="007C7D3F">
            <w:pPr>
              <w:spacing w:line="276" w:lineRule="auto"/>
              <w:rPr>
                <w:b/>
                <w:sz w:val="22"/>
                <w:szCs w:val="22"/>
              </w:rPr>
            </w:pPr>
            <w:r w:rsidRPr="00F20504">
              <w:rPr>
                <w:b/>
                <w:sz w:val="22"/>
                <w:szCs w:val="22"/>
              </w:rPr>
              <w:t>Digital</w:t>
            </w:r>
            <w:r w:rsidR="009748D6" w:rsidRPr="00F20504">
              <w:rPr>
                <w:b/>
                <w:sz w:val="22"/>
                <w:szCs w:val="22"/>
              </w:rPr>
              <w:t xml:space="preserve"> file</w:t>
            </w:r>
            <w:r w:rsidRPr="00F20504">
              <w:rPr>
                <w:b/>
                <w:sz w:val="22"/>
                <w:szCs w:val="22"/>
              </w:rPr>
              <w:t>s</w:t>
            </w:r>
            <w:r w:rsidR="009748D6" w:rsidRPr="00F20504">
              <w:rPr>
                <w:b/>
                <w:sz w:val="22"/>
                <w:szCs w:val="22"/>
              </w:rPr>
              <w:t xml:space="preserve"> sent to:</w:t>
            </w:r>
            <w:r w:rsidR="00775DEC" w:rsidRPr="00F20504">
              <w:rPr>
                <w:b/>
                <w:sz w:val="22"/>
                <w:szCs w:val="22"/>
              </w:rPr>
              <w:t xml:space="preserve"> NIFC FTP @</w:t>
            </w:r>
          </w:p>
          <w:p w14:paraId="5AED6EBC" w14:textId="1D56A24C" w:rsidR="00CF0569" w:rsidRPr="00CF0569" w:rsidRDefault="00552B47" w:rsidP="00CB3C91">
            <w:pPr>
              <w:spacing w:line="276" w:lineRule="auto"/>
              <w:rPr>
                <w:rFonts w:ascii="Arial" w:hAnsi="Arial" w:cs="Arial"/>
                <w:sz w:val="20"/>
                <w:szCs w:val="20"/>
              </w:rPr>
            </w:pPr>
            <w:r w:rsidRPr="00552B47">
              <w:rPr>
                <w:rFonts w:ascii="Arial" w:hAnsi="Arial" w:cs="Arial"/>
                <w:sz w:val="20"/>
                <w:szCs w:val="20"/>
              </w:rPr>
              <w:t>/</w:t>
            </w:r>
            <w:proofErr w:type="spellStart"/>
            <w:r w:rsidRPr="00552B47">
              <w:rPr>
                <w:rFonts w:ascii="Arial" w:hAnsi="Arial" w:cs="Arial"/>
                <w:sz w:val="20"/>
                <w:szCs w:val="20"/>
              </w:rPr>
              <w:t>incident_specific_data</w:t>
            </w:r>
            <w:proofErr w:type="spellEnd"/>
            <w:r w:rsidRPr="00552B47">
              <w:rPr>
                <w:rFonts w:ascii="Arial" w:hAnsi="Arial" w:cs="Arial"/>
                <w:sz w:val="20"/>
                <w:szCs w:val="20"/>
              </w:rPr>
              <w:t>/</w:t>
            </w:r>
          </w:p>
        </w:tc>
      </w:tr>
      <w:tr w:rsidR="009748D6" w:rsidRPr="000309F5" w14:paraId="55D95A3E" w14:textId="77777777">
        <w:trPr>
          <w:trHeight w:val="614"/>
        </w:trPr>
        <w:tc>
          <w:tcPr>
            <w:tcW w:w="1250" w:type="pct"/>
            <w:gridSpan w:val="2"/>
          </w:tcPr>
          <w:p w14:paraId="54A90C68" w14:textId="77777777" w:rsidR="009748D6" w:rsidRPr="00F855E9" w:rsidRDefault="005B320F" w:rsidP="007C7D3F">
            <w:pPr>
              <w:spacing w:line="276" w:lineRule="auto"/>
              <w:rPr>
                <w:sz w:val="22"/>
                <w:szCs w:val="22"/>
              </w:rPr>
            </w:pPr>
            <w:r w:rsidRPr="007C7D3F">
              <w:rPr>
                <w:b/>
                <w:sz w:val="22"/>
                <w:szCs w:val="22"/>
              </w:rPr>
              <w:t xml:space="preserve">Date and Time </w:t>
            </w:r>
            <w:r w:rsidRPr="00F855E9">
              <w:rPr>
                <w:sz w:val="22"/>
                <w:szCs w:val="22"/>
              </w:rPr>
              <w:t>Product</w:t>
            </w:r>
            <w:r w:rsidR="006446A6" w:rsidRPr="00F855E9">
              <w:rPr>
                <w:sz w:val="22"/>
                <w:szCs w:val="22"/>
              </w:rPr>
              <w:t>s</w:t>
            </w:r>
            <w:r w:rsidR="009748D6" w:rsidRPr="00F855E9">
              <w:rPr>
                <w:sz w:val="22"/>
                <w:szCs w:val="22"/>
              </w:rPr>
              <w:t xml:space="preserve"> Delivered to Incident:</w:t>
            </w:r>
          </w:p>
          <w:p w14:paraId="744DD0CA" w14:textId="4CCADB94" w:rsidR="009748D6" w:rsidRPr="007C7D3F" w:rsidRDefault="00FF62F4" w:rsidP="00CB3C91">
            <w:pPr>
              <w:spacing w:line="276" w:lineRule="auto"/>
              <w:rPr>
                <w:sz w:val="22"/>
                <w:szCs w:val="22"/>
              </w:rPr>
            </w:pPr>
            <w:r>
              <w:rPr>
                <w:sz w:val="22"/>
                <w:szCs w:val="22"/>
              </w:rPr>
              <w:t>10</w:t>
            </w:r>
            <w:r w:rsidR="00F937DE" w:rsidRPr="00F855E9">
              <w:rPr>
                <w:sz w:val="22"/>
                <w:szCs w:val="22"/>
              </w:rPr>
              <w:t>/</w:t>
            </w:r>
            <w:r>
              <w:rPr>
                <w:sz w:val="22"/>
                <w:szCs w:val="22"/>
              </w:rPr>
              <w:t>1</w:t>
            </w:r>
            <w:r w:rsidR="00CB3C91">
              <w:rPr>
                <w:sz w:val="22"/>
                <w:szCs w:val="22"/>
              </w:rPr>
              <w:t>1</w:t>
            </w:r>
            <w:r w:rsidR="00ED0AD1">
              <w:rPr>
                <w:sz w:val="22"/>
                <w:szCs w:val="22"/>
              </w:rPr>
              <w:t>/2019</w:t>
            </w:r>
            <w:r w:rsidR="003B38A8" w:rsidRPr="00F855E9">
              <w:rPr>
                <w:sz w:val="22"/>
                <w:szCs w:val="22"/>
              </w:rPr>
              <w:t xml:space="preserve"> –</w:t>
            </w:r>
            <w:r w:rsidR="00646672" w:rsidRPr="003F52BD">
              <w:rPr>
                <w:sz w:val="22"/>
                <w:szCs w:val="22"/>
              </w:rPr>
              <w:t xml:space="preserve"> </w:t>
            </w:r>
            <w:r w:rsidR="00CB3C91">
              <w:rPr>
                <w:sz w:val="22"/>
                <w:szCs w:val="22"/>
              </w:rPr>
              <w:t>0330</w:t>
            </w:r>
            <w:r w:rsidR="0094711F" w:rsidRPr="003F52BD">
              <w:rPr>
                <w:sz w:val="22"/>
                <w:szCs w:val="22"/>
              </w:rPr>
              <w:t xml:space="preserve"> </w:t>
            </w:r>
            <w:r w:rsidR="00270877" w:rsidRPr="00F855E9">
              <w:rPr>
                <w:sz w:val="22"/>
                <w:szCs w:val="22"/>
              </w:rPr>
              <w:t>(</w:t>
            </w:r>
            <w:r w:rsidR="00C0066A" w:rsidRPr="00ED6C7D">
              <w:rPr>
                <w:sz w:val="22"/>
                <w:szCs w:val="22"/>
              </w:rPr>
              <w:t>MD</w:t>
            </w:r>
            <w:r w:rsidR="00946C95" w:rsidRPr="00ED6C7D">
              <w:rPr>
                <w:sz w:val="22"/>
                <w:szCs w:val="22"/>
              </w:rPr>
              <w:t>T</w:t>
            </w:r>
            <w:r w:rsidR="00270877" w:rsidRPr="00ED6C7D">
              <w:rPr>
                <w:sz w:val="22"/>
                <w:szCs w:val="22"/>
              </w:rPr>
              <w:t>)</w:t>
            </w:r>
          </w:p>
        </w:tc>
        <w:tc>
          <w:tcPr>
            <w:tcW w:w="1250" w:type="pct"/>
            <w:gridSpan w:val="2"/>
            <w:vMerge/>
          </w:tcPr>
          <w:p w14:paraId="684FBB82" w14:textId="77777777" w:rsidR="009748D6" w:rsidRPr="007C7D3F" w:rsidRDefault="009748D6" w:rsidP="007C7D3F">
            <w:pPr>
              <w:spacing w:line="276" w:lineRule="auto"/>
              <w:rPr>
                <w:b/>
                <w:sz w:val="22"/>
                <w:szCs w:val="22"/>
              </w:rPr>
            </w:pPr>
          </w:p>
        </w:tc>
      </w:tr>
      <w:tr w:rsidR="009748D6" w:rsidRPr="000309F5" w14:paraId="1A854FD8" w14:textId="77777777">
        <w:trPr>
          <w:trHeight w:val="5275"/>
        </w:trPr>
        <w:tc>
          <w:tcPr>
            <w:tcW w:w="1250" w:type="pct"/>
            <w:gridSpan w:val="4"/>
          </w:tcPr>
          <w:p w14:paraId="0E67EB92" w14:textId="77777777" w:rsidR="00C03FD6" w:rsidRDefault="009748D6" w:rsidP="00913DE5">
            <w:pPr>
              <w:tabs>
                <w:tab w:val="left" w:pos="9125"/>
              </w:tabs>
              <w:spacing w:line="276" w:lineRule="auto"/>
              <w:rPr>
                <w:sz w:val="22"/>
                <w:szCs w:val="22"/>
              </w:rPr>
            </w:pPr>
            <w:r w:rsidRPr="007C7D3F">
              <w:rPr>
                <w:b/>
                <w:sz w:val="22"/>
                <w:szCs w:val="22"/>
              </w:rPr>
              <w:t>Comments /notes on tonight’s mission and this interpretation:</w:t>
            </w:r>
            <w:r w:rsidR="000956EA">
              <w:rPr>
                <w:sz w:val="22"/>
                <w:szCs w:val="22"/>
              </w:rPr>
              <w:t xml:space="preserve"> </w:t>
            </w:r>
          </w:p>
          <w:p w14:paraId="40DA9D95" w14:textId="1C925BF5" w:rsidR="00031E6D" w:rsidRDefault="00E527F5" w:rsidP="00691211">
            <w:pPr>
              <w:tabs>
                <w:tab w:val="left" w:pos="9125"/>
              </w:tabs>
              <w:spacing w:line="276" w:lineRule="auto"/>
              <w:rPr>
                <w:rFonts w:ascii="Tahoma" w:hAnsi="Tahoma" w:cs="Tahoma"/>
                <w:sz w:val="18"/>
                <w:szCs w:val="18"/>
              </w:rPr>
            </w:pPr>
            <w:r>
              <w:rPr>
                <w:rFonts w:ascii="Tahoma" w:hAnsi="Tahoma" w:cs="Tahoma"/>
                <w:sz w:val="18"/>
                <w:szCs w:val="18"/>
              </w:rPr>
              <w:t xml:space="preserve">I started with the </w:t>
            </w:r>
            <w:r w:rsidR="00CB3C91">
              <w:rPr>
                <w:rFonts w:ascii="Tahoma" w:hAnsi="Tahoma" w:cs="Tahoma"/>
                <w:sz w:val="18"/>
                <w:szCs w:val="18"/>
              </w:rPr>
              <w:t>incident perimeter from 10/10/2019</w:t>
            </w:r>
            <w:r w:rsidR="00AA52B7">
              <w:rPr>
                <w:rFonts w:ascii="Tahoma" w:hAnsi="Tahoma" w:cs="Tahoma"/>
                <w:sz w:val="18"/>
                <w:szCs w:val="18"/>
              </w:rPr>
              <w:t xml:space="preserve"> found</w:t>
            </w:r>
            <w:r w:rsidR="00ED0AD1">
              <w:rPr>
                <w:rFonts w:ascii="Tahoma" w:hAnsi="Tahoma" w:cs="Tahoma"/>
                <w:sz w:val="18"/>
                <w:szCs w:val="18"/>
              </w:rPr>
              <w:t xml:space="preserve"> on the ftp site.</w:t>
            </w:r>
          </w:p>
          <w:p w14:paraId="42D4C039" w14:textId="76DF1E19" w:rsidR="00C5432D" w:rsidRPr="008A27F3" w:rsidRDefault="00C5432D" w:rsidP="00691211">
            <w:pPr>
              <w:tabs>
                <w:tab w:val="left" w:pos="9125"/>
              </w:tabs>
              <w:spacing w:line="276" w:lineRule="auto"/>
              <w:rPr>
                <w:rFonts w:ascii="Tahoma" w:hAnsi="Tahoma" w:cs="Tahoma"/>
                <w:sz w:val="18"/>
                <w:szCs w:val="18"/>
              </w:rPr>
            </w:pPr>
          </w:p>
          <w:p w14:paraId="426CE98A" w14:textId="6A8C3A69" w:rsidR="00756B0E" w:rsidRDefault="000C3293" w:rsidP="00793E1E">
            <w:pPr>
              <w:tabs>
                <w:tab w:val="left" w:pos="9125"/>
              </w:tabs>
              <w:spacing w:line="276" w:lineRule="auto"/>
              <w:rPr>
                <w:rFonts w:ascii="Tahoma" w:hAnsi="Tahoma" w:cs="Tahoma"/>
                <w:sz w:val="18"/>
                <w:szCs w:val="18"/>
              </w:rPr>
            </w:pPr>
            <w:r>
              <w:rPr>
                <w:rFonts w:ascii="Tahoma" w:hAnsi="Tahoma" w:cs="Tahoma"/>
                <w:sz w:val="18"/>
                <w:szCs w:val="18"/>
              </w:rPr>
              <w:t xml:space="preserve">There </w:t>
            </w:r>
            <w:r w:rsidR="00A407A6">
              <w:rPr>
                <w:rFonts w:ascii="Tahoma" w:hAnsi="Tahoma" w:cs="Tahoma"/>
                <w:sz w:val="18"/>
                <w:szCs w:val="18"/>
              </w:rPr>
              <w:t xml:space="preserve">were significant advances in the heat perimeter in the southwest section of the incident.  The largest of these was north of Dorsey Creek.  Two other smaller advances were south of Lone Tree Creek There is an isolated </w:t>
            </w:r>
            <w:r w:rsidR="0076661D">
              <w:rPr>
                <w:rFonts w:ascii="Tahoma" w:hAnsi="Tahoma" w:cs="Tahoma"/>
                <w:sz w:val="18"/>
                <w:szCs w:val="18"/>
              </w:rPr>
              <w:t>heat point</w:t>
            </w:r>
            <w:r w:rsidR="00A407A6">
              <w:rPr>
                <w:rFonts w:ascii="Tahoma" w:hAnsi="Tahoma" w:cs="Tahoma"/>
                <w:sz w:val="18"/>
                <w:szCs w:val="18"/>
              </w:rPr>
              <w:t xml:space="preserve"> southwest of the perimeter just south of Dorsey Creek and west of the road </w:t>
            </w:r>
            <w:r w:rsidR="0076661D">
              <w:rPr>
                <w:rFonts w:ascii="Tahoma" w:hAnsi="Tahoma" w:cs="Tahoma"/>
                <w:sz w:val="18"/>
                <w:szCs w:val="18"/>
              </w:rPr>
              <w:t xml:space="preserve">which appears to be bordering the majority of the fire.  </w:t>
            </w:r>
            <w:r w:rsidR="0076661D">
              <w:rPr>
                <w:rFonts w:ascii="Tahoma" w:hAnsi="Tahoma" w:cs="Tahoma"/>
                <w:b/>
                <w:sz w:val="18"/>
                <w:szCs w:val="18"/>
              </w:rPr>
              <w:t xml:space="preserve">-106.041 38.4188 </w:t>
            </w:r>
          </w:p>
          <w:p w14:paraId="0F443047" w14:textId="0228A647" w:rsidR="0076661D" w:rsidRDefault="0076661D" w:rsidP="00793E1E">
            <w:pPr>
              <w:tabs>
                <w:tab w:val="left" w:pos="9125"/>
              </w:tabs>
              <w:spacing w:line="276" w:lineRule="auto"/>
              <w:rPr>
                <w:rFonts w:ascii="Tahoma" w:hAnsi="Tahoma" w:cs="Tahoma"/>
                <w:b/>
                <w:sz w:val="18"/>
                <w:szCs w:val="18"/>
              </w:rPr>
            </w:pPr>
            <w:r>
              <w:rPr>
                <w:rFonts w:ascii="Tahoma" w:hAnsi="Tahoma" w:cs="Tahoma"/>
                <w:sz w:val="18"/>
                <w:szCs w:val="18"/>
              </w:rPr>
              <w:t xml:space="preserve">There is a second isolated heat point northeast of the perimeter in the Bear Creek drainage just south of Rainbow Trail at </w:t>
            </w:r>
            <w:r>
              <w:rPr>
                <w:rFonts w:ascii="Tahoma" w:hAnsi="Tahoma" w:cs="Tahoma"/>
                <w:b/>
                <w:sz w:val="18"/>
                <w:szCs w:val="18"/>
              </w:rPr>
              <w:t>-105.971 38.4405</w:t>
            </w:r>
          </w:p>
          <w:p w14:paraId="4639D4E9" w14:textId="7701A010" w:rsidR="007124A2" w:rsidRDefault="007124A2" w:rsidP="00793E1E">
            <w:pPr>
              <w:tabs>
                <w:tab w:val="left" w:pos="9125"/>
              </w:tabs>
              <w:spacing w:line="276" w:lineRule="auto"/>
              <w:rPr>
                <w:rFonts w:ascii="Tahoma" w:hAnsi="Tahoma" w:cs="Tahoma"/>
                <w:sz w:val="18"/>
                <w:szCs w:val="18"/>
              </w:rPr>
            </w:pPr>
            <w:r>
              <w:rPr>
                <w:rFonts w:ascii="Tahoma" w:hAnsi="Tahoma" w:cs="Tahoma"/>
                <w:sz w:val="18"/>
                <w:szCs w:val="18"/>
              </w:rPr>
              <w:t>The northern section is generally cool, with some scattered heat.  There were some small perimeter changes in the Columbine Gulch area, the Bear Creek area, and east of Simmons Peak. Scattered heat is common throughout the southern section.</w:t>
            </w:r>
          </w:p>
          <w:p w14:paraId="6C7FA8F0" w14:textId="110349FB" w:rsidR="0076661D" w:rsidRPr="0076661D" w:rsidRDefault="0076661D" w:rsidP="00793E1E">
            <w:pPr>
              <w:tabs>
                <w:tab w:val="left" w:pos="9125"/>
              </w:tabs>
              <w:spacing w:line="276" w:lineRule="auto"/>
              <w:rPr>
                <w:rFonts w:ascii="Tahoma" w:hAnsi="Tahoma" w:cs="Tahoma"/>
                <w:sz w:val="18"/>
                <w:szCs w:val="18"/>
              </w:rPr>
            </w:pPr>
            <w:r>
              <w:rPr>
                <w:rFonts w:ascii="Tahoma" w:hAnsi="Tahoma" w:cs="Tahoma"/>
                <w:sz w:val="18"/>
                <w:szCs w:val="18"/>
              </w:rPr>
              <w:t xml:space="preserve">There were some previously unburned islands that were filled in, and those northeast of Simmons Peak are continuing to fill inward.  </w:t>
            </w:r>
          </w:p>
          <w:p w14:paraId="5E4EE61D" w14:textId="14666FB0" w:rsidR="0076661D" w:rsidRPr="007124A2" w:rsidRDefault="0076661D" w:rsidP="00793E1E">
            <w:pPr>
              <w:tabs>
                <w:tab w:val="left" w:pos="9125"/>
              </w:tabs>
              <w:spacing w:line="276" w:lineRule="auto"/>
              <w:rPr>
                <w:rFonts w:ascii="Tahoma" w:hAnsi="Tahoma" w:cs="Tahoma"/>
                <w:sz w:val="18"/>
                <w:szCs w:val="18"/>
              </w:rPr>
            </w:pPr>
          </w:p>
          <w:p w14:paraId="38D77FBD" w14:textId="38BFE250" w:rsidR="007124A2" w:rsidRPr="007124A2" w:rsidRDefault="007124A2" w:rsidP="00793E1E">
            <w:pPr>
              <w:tabs>
                <w:tab w:val="left" w:pos="9125"/>
              </w:tabs>
              <w:spacing w:line="276" w:lineRule="auto"/>
              <w:rPr>
                <w:rFonts w:ascii="Tahoma" w:hAnsi="Tahoma" w:cs="Tahoma"/>
                <w:sz w:val="18"/>
                <w:szCs w:val="18"/>
              </w:rPr>
            </w:pPr>
            <w:r>
              <w:rPr>
                <w:rFonts w:ascii="Tahoma" w:hAnsi="Tahoma" w:cs="Tahoma"/>
                <w:sz w:val="18"/>
                <w:szCs w:val="18"/>
              </w:rPr>
              <w:t xml:space="preserve">There were some bad scan lines through the area of the </w:t>
            </w:r>
            <w:r w:rsidR="00C607AD">
              <w:rPr>
                <w:rFonts w:ascii="Tahoma" w:hAnsi="Tahoma" w:cs="Tahoma"/>
                <w:sz w:val="18"/>
                <w:szCs w:val="18"/>
              </w:rPr>
              <w:t>fire.  These are indicated in grey.</w:t>
            </w:r>
            <w:bookmarkStart w:id="0" w:name="_GoBack"/>
            <w:bookmarkEnd w:id="0"/>
          </w:p>
          <w:p w14:paraId="2832AD2A" w14:textId="3B29F136" w:rsidR="00E527F5" w:rsidRDefault="00E527F5" w:rsidP="00793E1E">
            <w:pPr>
              <w:tabs>
                <w:tab w:val="left" w:pos="9125"/>
              </w:tabs>
              <w:spacing w:line="276" w:lineRule="auto"/>
              <w:rPr>
                <w:rFonts w:ascii="Tahoma" w:hAnsi="Tahoma" w:cs="Tahoma"/>
                <w:sz w:val="18"/>
                <w:szCs w:val="18"/>
              </w:rPr>
            </w:pPr>
          </w:p>
          <w:p w14:paraId="53176CFF" w14:textId="77777777" w:rsidR="00E527F5" w:rsidRPr="0025523A" w:rsidRDefault="00E527F5" w:rsidP="00793E1E">
            <w:pPr>
              <w:tabs>
                <w:tab w:val="left" w:pos="9125"/>
              </w:tabs>
              <w:spacing w:line="276" w:lineRule="auto"/>
              <w:rPr>
                <w:rFonts w:ascii="Tahoma" w:hAnsi="Tahoma" w:cs="Tahoma"/>
                <w:color w:val="FF0000"/>
                <w:sz w:val="18"/>
                <w:szCs w:val="18"/>
              </w:rPr>
            </w:pPr>
          </w:p>
          <w:p w14:paraId="637AE2B0" w14:textId="77777777" w:rsidR="00031E6D" w:rsidRDefault="00031E6D" w:rsidP="00793E1E">
            <w:pPr>
              <w:tabs>
                <w:tab w:val="left" w:pos="9125"/>
              </w:tabs>
              <w:spacing w:line="276" w:lineRule="auto"/>
              <w:rPr>
                <w:rFonts w:ascii="Tahoma" w:hAnsi="Tahoma" w:cs="Tahoma"/>
                <w:sz w:val="18"/>
                <w:szCs w:val="18"/>
              </w:rPr>
            </w:pPr>
          </w:p>
          <w:p w14:paraId="6AAD3CCC" w14:textId="5FF15A7D" w:rsidR="001522F0" w:rsidRPr="00F05D38" w:rsidRDefault="00D172DC" w:rsidP="00691211">
            <w:pPr>
              <w:tabs>
                <w:tab w:val="left" w:pos="9125"/>
              </w:tabs>
              <w:spacing w:line="276" w:lineRule="auto"/>
              <w:rPr>
                <w:rFonts w:ascii="Tahoma" w:hAnsi="Tahoma" w:cs="Tahoma"/>
                <w:sz w:val="18"/>
                <w:szCs w:val="18"/>
              </w:rPr>
            </w:pPr>
            <w:r w:rsidRPr="00F05D38">
              <w:rPr>
                <w:rFonts w:ascii="Tahoma" w:hAnsi="Tahoma" w:cs="Tahoma"/>
                <w:sz w:val="18"/>
                <w:szCs w:val="18"/>
              </w:rPr>
              <w:t>End –</w:t>
            </w:r>
            <w:r w:rsidR="0082251A" w:rsidRPr="00F05D38">
              <w:rPr>
                <w:rFonts w:ascii="Tahoma" w:hAnsi="Tahoma" w:cs="Tahoma"/>
                <w:sz w:val="18"/>
                <w:szCs w:val="18"/>
              </w:rPr>
              <w:t xml:space="preserve"> </w:t>
            </w:r>
            <w:r w:rsidR="00CB3C91">
              <w:rPr>
                <w:rFonts w:ascii="Tahoma" w:hAnsi="Tahoma" w:cs="Tahoma"/>
                <w:sz w:val="18"/>
                <w:szCs w:val="18"/>
              </w:rPr>
              <w:t>7172</w:t>
            </w:r>
            <w:r w:rsidR="002E6060" w:rsidRPr="00F05D38">
              <w:rPr>
                <w:rFonts w:ascii="Tahoma" w:hAnsi="Tahoma" w:cs="Tahoma"/>
                <w:sz w:val="18"/>
                <w:szCs w:val="18"/>
              </w:rPr>
              <w:t xml:space="preserve"> </w:t>
            </w:r>
            <w:r w:rsidR="00691211" w:rsidRPr="00F05D38">
              <w:rPr>
                <w:rFonts w:ascii="Tahoma" w:hAnsi="Tahoma" w:cs="Tahoma"/>
                <w:sz w:val="18"/>
                <w:szCs w:val="18"/>
              </w:rPr>
              <w:t xml:space="preserve">Acres </w:t>
            </w:r>
          </w:p>
          <w:p w14:paraId="1302595F" w14:textId="13F871EE" w:rsidR="001522F0" w:rsidRPr="00F05D38" w:rsidRDefault="001522F0" w:rsidP="001522F0">
            <w:pPr>
              <w:spacing w:line="276" w:lineRule="auto"/>
              <w:rPr>
                <w:rFonts w:ascii="Tahoma" w:hAnsi="Tahoma" w:cs="Tahoma"/>
                <w:sz w:val="18"/>
                <w:szCs w:val="18"/>
              </w:rPr>
            </w:pPr>
            <w:r w:rsidRPr="00F05D38">
              <w:rPr>
                <w:rFonts w:ascii="Tahoma" w:hAnsi="Tahoma" w:cs="Tahoma"/>
                <w:sz w:val="18"/>
                <w:szCs w:val="18"/>
              </w:rPr>
              <w:t>Start –</w:t>
            </w:r>
            <w:r w:rsidR="00CB3C91">
              <w:rPr>
                <w:rFonts w:ascii="Tahoma" w:hAnsi="Tahoma" w:cs="Tahoma"/>
                <w:sz w:val="18"/>
                <w:szCs w:val="18"/>
              </w:rPr>
              <w:t>6667</w:t>
            </w:r>
            <w:r w:rsidR="00677A5D" w:rsidRPr="00F05D38">
              <w:rPr>
                <w:rFonts w:ascii="Tahoma" w:hAnsi="Tahoma" w:cs="Tahoma"/>
                <w:sz w:val="18"/>
                <w:szCs w:val="18"/>
              </w:rPr>
              <w:t xml:space="preserve"> </w:t>
            </w:r>
            <w:r w:rsidRPr="00F05D38">
              <w:rPr>
                <w:rFonts w:ascii="Tahoma" w:hAnsi="Tahoma" w:cs="Tahoma"/>
                <w:sz w:val="18"/>
                <w:szCs w:val="18"/>
              </w:rPr>
              <w:t xml:space="preserve">Acres </w:t>
            </w:r>
            <w:r w:rsidR="00ED0AD1">
              <w:rPr>
                <w:rFonts w:ascii="Tahoma" w:hAnsi="Tahoma" w:cs="Tahoma"/>
                <w:sz w:val="18"/>
                <w:szCs w:val="18"/>
              </w:rPr>
              <w:t xml:space="preserve">(area of </w:t>
            </w:r>
            <w:proofErr w:type="spellStart"/>
            <w:r w:rsidR="00ED0AD1">
              <w:rPr>
                <w:rFonts w:ascii="Tahoma" w:hAnsi="Tahoma" w:cs="Tahoma"/>
                <w:sz w:val="18"/>
                <w:szCs w:val="18"/>
              </w:rPr>
              <w:t>shapefile</w:t>
            </w:r>
            <w:proofErr w:type="spellEnd"/>
            <w:r w:rsidR="00ED0AD1">
              <w:rPr>
                <w:rFonts w:ascii="Tahoma" w:hAnsi="Tahoma" w:cs="Tahoma"/>
                <w:sz w:val="18"/>
                <w:szCs w:val="18"/>
              </w:rPr>
              <w:t>)</w:t>
            </w:r>
          </w:p>
          <w:p w14:paraId="5C2B3D45" w14:textId="3509344F" w:rsidR="00605545" w:rsidRPr="00F05D38" w:rsidRDefault="001522F0" w:rsidP="001522F0">
            <w:pPr>
              <w:spacing w:line="276" w:lineRule="auto"/>
              <w:rPr>
                <w:rFonts w:ascii="Tahoma" w:hAnsi="Tahoma" w:cs="Tahoma"/>
                <w:sz w:val="18"/>
                <w:szCs w:val="18"/>
              </w:rPr>
            </w:pPr>
            <w:r w:rsidRPr="00F05D38">
              <w:rPr>
                <w:rFonts w:ascii="Tahoma" w:hAnsi="Tahoma" w:cs="Tahoma"/>
                <w:sz w:val="18"/>
                <w:szCs w:val="18"/>
              </w:rPr>
              <w:t xml:space="preserve">Growth </w:t>
            </w:r>
            <w:r w:rsidR="006069C0" w:rsidRPr="00F05D38">
              <w:rPr>
                <w:rFonts w:ascii="Tahoma" w:hAnsi="Tahoma" w:cs="Tahoma"/>
                <w:sz w:val="18"/>
                <w:szCs w:val="18"/>
              </w:rPr>
              <w:t>–</w:t>
            </w:r>
            <w:r w:rsidR="00CB3C91">
              <w:rPr>
                <w:rFonts w:ascii="Tahoma" w:hAnsi="Tahoma" w:cs="Tahoma"/>
                <w:sz w:val="18"/>
                <w:szCs w:val="18"/>
              </w:rPr>
              <w:t xml:space="preserve"> 505</w:t>
            </w:r>
            <w:r w:rsidR="00286F4E" w:rsidRPr="00F05D38">
              <w:rPr>
                <w:rFonts w:ascii="Tahoma" w:hAnsi="Tahoma" w:cs="Tahoma"/>
                <w:sz w:val="18"/>
                <w:szCs w:val="18"/>
              </w:rPr>
              <w:t xml:space="preserve"> </w:t>
            </w:r>
            <w:r w:rsidRPr="00F05D38">
              <w:rPr>
                <w:rFonts w:ascii="Tahoma" w:hAnsi="Tahoma" w:cs="Tahoma"/>
                <w:sz w:val="18"/>
                <w:szCs w:val="18"/>
              </w:rPr>
              <w:t>Acres</w:t>
            </w:r>
          </w:p>
          <w:p w14:paraId="50E66E89" w14:textId="37BE0DF7" w:rsidR="001660A2" w:rsidRDefault="001660A2" w:rsidP="001522F0">
            <w:pPr>
              <w:spacing w:line="276" w:lineRule="auto"/>
              <w:rPr>
                <w:rFonts w:ascii="Tahoma" w:hAnsi="Tahoma" w:cs="Tahoma"/>
                <w:sz w:val="18"/>
                <w:szCs w:val="18"/>
              </w:rPr>
            </w:pPr>
          </w:p>
          <w:p w14:paraId="112A832B" w14:textId="26F6B235" w:rsidR="00AA52B7" w:rsidRDefault="00AA52B7" w:rsidP="001522F0">
            <w:pPr>
              <w:spacing w:line="276" w:lineRule="auto"/>
              <w:rPr>
                <w:rFonts w:ascii="Tahoma" w:hAnsi="Tahoma" w:cs="Tahoma"/>
                <w:sz w:val="18"/>
                <w:szCs w:val="18"/>
              </w:rPr>
            </w:pPr>
          </w:p>
          <w:p w14:paraId="611F6DD3" w14:textId="167E5442" w:rsidR="00AA52B7" w:rsidRPr="00C21803" w:rsidRDefault="00AA52B7" w:rsidP="001522F0">
            <w:pPr>
              <w:spacing w:line="276" w:lineRule="auto"/>
              <w:rPr>
                <w:rFonts w:ascii="Tahoma" w:hAnsi="Tahoma" w:cs="Tahoma"/>
                <w:sz w:val="18"/>
                <w:szCs w:val="18"/>
              </w:rPr>
            </w:pPr>
            <w:r>
              <w:rPr>
                <w:rFonts w:ascii="Tahoma" w:hAnsi="Tahoma" w:cs="Tahoma"/>
                <w:sz w:val="18"/>
                <w:szCs w:val="18"/>
              </w:rPr>
              <w:t>Questions, comments, please contact the IR interpreter via the info above.</w:t>
            </w:r>
          </w:p>
          <w:p w14:paraId="01DA5CE8" w14:textId="77777777" w:rsidR="00D07CDA" w:rsidRPr="00C21803" w:rsidRDefault="00D07CDA" w:rsidP="001522F0">
            <w:pPr>
              <w:spacing w:line="276" w:lineRule="auto"/>
              <w:rPr>
                <w:rFonts w:ascii="Tahoma" w:hAnsi="Tahoma" w:cs="Tahoma"/>
                <w:sz w:val="18"/>
                <w:szCs w:val="18"/>
              </w:rPr>
            </w:pPr>
          </w:p>
          <w:p w14:paraId="2DA127EC" w14:textId="11B820FC" w:rsidR="00054D8C" w:rsidRPr="007C7D3F" w:rsidRDefault="00054D8C" w:rsidP="007A5622">
            <w:pPr>
              <w:spacing w:line="276" w:lineRule="auto"/>
              <w:rPr>
                <w:sz w:val="22"/>
                <w:szCs w:val="22"/>
              </w:rPr>
            </w:pPr>
          </w:p>
        </w:tc>
      </w:tr>
    </w:tbl>
    <w:p w14:paraId="0754D369" w14:textId="77777777" w:rsidR="0022172E" w:rsidRPr="000309F5" w:rsidRDefault="0022172E" w:rsidP="009748D6">
      <w:pPr>
        <w:pStyle w:val="Header"/>
        <w:rPr>
          <w:rStyle w:val="PageNumber"/>
          <w:rFonts w:ascii="Tahoma" w:hAnsi="Tahoma" w:cs="Tahoma"/>
          <w:b/>
          <w:bCs/>
        </w:rPr>
      </w:pPr>
    </w:p>
    <w:p w14:paraId="05655FE7" w14:textId="15D7D659"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5556C" w14:textId="77777777" w:rsidR="001078EA" w:rsidRDefault="001078EA">
      <w:r>
        <w:separator/>
      </w:r>
    </w:p>
  </w:endnote>
  <w:endnote w:type="continuationSeparator" w:id="0">
    <w:p w14:paraId="57090E0D" w14:textId="77777777" w:rsidR="001078EA" w:rsidRDefault="0010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C584F" w14:textId="77777777" w:rsidR="001078EA" w:rsidRDefault="001078EA">
      <w:r>
        <w:separator/>
      </w:r>
    </w:p>
  </w:footnote>
  <w:footnote w:type="continuationSeparator" w:id="0">
    <w:p w14:paraId="76FD7A6D" w14:textId="77777777" w:rsidR="001078EA" w:rsidRDefault="00107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6B76" w14:textId="77777777" w:rsidR="007A3FAF" w:rsidRPr="000309F5" w:rsidRDefault="007A3FAF"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066A3"/>
    <w:rsid w:val="0001468E"/>
    <w:rsid w:val="0001682A"/>
    <w:rsid w:val="000175A6"/>
    <w:rsid w:val="000277EB"/>
    <w:rsid w:val="000309F5"/>
    <w:rsid w:val="00031E6D"/>
    <w:rsid w:val="00036945"/>
    <w:rsid w:val="000406F6"/>
    <w:rsid w:val="00041F55"/>
    <w:rsid w:val="00050B1F"/>
    <w:rsid w:val="00050E06"/>
    <w:rsid w:val="00054D8C"/>
    <w:rsid w:val="00055630"/>
    <w:rsid w:val="00055E0B"/>
    <w:rsid w:val="0006101E"/>
    <w:rsid w:val="000623E6"/>
    <w:rsid w:val="000655FE"/>
    <w:rsid w:val="0007263F"/>
    <w:rsid w:val="00076CFE"/>
    <w:rsid w:val="00082DF3"/>
    <w:rsid w:val="00086E6B"/>
    <w:rsid w:val="000902FA"/>
    <w:rsid w:val="000921EB"/>
    <w:rsid w:val="000956EA"/>
    <w:rsid w:val="0009639D"/>
    <w:rsid w:val="000A1A26"/>
    <w:rsid w:val="000A74ED"/>
    <w:rsid w:val="000B1545"/>
    <w:rsid w:val="000C3293"/>
    <w:rsid w:val="000D07B3"/>
    <w:rsid w:val="000D082D"/>
    <w:rsid w:val="000D2A7B"/>
    <w:rsid w:val="000E0F65"/>
    <w:rsid w:val="000E12E4"/>
    <w:rsid w:val="000E2AC3"/>
    <w:rsid w:val="000E3F2A"/>
    <w:rsid w:val="000F02A2"/>
    <w:rsid w:val="000F1105"/>
    <w:rsid w:val="00105225"/>
    <w:rsid w:val="00105747"/>
    <w:rsid w:val="0010749B"/>
    <w:rsid w:val="001078EA"/>
    <w:rsid w:val="00112AA5"/>
    <w:rsid w:val="0011456E"/>
    <w:rsid w:val="00124BCC"/>
    <w:rsid w:val="00133DB7"/>
    <w:rsid w:val="001340B3"/>
    <w:rsid w:val="0013562B"/>
    <w:rsid w:val="00136445"/>
    <w:rsid w:val="001414AE"/>
    <w:rsid w:val="00143971"/>
    <w:rsid w:val="00143FFA"/>
    <w:rsid w:val="001478D5"/>
    <w:rsid w:val="001516EF"/>
    <w:rsid w:val="001522F0"/>
    <w:rsid w:val="0015405A"/>
    <w:rsid w:val="00155F45"/>
    <w:rsid w:val="001651FF"/>
    <w:rsid w:val="001660A2"/>
    <w:rsid w:val="001678E2"/>
    <w:rsid w:val="001712FD"/>
    <w:rsid w:val="00173344"/>
    <w:rsid w:val="00175690"/>
    <w:rsid w:val="00175782"/>
    <w:rsid w:val="00181A56"/>
    <w:rsid w:val="00183A5C"/>
    <w:rsid w:val="00187F66"/>
    <w:rsid w:val="001A2533"/>
    <w:rsid w:val="001A26B1"/>
    <w:rsid w:val="001B2734"/>
    <w:rsid w:val="001B2CE6"/>
    <w:rsid w:val="001B36E9"/>
    <w:rsid w:val="001B6A9E"/>
    <w:rsid w:val="001C3BDA"/>
    <w:rsid w:val="001C45EE"/>
    <w:rsid w:val="001C74F0"/>
    <w:rsid w:val="001D04CB"/>
    <w:rsid w:val="001D1493"/>
    <w:rsid w:val="001D3AE7"/>
    <w:rsid w:val="001D4B51"/>
    <w:rsid w:val="001D5338"/>
    <w:rsid w:val="001E0BB9"/>
    <w:rsid w:val="001E55FA"/>
    <w:rsid w:val="001F52E8"/>
    <w:rsid w:val="001F5944"/>
    <w:rsid w:val="0020390F"/>
    <w:rsid w:val="0021489A"/>
    <w:rsid w:val="0022172E"/>
    <w:rsid w:val="00221C82"/>
    <w:rsid w:val="00221D22"/>
    <w:rsid w:val="002258DD"/>
    <w:rsid w:val="002278C4"/>
    <w:rsid w:val="00233B47"/>
    <w:rsid w:val="0024076C"/>
    <w:rsid w:val="00242759"/>
    <w:rsid w:val="002461D3"/>
    <w:rsid w:val="0025523A"/>
    <w:rsid w:val="00256610"/>
    <w:rsid w:val="00256763"/>
    <w:rsid w:val="0025790B"/>
    <w:rsid w:val="002628BD"/>
    <w:rsid w:val="00262E34"/>
    <w:rsid w:val="0026581F"/>
    <w:rsid w:val="00270877"/>
    <w:rsid w:val="00275C09"/>
    <w:rsid w:val="0027699C"/>
    <w:rsid w:val="002828A2"/>
    <w:rsid w:val="002867FC"/>
    <w:rsid w:val="00286E89"/>
    <w:rsid w:val="00286F4E"/>
    <w:rsid w:val="00287F45"/>
    <w:rsid w:val="00293CAD"/>
    <w:rsid w:val="00295802"/>
    <w:rsid w:val="002A0968"/>
    <w:rsid w:val="002A2892"/>
    <w:rsid w:val="002A4FAF"/>
    <w:rsid w:val="002B1CA0"/>
    <w:rsid w:val="002B462F"/>
    <w:rsid w:val="002B59D1"/>
    <w:rsid w:val="002C43D4"/>
    <w:rsid w:val="002C5D63"/>
    <w:rsid w:val="002C717C"/>
    <w:rsid w:val="002D01BF"/>
    <w:rsid w:val="002D379A"/>
    <w:rsid w:val="002D49A6"/>
    <w:rsid w:val="002E2B63"/>
    <w:rsid w:val="002E3E64"/>
    <w:rsid w:val="002E4432"/>
    <w:rsid w:val="002E6060"/>
    <w:rsid w:val="003017C0"/>
    <w:rsid w:val="00302EDC"/>
    <w:rsid w:val="00303A4F"/>
    <w:rsid w:val="003063A7"/>
    <w:rsid w:val="003140C8"/>
    <w:rsid w:val="0031495A"/>
    <w:rsid w:val="00315EE5"/>
    <w:rsid w:val="00316812"/>
    <w:rsid w:val="00320B15"/>
    <w:rsid w:val="00322BFE"/>
    <w:rsid w:val="00331D30"/>
    <w:rsid w:val="00333088"/>
    <w:rsid w:val="00334025"/>
    <w:rsid w:val="00337992"/>
    <w:rsid w:val="0034308D"/>
    <w:rsid w:val="003474EA"/>
    <w:rsid w:val="00350D0B"/>
    <w:rsid w:val="00350DB2"/>
    <w:rsid w:val="00352119"/>
    <w:rsid w:val="00353E21"/>
    <w:rsid w:val="003556D8"/>
    <w:rsid w:val="0036068E"/>
    <w:rsid w:val="0036266B"/>
    <w:rsid w:val="0037619F"/>
    <w:rsid w:val="003827BD"/>
    <w:rsid w:val="00386F04"/>
    <w:rsid w:val="003907F8"/>
    <w:rsid w:val="00391AAD"/>
    <w:rsid w:val="003942F7"/>
    <w:rsid w:val="003A149B"/>
    <w:rsid w:val="003A402C"/>
    <w:rsid w:val="003A499C"/>
    <w:rsid w:val="003A66AE"/>
    <w:rsid w:val="003B38A8"/>
    <w:rsid w:val="003B512D"/>
    <w:rsid w:val="003B7809"/>
    <w:rsid w:val="003D0112"/>
    <w:rsid w:val="003D05AA"/>
    <w:rsid w:val="003D1CAC"/>
    <w:rsid w:val="003E3998"/>
    <w:rsid w:val="003E47C6"/>
    <w:rsid w:val="003E5844"/>
    <w:rsid w:val="003F20F3"/>
    <w:rsid w:val="003F3008"/>
    <w:rsid w:val="003F52BD"/>
    <w:rsid w:val="003F5DF3"/>
    <w:rsid w:val="003F777C"/>
    <w:rsid w:val="00403C5D"/>
    <w:rsid w:val="00414344"/>
    <w:rsid w:val="00421F41"/>
    <w:rsid w:val="004253D6"/>
    <w:rsid w:val="00426A85"/>
    <w:rsid w:val="004305E0"/>
    <w:rsid w:val="00430C4E"/>
    <w:rsid w:val="00431947"/>
    <w:rsid w:val="00432893"/>
    <w:rsid w:val="0043773D"/>
    <w:rsid w:val="0043786B"/>
    <w:rsid w:val="00444A69"/>
    <w:rsid w:val="004504DD"/>
    <w:rsid w:val="0045115D"/>
    <w:rsid w:val="004546CE"/>
    <w:rsid w:val="00461B38"/>
    <w:rsid w:val="0046306E"/>
    <w:rsid w:val="00464CF6"/>
    <w:rsid w:val="004753D2"/>
    <w:rsid w:val="0048216C"/>
    <w:rsid w:val="00482E8A"/>
    <w:rsid w:val="00492535"/>
    <w:rsid w:val="00493D55"/>
    <w:rsid w:val="004941C9"/>
    <w:rsid w:val="00495AAD"/>
    <w:rsid w:val="00495EF2"/>
    <w:rsid w:val="00496D87"/>
    <w:rsid w:val="004A7204"/>
    <w:rsid w:val="004B1AC8"/>
    <w:rsid w:val="004B300B"/>
    <w:rsid w:val="004B3802"/>
    <w:rsid w:val="004B58F1"/>
    <w:rsid w:val="004B7694"/>
    <w:rsid w:val="004C220B"/>
    <w:rsid w:val="004C5FA6"/>
    <w:rsid w:val="004C6F56"/>
    <w:rsid w:val="004D4CF3"/>
    <w:rsid w:val="004D5DA1"/>
    <w:rsid w:val="004D73B3"/>
    <w:rsid w:val="004E7965"/>
    <w:rsid w:val="004F3D0D"/>
    <w:rsid w:val="004F4D22"/>
    <w:rsid w:val="004F6BC7"/>
    <w:rsid w:val="005015FA"/>
    <w:rsid w:val="00505A26"/>
    <w:rsid w:val="00506942"/>
    <w:rsid w:val="00514A41"/>
    <w:rsid w:val="00516E7A"/>
    <w:rsid w:val="005173C2"/>
    <w:rsid w:val="0052277B"/>
    <w:rsid w:val="00522E83"/>
    <w:rsid w:val="00524A59"/>
    <w:rsid w:val="005259BD"/>
    <w:rsid w:val="00530418"/>
    <w:rsid w:val="00533755"/>
    <w:rsid w:val="00535A3A"/>
    <w:rsid w:val="00544907"/>
    <w:rsid w:val="00544C4D"/>
    <w:rsid w:val="005462B8"/>
    <w:rsid w:val="00546700"/>
    <w:rsid w:val="00552B47"/>
    <w:rsid w:val="00553819"/>
    <w:rsid w:val="005614EB"/>
    <w:rsid w:val="00563911"/>
    <w:rsid w:val="0056731B"/>
    <w:rsid w:val="005709A5"/>
    <w:rsid w:val="00573C65"/>
    <w:rsid w:val="00574C71"/>
    <w:rsid w:val="005766A6"/>
    <w:rsid w:val="00581F6A"/>
    <w:rsid w:val="00585CC5"/>
    <w:rsid w:val="00590808"/>
    <w:rsid w:val="00594859"/>
    <w:rsid w:val="00597CC0"/>
    <w:rsid w:val="005A0EB7"/>
    <w:rsid w:val="005A251D"/>
    <w:rsid w:val="005A3547"/>
    <w:rsid w:val="005A7840"/>
    <w:rsid w:val="005B320F"/>
    <w:rsid w:val="005B3263"/>
    <w:rsid w:val="005B5F8B"/>
    <w:rsid w:val="005B7CF8"/>
    <w:rsid w:val="005C0367"/>
    <w:rsid w:val="005C35CE"/>
    <w:rsid w:val="005C4F1D"/>
    <w:rsid w:val="005D1096"/>
    <w:rsid w:val="005D1667"/>
    <w:rsid w:val="005D6547"/>
    <w:rsid w:val="005E6B62"/>
    <w:rsid w:val="005F0A8A"/>
    <w:rsid w:val="005F1A00"/>
    <w:rsid w:val="005F1ED7"/>
    <w:rsid w:val="005F3E39"/>
    <w:rsid w:val="006039D8"/>
    <w:rsid w:val="00605545"/>
    <w:rsid w:val="00605ACE"/>
    <w:rsid w:val="006069C0"/>
    <w:rsid w:val="00610D56"/>
    <w:rsid w:val="00610F43"/>
    <w:rsid w:val="00612463"/>
    <w:rsid w:val="00616167"/>
    <w:rsid w:val="00622E0C"/>
    <w:rsid w:val="00623E37"/>
    <w:rsid w:val="006243BB"/>
    <w:rsid w:val="006256FA"/>
    <w:rsid w:val="00630BBF"/>
    <w:rsid w:val="006321BB"/>
    <w:rsid w:val="0063737D"/>
    <w:rsid w:val="006374CD"/>
    <w:rsid w:val="00637A2A"/>
    <w:rsid w:val="006403DF"/>
    <w:rsid w:val="006408D6"/>
    <w:rsid w:val="00640912"/>
    <w:rsid w:val="006418DD"/>
    <w:rsid w:val="006446A6"/>
    <w:rsid w:val="00646672"/>
    <w:rsid w:val="0064680E"/>
    <w:rsid w:val="00650FBF"/>
    <w:rsid w:val="00651AC7"/>
    <w:rsid w:val="00653210"/>
    <w:rsid w:val="00653E85"/>
    <w:rsid w:val="0065416C"/>
    <w:rsid w:val="00666D96"/>
    <w:rsid w:val="00672724"/>
    <w:rsid w:val="00677A5D"/>
    <w:rsid w:val="0068016A"/>
    <w:rsid w:val="00681A74"/>
    <w:rsid w:val="006833B5"/>
    <w:rsid w:val="006853C1"/>
    <w:rsid w:val="006856B6"/>
    <w:rsid w:val="00691211"/>
    <w:rsid w:val="00695042"/>
    <w:rsid w:val="006957B8"/>
    <w:rsid w:val="0069618A"/>
    <w:rsid w:val="006978A6"/>
    <w:rsid w:val="006A34F5"/>
    <w:rsid w:val="006A51B8"/>
    <w:rsid w:val="006A6B85"/>
    <w:rsid w:val="006B034B"/>
    <w:rsid w:val="006B6D6B"/>
    <w:rsid w:val="006B7A3A"/>
    <w:rsid w:val="006C0C94"/>
    <w:rsid w:val="006C172A"/>
    <w:rsid w:val="006C5E85"/>
    <w:rsid w:val="006C73A6"/>
    <w:rsid w:val="006D04F5"/>
    <w:rsid w:val="006D309E"/>
    <w:rsid w:val="006D53AE"/>
    <w:rsid w:val="006D6946"/>
    <w:rsid w:val="006E4B80"/>
    <w:rsid w:val="006E5690"/>
    <w:rsid w:val="006E5FFF"/>
    <w:rsid w:val="006E6A50"/>
    <w:rsid w:val="006F49B2"/>
    <w:rsid w:val="00706550"/>
    <w:rsid w:val="00706C9F"/>
    <w:rsid w:val="00710C55"/>
    <w:rsid w:val="007124A2"/>
    <w:rsid w:val="0072035C"/>
    <w:rsid w:val="00721DED"/>
    <w:rsid w:val="007371A4"/>
    <w:rsid w:val="00741CFC"/>
    <w:rsid w:val="00747B4E"/>
    <w:rsid w:val="00750AB5"/>
    <w:rsid w:val="00754FC7"/>
    <w:rsid w:val="00756B0E"/>
    <w:rsid w:val="0076661D"/>
    <w:rsid w:val="007741A1"/>
    <w:rsid w:val="0077470A"/>
    <w:rsid w:val="00774FE5"/>
    <w:rsid w:val="00775DEC"/>
    <w:rsid w:val="00780B2B"/>
    <w:rsid w:val="00782E12"/>
    <w:rsid w:val="00783258"/>
    <w:rsid w:val="007853F3"/>
    <w:rsid w:val="007924FE"/>
    <w:rsid w:val="00793B4A"/>
    <w:rsid w:val="00793E1E"/>
    <w:rsid w:val="007979EC"/>
    <w:rsid w:val="00797F0B"/>
    <w:rsid w:val="007A124D"/>
    <w:rsid w:val="007A183C"/>
    <w:rsid w:val="007A3FAF"/>
    <w:rsid w:val="007A5622"/>
    <w:rsid w:val="007A6FD9"/>
    <w:rsid w:val="007B2F7F"/>
    <w:rsid w:val="007B5576"/>
    <w:rsid w:val="007C1776"/>
    <w:rsid w:val="007C182A"/>
    <w:rsid w:val="007C2348"/>
    <w:rsid w:val="007C3A71"/>
    <w:rsid w:val="007C5DDC"/>
    <w:rsid w:val="007C76D2"/>
    <w:rsid w:val="007C7D3F"/>
    <w:rsid w:val="007D003C"/>
    <w:rsid w:val="007D3B5B"/>
    <w:rsid w:val="007E0D8E"/>
    <w:rsid w:val="007E4702"/>
    <w:rsid w:val="007E5155"/>
    <w:rsid w:val="007F35B5"/>
    <w:rsid w:val="00802A29"/>
    <w:rsid w:val="00804ADA"/>
    <w:rsid w:val="00805C5F"/>
    <w:rsid w:val="00806C4E"/>
    <w:rsid w:val="00807BD5"/>
    <w:rsid w:val="0082251A"/>
    <w:rsid w:val="00822F4F"/>
    <w:rsid w:val="00824C35"/>
    <w:rsid w:val="008261E4"/>
    <w:rsid w:val="00827744"/>
    <w:rsid w:val="00830246"/>
    <w:rsid w:val="00832615"/>
    <w:rsid w:val="008334B6"/>
    <w:rsid w:val="008415A4"/>
    <w:rsid w:val="008426A2"/>
    <w:rsid w:val="00850B43"/>
    <w:rsid w:val="00850DD4"/>
    <w:rsid w:val="00865C9A"/>
    <w:rsid w:val="00866D0D"/>
    <w:rsid w:val="00867713"/>
    <w:rsid w:val="00870B6C"/>
    <w:rsid w:val="0087734F"/>
    <w:rsid w:val="00884200"/>
    <w:rsid w:val="008905E1"/>
    <w:rsid w:val="00893D47"/>
    <w:rsid w:val="00894A8F"/>
    <w:rsid w:val="00896132"/>
    <w:rsid w:val="008A26FB"/>
    <w:rsid w:val="008A27F3"/>
    <w:rsid w:val="008C0942"/>
    <w:rsid w:val="008C6B98"/>
    <w:rsid w:val="008D1AC7"/>
    <w:rsid w:val="008D3158"/>
    <w:rsid w:val="008E62BB"/>
    <w:rsid w:val="008F0EA8"/>
    <w:rsid w:val="008F2F98"/>
    <w:rsid w:val="008F5512"/>
    <w:rsid w:val="008F6174"/>
    <w:rsid w:val="00901769"/>
    <w:rsid w:val="00907A4C"/>
    <w:rsid w:val="009110C8"/>
    <w:rsid w:val="009131B6"/>
    <w:rsid w:val="00913DE5"/>
    <w:rsid w:val="00914208"/>
    <w:rsid w:val="00914613"/>
    <w:rsid w:val="009172EE"/>
    <w:rsid w:val="00920985"/>
    <w:rsid w:val="009274F4"/>
    <w:rsid w:val="00933062"/>
    <w:rsid w:val="00935C5E"/>
    <w:rsid w:val="00946C95"/>
    <w:rsid w:val="0094711F"/>
    <w:rsid w:val="0095278B"/>
    <w:rsid w:val="009534F6"/>
    <w:rsid w:val="009577A2"/>
    <w:rsid w:val="00963BF8"/>
    <w:rsid w:val="00964904"/>
    <w:rsid w:val="00967263"/>
    <w:rsid w:val="009748D6"/>
    <w:rsid w:val="00982E4C"/>
    <w:rsid w:val="00983E0F"/>
    <w:rsid w:val="00984427"/>
    <w:rsid w:val="009844F8"/>
    <w:rsid w:val="00991AAF"/>
    <w:rsid w:val="0099293B"/>
    <w:rsid w:val="00992FE1"/>
    <w:rsid w:val="009A4991"/>
    <w:rsid w:val="009A6C7C"/>
    <w:rsid w:val="009B1CC6"/>
    <w:rsid w:val="009B1FE1"/>
    <w:rsid w:val="009B39B0"/>
    <w:rsid w:val="009B517C"/>
    <w:rsid w:val="009B7F8E"/>
    <w:rsid w:val="009C0BD3"/>
    <w:rsid w:val="009C0D20"/>
    <w:rsid w:val="009C2908"/>
    <w:rsid w:val="009C3C1D"/>
    <w:rsid w:val="009C675B"/>
    <w:rsid w:val="009D2DA8"/>
    <w:rsid w:val="009D5CA2"/>
    <w:rsid w:val="009D7D8C"/>
    <w:rsid w:val="009E114C"/>
    <w:rsid w:val="009F1B64"/>
    <w:rsid w:val="009F4271"/>
    <w:rsid w:val="00A0248E"/>
    <w:rsid w:val="00A02A99"/>
    <w:rsid w:val="00A03B35"/>
    <w:rsid w:val="00A05501"/>
    <w:rsid w:val="00A1129B"/>
    <w:rsid w:val="00A1171F"/>
    <w:rsid w:val="00A11A3A"/>
    <w:rsid w:val="00A12B68"/>
    <w:rsid w:val="00A14DFE"/>
    <w:rsid w:val="00A2031B"/>
    <w:rsid w:val="00A24A94"/>
    <w:rsid w:val="00A304F6"/>
    <w:rsid w:val="00A30721"/>
    <w:rsid w:val="00A31608"/>
    <w:rsid w:val="00A407A6"/>
    <w:rsid w:val="00A408AE"/>
    <w:rsid w:val="00A50310"/>
    <w:rsid w:val="00A52CC3"/>
    <w:rsid w:val="00A54579"/>
    <w:rsid w:val="00A55745"/>
    <w:rsid w:val="00A56502"/>
    <w:rsid w:val="00A56B28"/>
    <w:rsid w:val="00A57B20"/>
    <w:rsid w:val="00A61379"/>
    <w:rsid w:val="00A66F80"/>
    <w:rsid w:val="00A73C37"/>
    <w:rsid w:val="00A96555"/>
    <w:rsid w:val="00AA0EED"/>
    <w:rsid w:val="00AA238B"/>
    <w:rsid w:val="00AA52B7"/>
    <w:rsid w:val="00AA656C"/>
    <w:rsid w:val="00AB09FF"/>
    <w:rsid w:val="00AB0A5F"/>
    <w:rsid w:val="00AB3131"/>
    <w:rsid w:val="00AC2E88"/>
    <w:rsid w:val="00AC651A"/>
    <w:rsid w:val="00AC75B2"/>
    <w:rsid w:val="00AE00AC"/>
    <w:rsid w:val="00AE52AF"/>
    <w:rsid w:val="00AE76A5"/>
    <w:rsid w:val="00AF1AD0"/>
    <w:rsid w:val="00AF33E6"/>
    <w:rsid w:val="00AF6DAF"/>
    <w:rsid w:val="00B02AC9"/>
    <w:rsid w:val="00B04BCF"/>
    <w:rsid w:val="00B108F9"/>
    <w:rsid w:val="00B33A77"/>
    <w:rsid w:val="00B3766B"/>
    <w:rsid w:val="00B37F3C"/>
    <w:rsid w:val="00B40EDB"/>
    <w:rsid w:val="00B47FFA"/>
    <w:rsid w:val="00B519A3"/>
    <w:rsid w:val="00B5289A"/>
    <w:rsid w:val="00B52D95"/>
    <w:rsid w:val="00B54529"/>
    <w:rsid w:val="00B55E75"/>
    <w:rsid w:val="00B57B0D"/>
    <w:rsid w:val="00B60D50"/>
    <w:rsid w:val="00B620BB"/>
    <w:rsid w:val="00B62287"/>
    <w:rsid w:val="00B659F2"/>
    <w:rsid w:val="00B723B4"/>
    <w:rsid w:val="00B770B9"/>
    <w:rsid w:val="00B7771A"/>
    <w:rsid w:val="00B777FE"/>
    <w:rsid w:val="00B80AA2"/>
    <w:rsid w:val="00B83E1A"/>
    <w:rsid w:val="00B87237"/>
    <w:rsid w:val="00B96DF6"/>
    <w:rsid w:val="00B97565"/>
    <w:rsid w:val="00BB0370"/>
    <w:rsid w:val="00BB1244"/>
    <w:rsid w:val="00BB134A"/>
    <w:rsid w:val="00BB4FB7"/>
    <w:rsid w:val="00BB59B1"/>
    <w:rsid w:val="00BD0A6F"/>
    <w:rsid w:val="00BD5DF3"/>
    <w:rsid w:val="00BE4B70"/>
    <w:rsid w:val="00BE7172"/>
    <w:rsid w:val="00BE7DDD"/>
    <w:rsid w:val="00BF177E"/>
    <w:rsid w:val="00BF6198"/>
    <w:rsid w:val="00C0066A"/>
    <w:rsid w:val="00C03FD6"/>
    <w:rsid w:val="00C0524B"/>
    <w:rsid w:val="00C06328"/>
    <w:rsid w:val="00C071E9"/>
    <w:rsid w:val="00C12664"/>
    <w:rsid w:val="00C21803"/>
    <w:rsid w:val="00C22F41"/>
    <w:rsid w:val="00C23761"/>
    <w:rsid w:val="00C33C82"/>
    <w:rsid w:val="00C37020"/>
    <w:rsid w:val="00C437DF"/>
    <w:rsid w:val="00C44DD1"/>
    <w:rsid w:val="00C503E4"/>
    <w:rsid w:val="00C5169B"/>
    <w:rsid w:val="00C518F9"/>
    <w:rsid w:val="00C5432D"/>
    <w:rsid w:val="00C607AD"/>
    <w:rsid w:val="00C61171"/>
    <w:rsid w:val="00C639F4"/>
    <w:rsid w:val="00C6646E"/>
    <w:rsid w:val="00C6709C"/>
    <w:rsid w:val="00C67F67"/>
    <w:rsid w:val="00C770B9"/>
    <w:rsid w:val="00C82092"/>
    <w:rsid w:val="00C823EE"/>
    <w:rsid w:val="00C915C4"/>
    <w:rsid w:val="00C9207C"/>
    <w:rsid w:val="00C96F98"/>
    <w:rsid w:val="00CA03CD"/>
    <w:rsid w:val="00CA1814"/>
    <w:rsid w:val="00CA354D"/>
    <w:rsid w:val="00CA3F57"/>
    <w:rsid w:val="00CA579B"/>
    <w:rsid w:val="00CB255A"/>
    <w:rsid w:val="00CB3C91"/>
    <w:rsid w:val="00CC092F"/>
    <w:rsid w:val="00CC2F19"/>
    <w:rsid w:val="00CD1D2D"/>
    <w:rsid w:val="00CD7D11"/>
    <w:rsid w:val="00CE11A4"/>
    <w:rsid w:val="00CE1F62"/>
    <w:rsid w:val="00CE2BF0"/>
    <w:rsid w:val="00CF0140"/>
    <w:rsid w:val="00CF0569"/>
    <w:rsid w:val="00CF0591"/>
    <w:rsid w:val="00CF07AA"/>
    <w:rsid w:val="00CF0A4A"/>
    <w:rsid w:val="00CF5244"/>
    <w:rsid w:val="00CF7286"/>
    <w:rsid w:val="00CF752C"/>
    <w:rsid w:val="00CF7FF9"/>
    <w:rsid w:val="00D00C78"/>
    <w:rsid w:val="00D014B5"/>
    <w:rsid w:val="00D047D2"/>
    <w:rsid w:val="00D055C8"/>
    <w:rsid w:val="00D07CDA"/>
    <w:rsid w:val="00D1007F"/>
    <w:rsid w:val="00D100A1"/>
    <w:rsid w:val="00D112DE"/>
    <w:rsid w:val="00D13125"/>
    <w:rsid w:val="00D172DC"/>
    <w:rsid w:val="00D20A8D"/>
    <w:rsid w:val="00D24E7B"/>
    <w:rsid w:val="00D26949"/>
    <w:rsid w:val="00D30E0D"/>
    <w:rsid w:val="00D3254C"/>
    <w:rsid w:val="00D401BB"/>
    <w:rsid w:val="00D46850"/>
    <w:rsid w:val="00D47B74"/>
    <w:rsid w:val="00D50A3A"/>
    <w:rsid w:val="00D55362"/>
    <w:rsid w:val="00D5564E"/>
    <w:rsid w:val="00D6016D"/>
    <w:rsid w:val="00D60B53"/>
    <w:rsid w:val="00D6447C"/>
    <w:rsid w:val="00D665B0"/>
    <w:rsid w:val="00D720EF"/>
    <w:rsid w:val="00D74499"/>
    <w:rsid w:val="00D778F6"/>
    <w:rsid w:val="00D91069"/>
    <w:rsid w:val="00DA3351"/>
    <w:rsid w:val="00DB0C60"/>
    <w:rsid w:val="00DB18B2"/>
    <w:rsid w:val="00DB63F6"/>
    <w:rsid w:val="00DB771F"/>
    <w:rsid w:val="00DC62FD"/>
    <w:rsid w:val="00DC6D9B"/>
    <w:rsid w:val="00DD07F1"/>
    <w:rsid w:val="00DD7189"/>
    <w:rsid w:val="00DE14A6"/>
    <w:rsid w:val="00DF17CC"/>
    <w:rsid w:val="00DF208F"/>
    <w:rsid w:val="00E01964"/>
    <w:rsid w:val="00E030AF"/>
    <w:rsid w:val="00E036C3"/>
    <w:rsid w:val="00E04497"/>
    <w:rsid w:val="00E05270"/>
    <w:rsid w:val="00E10605"/>
    <w:rsid w:val="00E12F72"/>
    <w:rsid w:val="00E15BB6"/>
    <w:rsid w:val="00E21B82"/>
    <w:rsid w:val="00E302F5"/>
    <w:rsid w:val="00E312B8"/>
    <w:rsid w:val="00E46AB1"/>
    <w:rsid w:val="00E527F5"/>
    <w:rsid w:val="00E5540E"/>
    <w:rsid w:val="00E633C1"/>
    <w:rsid w:val="00E701E8"/>
    <w:rsid w:val="00E71373"/>
    <w:rsid w:val="00E73040"/>
    <w:rsid w:val="00E736EC"/>
    <w:rsid w:val="00E73A55"/>
    <w:rsid w:val="00E74720"/>
    <w:rsid w:val="00E74858"/>
    <w:rsid w:val="00E74884"/>
    <w:rsid w:val="00E76F6F"/>
    <w:rsid w:val="00E95F0E"/>
    <w:rsid w:val="00E97511"/>
    <w:rsid w:val="00EA1884"/>
    <w:rsid w:val="00EA5477"/>
    <w:rsid w:val="00EA79FE"/>
    <w:rsid w:val="00EB0EFD"/>
    <w:rsid w:val="00EB2D64"/>
    <w:rsid w:val="00EB322C"/>
    <w:rsid w:val="00EB3C0E"/>
    <w:rsid w:val="00EB6669"/>
    <w:rsid w:val="00EB68CD"/>
    <w:rsid w:val="00EB7E39"/>
    <w:rsid w:val="00EC3431"/>
    <w:rsid w:val="00EC70F9"/>
    <w:rsid w:val="00ED0AD1"/>
    <w:rsid w:val="00ED28C9"/>
    <w:rsid w:val="00ED6C7D"/>
    <w:rsid w:val="00ED7A2C"/>
    <w:rsid w:val="00EE4CCE"/>
    <w:rsid w:val="00EE6015"/>
    <w:rsid w:val="00EE6F12"/>
    <w:rsid w:val="00EF3BDF"/>
    <w:rsid w:val="00EF76FD"/>
    <w:rsid w:val="00F056EA"/>
    <w:rsid w:val="00F05D38"/>
    <w:rsid w:val="00F11794"/>
    <w:rsid w:val="00F12DD6"/>
    <w:rsid w:val="00F15465"/>
    <w:rsid w:val="00F17982"/>
    <w:rsid w:val="00F20504"/>
    <w:rsid w:val="00F220AD"/>
    <w:rsid w:val="00F23FF7"/>
    <w:rsid w:val="00F30981"/>
    <w:rsid w:val="00F33734"/>
    <w:rsid w:val="00F37F85"/>
    <w:rsid w:val="00F45F19"/>
    <w:rsid w:val="00F47D72"/>
    <w:rsid w:val="00F50E7F"/>
    <w:rsid w:val="00F537DD"/>
    <w:rsid w:val="00F53922"/>
    <w:rsid w:val="00F6015C"/>
    <w:rsid w:val="00F627E7"/>
    <w:rsid w:val="00F6384A"/>
    <w:rsid w:val="00F64067"/>
    <w:rsid w:val="00F71A47"/>
    <w:rsid w:val="00F75F5A"/>
    <w:rsid w:val="00F8022A"/>
    <w:rsid w:val="00F8282B"/>
    <w:rsid w:val="00F84157"/>
    <w:rsid w:val="00F855E9"/>
    <w:rsid w:val="00F863EE"/>
    <w:rsid w:val="00F937DE"/>
    <w:rsid w:val="00FA6877"/>
    <w:rsid w:val="00FB3C4A"/>
    <w:rsid w:val="00FB768A"/>
    <w:rsid w:val="00FC0465"/>
    <w:rsid w:val="00FC1C39"/>
    <w:rsid w:val="00FE4C27"/>
    <w:rsid w:val="00FF337B"/>
    <w:rsid w:val="00FF38EC"/>
    <w:rsid w:val="00FF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F5C343"/>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 w:type="character" w:customStyle="1" w:styleId="UnresolvedMention">
    <w:name w:val="Unresolved Mention"/>
    <w:basedOn w:val="DefaultParagraphFont"/>
    <w:uiPriority w:val="99"/>
    <w:semiHidden/>
    <w:unhideWhenUsed/>
    <w:rsid w:val="00086E6B"/>
    <w:rPr>
      <w:color w:val="605E5C"/>
      <w:shd w:val="clear" w:color="auto" w:fill="E1DFDD"/>
    </w:rPr>
  </w:style>
  <w:style w:type="paragraph" w:styleId="BalloonText">
    <w:name w:val="Balloon Text"/>
    <w:basedOn w:val="Normal"/>
    <w:link w:val="BalloonTextChar"/>
    <w:uiPriority w:val="99"/>
    <w:semiHidden/>
    <w:unhideWhenUsed/>
    <w:rsid w:val="004C2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 w:id="1632058294">
      <w:bodyDiv w:val="1"/>
      <w:marLeft w:val="0"/>
      <w:marRight w:val="0"/>
      <w:marTop w:val="0"/>
      <w:marBottom w:val="0"/>
      <w:divBdr>
        <w:top w:val="none" w:sz="0" w:space="0" w:color="auto"/>
        <w:left w:val="none" w:sz="0" w:space="0" w:color="auto"/>
        <w:bottom w:val="none" w:sz="0" w:space="0" w:color="auto"/>
        <w:right w:val="none" w:sz="0" w:space="0" w:color="auto"/>
      </w:divBdr>
      <w:divsChild>
        <w:div w:id="698050114">
          <w:marLeft w:val="0"/>
          <w:marRight w:val="0"/>
          <w:marTop w:val="0"/>
          <w:marBottom w:val="0"/>
          <w:divBdr>
            <w:top w:val="none" w:sz="0" w:space="0" w:color="auto"/>
            <w:left w:val="none" w:sz="0" w:space="0" w:color="auto"/>
            <w:bottom w:val="none" w:sz="0" w:space="0" w:color="auto"/>
            <w:right w:val="none" w:sz="0" w:space="0" w:color="auto"/>
          </w:divBdr>
        </w:div>
        <w:div w:id="713165360">
          <w:marLeft w:val="0"/>
          <w:marRight w:val="0"/>
          <w:marTop w:val="0"/>
          <w:marBottom w:val="0"/>
          <w:divBdr>
            <w:top w:val="none" w:sz="0" w:space="0" w:color="auto"/>
            <w:left w:val="none" w:sz="0" w:space="0" w:color="auto"/>
            <w:bottom w:val="none" w:sz="0" w:space="0" w:color="auto"/>
            <w:right w:val="none" w:sz="0" w:space="0" w:color="auto"/>
          </w:divBdr>
        </w:div>
      </w:divsChild>
    </w:div>
    <w:div w:id="1848707616">
      <w:bodyDiv w:val="1"/>
      <w:marLeft w:val="0"/>
      <w:marRight w:val="0"/>
      <w:marTop w:val="0"/>
      <w:marBottom w:val="0"/>
      <w:divBdr>
        <w:top w:val="none" w:sz="0" w:space="0" w:color="auto"/>
        <w:left w:val="none" w:sz="0" w:space="0" w:color="auto"/>
        <w:bottom w:val="none" w:sz="0" w:space="0" w:color="auto"/>
        <w:right w:val="none" w:sz="0" w:space="0" w:color="auto"/>
      </w:divBdr>
      <w:divsChild>
        <w:div w:id="1593202406">
          <w:marLeft w:val="0"/>
          <w:marRight w:val="0"/>
          <w:marTop w:val="0"/>
          <w:marBottom w:val="0"/>
          <w:divBdr>
            <w:top w:val="none" w:sz="0" w:space="0" w:color="auto"/>
            <w:left w:val="none" w:sz="0" w:space="0" w:color="auto"/>
            <w:bottom w:val="none" w:sz="0" w:space="0" w:color="auto"/>
            <w:right w:val="none" w:sz="0" w:space="0" w:color="auto"/>
          </w:divBdr>
        </w:div>
        <w:div w:id="1707441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57</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Susan Stitt</cp:lastModifiedBy>
  <cp:revision>3</cp:revision>
  <cp:lastPrinted>2018-06-15T02:57:00Z</cp:lastPrinted>
  <dcterms:created xsi:type="dcterms:W3CDTF">2019-10-11T05:43:00Z</dcterms:created>
  <dcterms:modified xsi:type="dcterms:W3CDTF">2019-10-11T10:05:00Z</dcterms:modified>
</cp:coreProperties>
</file>