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6951A0A" w14:textId="77777777">
        <w:trPr>
          <w:trHeight w:val="1059"/>
        </w:trPr>
        <w:tc>
          <w:tcPr>
            <w:tcW w:w="1250" w:type="pct"/>
          </w:tcPr>
          <w:p w14:paraId="7BD4D2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F862849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EAF31B7" w14:textId="53E3412B" w:rsidR="00167889" w:rsidRPr="00CB255A" w:rsidRDefault="00167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CO-ARF-000636</w:t>
            </w:r>
          </w:p>
        </w:tc>
        <w:tc>
          <w:tcPr>
            <w:tcW w:w="1250" w:type="pct"/>
          </w:tcPr>
          <w:p w14:paraId="121312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8290874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00B68404" w14:textId="565269D8" w:rsidR="00395C62" w:rsidRPr="00CB255A" w:rsidRDefault="00614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74F34B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4A6E9C5" w14:textId="0C47B4B4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35EC14D7" w14:textId="717B4FF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026305C2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E099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25F3C90" w14:textId="1F3D5279" w:rsidR="009748D6" w:rsidRPr="00CB255A" w:rsidRDefault="00E313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203,251</w:t>
            </w:r>
            <w:r w:rsidR="008B28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0734E7F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5B25C8A" w14:textId="3F24C095" w:rsidR="007A5C43" w:rsidRPr="007A5C43" w:rsidRDefault="00E313C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3,895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6AD8D15" w14:textId="77777777">
        <w:trPr>
          <w:trHeight w:val="1059"/>
        </w:trPr>
        <w:tc>
          <w:tcPr>
            <w:tcW w:w="1250" w:type="pct"/>
          </w:tcPr>
          <w:p w14:paraId="2114A76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810D6" w14:textId="57E52887" w:rsidR="009748D6" w:rsidRPr="00CB255A" w:rsidRDefault="00395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84F">
              <w:rPr>
                <w:rFonts w:ascii="Tahoma" w:hAnsi="Tahoma" w:cs="Tahoma"/>
                <w:sz w:val="20"/>
                <w:szCs w:val="20"/>
              </w:rPr>
              <w:t>2</w:t>
            </w:r>
            <w:r w:rsidR="00DE40E5">
              <w:rPr>
                <w:rFonts w:ascii="Tahoma" w:hAnsi="Tahoma" w:cs="Tahoma"/>
                <w:sz w:val="20"/>
                <w:szCs w:val="20"/>
              </w:rPr>
              <w:t>147</w:t>
            </w:r>
            <w:r w:rsidR="007C5F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35AAE7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E40B6E" w14:textId="2FCA5E7D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D93A13">
              <w:rPr>
                <w:rFonts w:ascii="Tahoma" w:hAnsi="Tahoma" w:cs="Tahoma"/>
                <w:sz w:val="20"/>
                <w:szCs w:val="20"/>
              </w:rPr>
              <w:t>1</w:t>
            </w:r>
            <w:r w:rsidR="00B0010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F9773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237A07" w14:textId="69D67A50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2C0D2C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07B4D52" w14:textId="18F32B83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65520EC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0D5617" w14:textId="46F61A18" w:rsidR="00BD0A6F" w:rsidRDefault="006231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33592F8B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="0062313A">
              <w:rPr>
                <w:rFonts w:ascii="Tahoma" w:hAnsi="Tahoma" w:cs="Tahoma"/>
                <w:b/>
                <w:sz w:val="20"/>
                <w:szCs w:val="20"/>
              </w:rPr>
              <w:t>hone</w:t>
            </w:r>
          </w:p>
          <w:p w14:paraId="39B29D3C" w14:textId="22726958" w:rsidR="0062313A" w:rsidRPr="0062313A" w:rsidRDefault="006231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13A">
              <w:rPr>
                <w:rFonts w:ascii="Tahoma" w:hAnsi="Tahoma" w:cs="Tahoma"/>
                <w:bCs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1446D1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BEE585C" w14:textId="08AB93B7" w:rsidR="00BD0A6F" w:rsidRPr="00C94EE5" w:rsidRDefault="00C94EE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4EE5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1C0C76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AE3ED6" w14:textId="2BDBF61E" w:rsidR="009748D6" w:rsidRPr="00CB255A" w:rsidRDefault="00C94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</w:t>
            </w:r>
            <w:r w:rsidR="00A51923">
              <w:rPr>
                <w:rFonts w:ascii="Tahoma" w:hAnsi="Tahoma" w:cs="Tahoma"/>
                <w:sz w:val="20"/>
                <w:szCs w:val="20"/>
              </w:rPr>
              <w:t>824-5440</w:t>
            </w:r>
          </w:p>
        </w:tc>
      </w:tr>
      <w:tr w:rsidR="009748D6" w:rsidRPr="000309F5" w14:paraId="782E79B8" w14:textId="77777777">
        <w:trPr>
          <w:trHeight w:val="528"/>
        </w:trPr>
        <w:tc>
          <w:tcPr>
            <w:tcW w:w="1250" w:type="pct"/>
          </w:tcPr>
          <w:p w14:paraId="0B0A3A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BD3522" w14:textId="77777777" w:rsidR="009748D6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Williamson</w:t>
            </w:r>
          </w:p>
          <w:p w14:paraId="226D0209" w14:textId="30625305" w:rsidR="00AD7551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970-227-7708</w:t>
            </w:r>
          </w:p>
        </w:tc>
        <w:tc>
          <w:tcPr>
            <w:tcW w:w="1250" w:type="pct"/>
          </w:tcPr>
          <w:p w14:paraId="4AF3D2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6D9EB04" w14:textId="3BAD0FB8" w:rsidR="009748D6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0010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7119B8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71D4A9" w14:textId="45CEE593" w:rsidR="009748D6" w:rsidRDefault="00C94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  <w:p w14:paraId="02D6E4C3" w14:textId="5088EB45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912CF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1D5E2D2" w14:textId="51982D10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4D4DFE">
              <w:rPr>
                <w:rFonts w:ascii="Tahoma" w:hAnsi="Tahoma" w:cs="Tahoma"/>
                <w:sz w:val="20"/>
                <w:szCs w:val="20"/>
              </w:rPr>
              <w:t xml:space="preserve"> Boyce/Helquist</w:t>
            </w:r>
          </w:p>
          <w:p w14:paraId="31BE9A34" w14:textId="44B03A1B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160DA">
              <w:rPr>
                <w:rFonts w:ascii="Tahoma" w:hAnsi="Tahoma" w:cs="Tahoma"/>
                <w:sz w:val="20"/>
                <w:szCs w:val="20"/>
              </w:rPr>
              <w:t>Jill K.</w:t>
            </w:r>
          </w:p>
        </w:tc>
      </w:tr>
      <w:tr w:rsidR="009748D6" w:rsidRPr="000309F5" w14:paraId="68479A5C" w14:textId="77777777">
        <w:trPr>
          <w:trHeight w:val="630"/>
        </w:trPr>
        <w:tc>
          <w:tcPr>
            <w:tcW w:w="1250" w:type="pct"/>
            <w:gridSpan w:val="2"/>
          </w:tcPr>
          <w:p w14:paraId="6E3EC816" w14:textId="66994190" w:rsidR="003C2CF2" w:rsidRPr="00C94E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1FB6FCB" w14:textId="35940071" w:rsidR="001E4B43" w:rsidRPr="00CB255A" w:rsidRDefault="009E1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</w:t>
            </w:r>
            <w:r w:rsidR="00E87373">
              <w:rPr>
                <w:rFonts w:ascii="Tahoma" w:hAnsi="Tahoma" w:cs="Tahoma"/>
                <w:sz w:val="20"/>
                <w:szCs w:val="20"/>
              </w:rPr>
              <w:t>Six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strips (E-W)</w:t>
            </w:r>
          </w:p>
        </w:tc>
        <w:tc>
          <w:tcPr>
            <w:tcW w:w="1250" w:type="pct"/>
          </w:tcPr>
          <w:p w14:paraId="55FCB9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B75AA9D" w14:textId="494A566F" w:rsidR="009748D6" w:rsidRPr="00CB255A" w:rsidRDefault="002870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C1F29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29AD0C2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2C383D37" w14:textId="77777777">
        <w:trPr>
          <w:trHeight w:val="614"/>
        </w:trPr>
        <w:tc>
          <w:tcPr>
            <w:tcW w:w="1250" w:type="pct"/>
            <w:gridSpan w:val="2"/>
          </w:tcPr>
          <w:p w14:paraId="1DF9AD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E77D3A1" w14:textId="588E277B" w:rsidR="009748D6" w:rsidRPr="00CB255A" w:rsidRDefault="00F54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E8737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DE40E5">
              <w:rPr>
                <w:rFonts w:ascii="Tahoma" w:hAnsi="Tahoma" w:cs="Tahoma"/>
                <w:sz w:val="20"/>
                <w:szCs w:val="20"/>
              </w:rPr>
              <w:t>2359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5FE927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246BECC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7C792788" w14:textId="084B8E39" w:rsidR="00D93A1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FD93D3" w14:textId="015D853C" w:rsidR="003E3AF1" w:rsidRDefault="00A623E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D576B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ftp.nifc.gov/</w:t>
              </w:r>
              <w:r w:rsidRPr="00D576B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/incident_specific_data/rocky_mtn/2020/CameronPeak/IR/20201018</w:t>
              </w:r>
            </w:hyperlink>
          </w:p>
          <w:p w14:paraId="5D65FA17" w14:textId="5F813FCB" w:rsidR="007408FF" w:rsidRPr="004325DE" w:rsidRDefault="007408FF" w:rsidP="00105747">
            <w:pPr>
              <w:spacing w:line="360" w:lineRule="auto"/>
            </w:pPr>
          </w:p>
        </w:tc>
      </w:tr>
      <w:tr w:rsidR="009748D6" w:rsidRPr="000309F5" w14:paraId="15A75E49" w14:textId="77777777">
        <w:trPr>
          <w:trHeight w:val="614"/>
        </w:trPr>
        <w:tc>
          <w:tcPr>
            <w:tcW w:w="1250" w:type="pct"/>
            <w:gridSpan w:val="2"/>
          </w:tcPr>
          <w:p w14:paraId="2390CB21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8723EB9" w14:textId="63EB2F6D" w:rsid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10/1</w:t>
            </w:r>
            <w:r w:rsidR="00DE40E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/2020 0</w:t>
            </w:r>
            <w:r w:rsidR="00E8737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50587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 (Heat Perimeter)</w:t>
            </w:r>
          </w:p>
          <w:p w14:paraId="535C6ADE" w14:textId="13294FC5" w:rsidR="004E5FCA" w:rsidRP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10/1</w:t>
            </w:r>
            <w:r w:rsidR="00DE40E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/2020 03</w:t>
            </w:r>
            <w:r w:rsidR="00287043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(Remaining products)</w:t>
            </w:r>
          </w:p>
        </w:tc>
        <w:tc>
          <w:tcPr>
            <w:tcW w:w="1250" w:type="pct"/>
            <w:gridSpan w:val="2"/>
            <w:vMerge/>
          </w:tcPr>
          <w:p w14:paraId="1B7C9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35BBAC" w14:textId="77777777">
        <w:trPr>
          <w:trHeight w:val="5275"/>
        </w:trPr>
        <w:tc>
          <w:tcPr>
            <w:tcW w:w="1250" w:type="pct"/>
            <w:gridSpan w:val="4"/>
          </w:tcPr>
          <w:p w14:paraId="7389D48F" w14:textId="77777777" w:rsidR="00D160DA" w:rsidRDefault="009748D6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0F3CF59" w14:textId="77777777" w:rsidR="00287043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mapping with the latest perimeter from NIFS, 10/17/2002.</w:t>
            </w:r>
          </w:p>
          <w:p w14:paraId="47EE9589" w14:textId="77777777" w:rsidR="00287043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51E8A6" w14:textId="54CCF5CC" w:rsidR="00D160DA" w:rsidRDefault="00287043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heat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perimeter has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had some moderate growth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to the southeast since last mapping.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 long line of</w:t>
            </w:r>
            <w:r w:rsidR="00703E9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>intense and scattered heat is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still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found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the southeastern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of the fire, </w:t>
            </w:r>
            <w:r w:rsidR="00E14F7A">
              <w:rPr>
                <w:rFonts w:ascii="Tahoma" w:hAnsi="Tahoma" w:cs="Tahoma"/>
                <w:bCs/>
                <w:sz w:val="20"/>
                <w:szCs w:val="20"/>
              </w:rPr>
              <w:t>just north of Glen Haven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but has diminished substantially from the night before.</w:t>
            </w:r>
          </w:p>
          <w:p w14:paraId="2BBCBB0B" w14:textId="340A6DC7" w:rsidR="002F456E" w:rsidRDefault="002F456E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Elsewhere, there are pockets of scattered heat and numerous isolated heat sources throughout the fire. </w:t>
            </w:r>
            <w:r w:rsidR="00703E97">
              <w:rPr>
                <w:rFonts w:ascii="Tahoma" w:hAnsi="Tahoma" w:cs="Tahoma"/>
                <w:bCs/>
                <w:sz w:val="20"/>
                <w:szCs w:val="20"/>
              </w:rPr>
              <w:t xml:space="preserve">Most of the western and northern parts </w:t>
            </w:r>
            <w:r w:rsidR="00287043">
              <w:rPr>
                <w:rFonts w:ascii="Tahoma" w:hAnsi="Tahoma" w:cs="Tahoma"/>
                <w:bCs/>
                <w:sz w:val="20"/>
                <w:szCs w:val="20"/>
              </w:rPr>
              <w:t>are relatively quiet now.</w:t>
            </w:r>
          </w:p>
          <w:p w14:paraId="08CA1FF5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F37BDF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29253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E87A8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5F5B13" w14:textId="21D0C568" w:rsidR="00474D91" w:rsidRPr="00D160DA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A6D922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88D6FE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8700" w14:textId="77777777" w:rsidR="00B94883" w:rsidRDefault="00B94883">
      <w:r>
        <w:separator/>
      </w:r>
    </w:p>
  </w:endnote>
  <w:endnote w:type="continuationSeparator" w:id="0">
    <w:p w14:paraId="63E81299" w14:textId="77777777" w:rsidR="00B94883" w:rsidRDefault="00B9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209C7" w14:textId="77777777" w:rsidR="00B94883" w:rsidRDefault="00B94883">
      <w:r>
        <w:separator/>
      </w:r>
    </w:p>
  </w:footnote>
  <w:footnote w:type="continuationSeparator" w:id="0">
    <w:p w14:paraId="7949867C" w14:textId="77777777" w:rsidR="00B94883" w:rsidRDefault="00B9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131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66C0"/>
    <w:rsid w:val="0002582F"/>
    <w:rsid w:val="000309F5"/>
    <w:rsid w:val="0008260D"/>
    <w:rsid w:val="000B6DAC"/>
    <w:rsid w:val="00105747"/>
    <w:rsid w:val="001279D1"/>
    <w:rsid w:val="00133DB7"/>
    <w:rsid w:val="00167889"/>
    <w:rsid w:val="00181A56"/>
    <w:rsid w:val="0018784F"/>
    <w:rsid w:val="001D18BD"/>
    <w:rsid w:val="001D2CE5"/>
    <w:rsid w:val="001E4B43"/>
    <w:rsid w:val="00211FEA"/>
    <w:rsid w:val="0022172E"/>
    <w:rsid w:val="00262E34"/>
    <w:rsid w:val="00267B95"/>
    <w:rsid w:val="00287043"/>
    <w:rsid w:val="002F456E"/>
    <w:rsid w:val="002F76AB"/>
    <w:rsid w:val="003159DE"/>
    <w:rsid w:val="00320B15"/>
    <w:rsid w:val="00347985"/>
    <w:rsid w:val="00377AD1"/>
    <w:rsid w:val="00395C62"/>
    <w:rsid w:val="003C2CF2"/>
    <w:rsid w:val="003E3AF1"/>
    <w:rsid w:val="003F20F3"/>
    <w:rsid w:val="004001DC"/>
    <w:rsid w:val="004325DE"/>
    <w:rsid w:val="0047123D"/>
    <w:rsid w:val="00474D91"/>
    <w:rsid w:val="004838D0"/>
    <w:rsid w:val="004A4C9A"/>
    <w:rsid w:val="004B306A"/>
    <w:rsid w:val="004D1F08"/>
    <w:rsid w:val="004D4DFE"/>
    <w:rsid w:val="004E5FCA"/>
    <w:rsid w:val="005A7964"/>
    <w:rsid w:val="005B320F"/>
    <w:rsid w:val="005D44A1"/>
    <w:rsid w:val="005D78EA"/>
    <w:rsid w:val="00601A3C"/>
    <w:rsid w:val="006141A2"/>
    <w:rsid w:val="0062313A"/>
    <w:rsid w:val="0063737D"/>
    <w:rsid w:val="006446A6"/>
    <w:rsid w:val="006506F1"/>
    <w:rsid w:val="00650FBF"/>
    <w:rsid w:val="006D53AE"/>
    <w:rsid w:val="00703E97"/>
    <w:rsid w:val="00735F7F"/>
    <w:rsid w:val="00736152"/>
    <w:rsid w:val="007408FF"/>
    <w:rsid w:val="007924FE"/>
    <w:rsid w:val="007A5C43"/>
    <w:rsid w:val="007B2F7F"/>
    <w:rsid w:val="007C5F97"/>
    <w:rsid w:val="00814CB7"/>
    <w:rsid w:val="00820023"/>
    <w:rsid w:val="00836551"/>
    <w:rsid w:val="00851F91"/>
    <w:rsid w:val="00852B27"/>
    <w:rsid w:val="008905E1"/>
    <w:rsid w:val="008B28F8"/>
    <w:rsid w:val="008D4137"/>
    <w:rsid w:val="00922652"/>
    <w:rsid w:val="009245A1"/>
    <w:rsid w:val="00935C5E"/>
    <w:rsid w:val="009664D0"/>
    <w:rsid w:val="009748D6"/>
    <w:rsid w:val="00975C0C"/>
    <w:rsid w:val="009A6029"/>
    <w:rsid w:val="009C2908"/>
    <w:rsid w:val="009E1556"/>
    <w:rsid w:val="00A05703"/>
    <w:rsid w:val="00A10DDF"/>
    <w:rsid w:val="00A2031B"/>
    <w:rsid w:val="00A51923"/>
    <w:rsid w:val="00A54768"/>
    <w:rsid w:val="00A56502"/>
    <w:rsid w:val="00A623E6"/>
    <w:rsid w:val="00A7100B"/>
    <w:rsid w:val="00AA20FE"/>
    <w:rsid w:val="00AA6295"/>
    <w:rsid w:val="00AB2E25"/>
    <w:rsid w:val="00AD7551"/>
    <w:rsid w:val="00B00105"/>
    <w:rsid w:val="00B50587"/>
    <w:rsid w:val="00B66477"/>
    <w:rsid w:val="00B770B9"/>
    <w:rsid w:val="00B94883"/>
    <w:rsid w:val="00B95A40"/>
    <w:rsid w:val="00BD0A6F"/>
    <w:rsid w:val="00BE1321"/>
    <w:rsid w:val="00BF7FAA"/>
    <w:rsid w:val="00C028D9"/>
    <w:rsid w:val="00C13D7A"/>
    <w:rsid w:val="00C169DB"/>
    <w:rsid w:val="00C503E4"/>
    <w:rsid w:val="00C61171"/>
    <w:rsid w:val="00C94EE5"/>
    <w:rsid w:val="00CB255A"/>
    <w:rsid w:val="00CC30E2"/>
    <w:rsid w:val="00CC5534"/>
    <w:rsid w:val="00D00B70"/>
    <w:rsid w:val="00D160DA"/>
    <w:rsid w:val="00D17EFC"/>
    <w:rsid w:val="00D551B1"/>
    <w:rsid w:val="00D75435"/>
    <w:rsid w:val="00D8086A"/>
    <w:rsid w:val="00D93A13"/>
    <w:rsid w:val="00D97AA4"/>
    <w:rsid w:val="00DC0C99"/>
    <w:rsid w:val="00DC6D9B"/>
    <w:rsid w:val="00DE0A43"/>
    <w:rsid w:val="00DE1421"/>
    <w:rsid w:val="00DE40E5"/>
    <w:rsid w:val="00E03170"/>
    <w:rsid w:val="00E14F7A"/>
    <w:rsid w:val="00E313C8"/>
    <w:rsid w:val="00E87373"/>
    <w:rsid w:val="00EC4E6F"/>
    <w:rsid w:val="00EF76FD"/>
    <w:rsid w:val="00F234E4"/>
    <w:rsid w:val="00F315AB"/>
    <w:rsid w:val="00F54FEB"/>
    <w:rsid w:val="00F725ED"/>
    <w:rsid w:val="00F8004C"/>
    <w:rsid w:val="00FB3C4A"/>
    <w:rsid w:val="00FD324A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1FBA"/>
  <w15:docId w15:val="{C15BBBD3-2A82-49C1-B09F-B5FAB9D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rocky_mtn/2020/CameronPeak/IR/202010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10</cp:revision>
  <cp:lastPrinted>2004-03-23T21:00:00Z</cp:lastPrinted>
  <dcterms:created xsi:type="dcterms:W3CDTF">2020-10-18T01:46:00Z</dcterms:created>
  <dcterms:modified xsi:type="dcterms:W3CDTF">2020-10-18T09:20:00Z</dcterms:modified>
</cp:coreProperties>
</file>