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77"/>
        <w:gridCol w:w="1765"/>
        <w:gridCol w:w="3471"/>
        <w:gridCol w:w="2977"/>
      </w:tblGrid>
      <w:tr w:rsidR="006B1444"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404A2" w:rsidP="00105747">
            <w:pPr>
              <w:spacing w:line="360" w:lineRule="auto"/>
              <w:rPr>
                <w:rFonts w:ascii="Tahoma" w:hAnsi="Tahoma" w:cs="Tahoma"/>
                <w:sz w:val="20"/>
                <w:szCs w:val="20"/>
              </w:rPr>
            </w:pPr>
            <w:r>
              <w:rPr>
                <w:rFonts w:ascii="Tahoma" w:hAnsi="Tahoma" w:cs="Tahoma"/>
                <w:sz w:val="20"/>
                <w:szCs w:val="20"/>
              </w:rPr>
              <w:t>Mullen Fire</w:t>
            </w:r>
          </w:p>
          <w:p w:rsidR="009404A2" w:rsidRPr="00CB255A" w:rsidRDefault="009404A2" w:rsidP="00105747">
            <w:pPr>
              <w:spacing w:line="360" w:lineRule="auto"/>
              <w:rPr>
                <w:rFonts w:ascii="Tahoma" w:hAnsi="Tahoma" w:cs="Tahoma"/>
                <w:sz w:val="20"/>
                <w:szCs w:val="20"/>
              </w:rPr>
            </w:pPr>
            <w:r>
              <w:rPr>
                <w:rFonts w:ascii="Tahoma" w:hAnsi="Tahoma" w:cs="Tahoma"/>
                <w:sz w:val="20"/>
                <w:szCs w:val="20"/>
              </w:rPr>
              <w:t>WU-MRF-200752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404A2" w:rsidP="00105747">
            <w:pPr>
              <w:spacing w:line="360" w:lineRule="auto"/>
              <w:rPr>
                <w:rFonts w:ascii="Tahoma" w:hAnsi="Tahoma" w:cs="Tahoma"/>
                <w:sz w:val="20"/>
                <w:szCs w:val="20"/>
              </w:rPr>
            </w:pPr>
            <w:r>
              <w:rPr>
                <w:rFonts w:ascii="Tahoma" w:hAnsi="Tahoma" w:cs="Tahoma"/>
                <w:sz w:val="20"/>
                <w:szCs w:val="20"/>
              </w:rPr>
              <w:t>Mark Grupe</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865D1" w:rsidP="00105747">
            <w:pPr>
              <w:spacing w:line="360" w:lineRule="auto"/>
              <w:rPr>
                <w:rFonts w:ascii="Tahoma" w:hAnsi="Tahoma" w:cs="Tahoma"/>
                <w:sz w:val="20"/>
                <w:szCs w:val="20"/>
              </w:rPr>
            </w:pPr>
            <w:r>
              <w:rPr>
                <w:rFonts w:ascii="Tahoma" w:hAnsi="Tahoma" w:cs="Tahoma"/>
                <w:sz w:val="20"/>
                <w:szCs w:val="20"/>
              </w:rPr>
              <w:t>Casper Interagency</w:t>
            </w:r>
          </w:p>
          <w:p w:rsidR="00E865D1" w:rsidRPr="00CB255A" w:rsidRDefault="00E865D1" w:rsidP="00105747">
            <w:pPr>
              <w:spacing w:line="360" w:lineRule="auto"/>
              <w:rPr>
                <w:rFonts w:ascii="Tahoma" w:hAnsi="Tahoma" w:cs="Tahoma"/>
                <w:sz w:val="20"/>
                <w:szCs w:val="20"/>
              </w:rPr>
            </w:pPr>
            <w:r>
              <w:rPr>
                <w:rFonts w:ascii="Tahoma" w:hAnsi="Tahoma" w:cs="Tahoma"/>
                <w:sz w:val="20"/>
                <w:szCs w:val="20"/>
              </w:rPr>
              <w:t>307-233-1140</w:t>
            </w:r>
          </w:p>
        </w:tc>
        <w:tc>
          <w:tcPr>
            <w:tcW w:w="0" w:type="auto"/>
          </w:tcPr>
          <w:p w:rsidR="009748D6" w:rsidRPr="00F8159A" w:rsidRDefault="009748D6" w:rsidP="00105747">
            <w:pPr>
              <w:spacing w:line="360" w:lineRule="auto"/>
              <w:rPr>
                <w:rFonts w:ascii="Tahoma" w:hAnsi="Tahoma" w:cs="Tahoma"/>
                <w:b/>
                <w:sz w:val="20"/>
                <w:szCs w:val="20"/>
              </w:rPr>
            </w:pPr>
            <w:r w:rsidRPr="00F8159A">
              <w:rPr>
                <w:rFonts w:ascii="Tahoma" w:hAnsi="Tahoma" w:cs="Tahoma"/>
                <w:b/>
                <w:sz w:val="20"/>
                <w:szCs w:val="20"/>
              </w:rPr>
              <w:t>Interpreted Size:</w:t>
            </w:r>
          </w:p>
          <w:p w:rsidR="009748D6" w:rsidRPr="005B1A2A" w:rsidRDefault="005B1A2A" w:rsidP="005B1A2A">
            <w:pPr>
              <w:spacing w:line="360" w:lineRule="auto"/>
              <w:ind w:left="420"/>
              <w:rPr>
                <w:rFonts w:ascii="Tahoma" w:hAnsi="Tahoma" w:cs="Tahoma"/>
                <w:sz w:val="20"/>
                <w:szCs w:val="20"/>
              </w:rPr>
            </w:pPr>
            <w:r>
              <w:rPr>
                <w:rFonts w:ascii="Tahoma" w:hAnsi="Tahoma" w:cs="Tahoma"/>
                <w:sz w:val="20"/>
                <w:szCs w:val="20"/>
              </w:rPr>
              <w:t>176</w:t>
            </w:r>
            <w:r w:rsidR="008D4851">
              <w:rPr>
                <w:rFonts w:ascii="Tahoma" w:hAnsi="Tahoma" w:cs="Tahoma"/>
                <w:sz w:val="20"/>
                <w:szCs w:val="20"/>
              </w:rPr>
              <w:t>,</w:t>
            </w:r>
            <w:r>
              <w:rPr>
                <w:rFonts w:ascii="Tahoma" w:hAnsi="Tahoma" w:cs="Tahoma"/>
                <w:sz w:val="20"/>
                <w:szCs w:val="20"/>
              </w:rPr>
              <w:t xml:space="preserve">117 </w:t>
            </w:r>
            <w:r w:rsidR="003D6A87" w:rsidRPr="005B1A2A">
              <w:rPr>
                <w:rFonts w:ascii="Tahoma" w:hAnsi="Tahoma" w:cs="Tahoma"/>
                <w:sz w:val="20"/>
                <w:szCs w:val="20"/>
              </w:rPr>
              <w:t xml:space="preserve"> </w:t>
            </w:r>
            <w:r w:rsidR="000D6C0E" w:rsidRPr="005B1A2A">
              <w:rPr>
                <w:rFonts w:ascii="Tahoma" w:hAnsi="Tahoma" w:cs="Tahoma"/>
                <w:sz w:val="20"/>
                <w:szCs w:val="20"/>
              </w:rPr>
              <w:t>acres</w:t>
            </w:r>
          </w:p>
          <w:p w:rsidR="009748D6" w:rsidRPr="00F8159A" w:rsidRDefault="009748D6" w:rsidP="00105747">
            <w:pPr>
              <w:spacing w:line="360" w:lineRule="auto"/>
              <w:rPr>
                <w:rFonts w:ascii="Tahoma" w:hAnsi="Tahoma" w:cs="Tahoma"/>
                <w:b/>
                <w:sz w:val="20"/>
                <w:szCs w:val="20"/>
              </w:rPr>
            </w:pPr>
            <w:r w:rsidRPr="00F8159A">
              <w:rPr>
                <w:rFonts w:ascii="Tahoma" w:hAnsi="Tahoma" w:cs="Tahoma"/>
                <w:b/>
                <w:sz w:val="20"/>
                <w:szCs w:val="20"/>
              </w:rPr>
              <w:t>Growth last period:</w:t>
            </w:r>
          </w:p>
          <w:p w:rsidR="009748D6" w:rsidRPr="00F8159A" w:rsidRDefault="005B1A2A" w:rsidP="00105747">
            <w:pPr>
              <w:spacing w:line="360" w:lineRule="auto"/>
              <w:rPr>
                <w:rFonts w:ascii="Tahoma" w:hAnsi="Tahoma" w:cs="Tahoma"/>
                <w:sz w:val="20"/>
                <w:szCs w:val="20"/>
              </w:rPr>
            </w:pPr>
            <w:r>
              <w:rPr>
                <w:rFonts w:ascii="Tahoma" w:hAnsi="Tahoma" w:cs="Tahoma"/>
                <w:sz w:val="20"/>
                <w:szCs w:val="20"/>
              </w:rPr>
              <w:t>70</w:t>
            </w:r>
            <w:r w:rsidR="00A74062" w:rsidRPr="00F8159A">
              <w:rPr>
                <w:rFonts w:ascii="Tahoma" w:hAnsi="Tahoma" w:cs="Tahoma"/>
                <w:sz w:val="20"/>
                <w:szCs w:val="20"/>
              </w:rPr>
              <w:t xml:space="preserve"> </w:t>
            </w:r>
            <w:r w:rsidR="000D6C0E" w:rsidRPr="00F8159A">
              <w:rPr>
                <w:rFonts w:ascii="Tahoma" w:hAnsi="Tahoma" w:cs="Tahoma"/>
                <w:sz w:val="20"/>
                <w:szCs w:val="20"/>
              </w:rPr>
              <w:t>acres</w:t>
            </w:r>
            <w:r>
              <w:rPr>
                <w:rFonts w:ascii="Tahoma" w:hAnsi="Tahoma" w:cs="Tahoma"/>
                <w:sz w:val="20"/>
                <w:szCs w:val="20"/>
              </w:rPr>
              <w:t xml:space="preserve"> </w:t>
            </w:r>
            <w:bookmarkStart w:id="0" w:name="_GoBack"/>
            <w:bookmarkEnd w:id="0"/>
          </w:p>
        </w:tc>
      </w:tr>
      <w:tr w:rsidR="006B1444"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8159A" w:rsidP="00105747">
            <w:pPr>
              <w:spacing w:line="360" w:lineRule="auto"/>
              <w:rPr>
                <w:rFonts w:ascii="Tahoma" w:hAnsi="Tahoma" w:cs="Tahoma"/>
                <w:sz w:val="20"/>
                <w:szCs w:val="20"/>
              </w:rPr>
            </w:pPr>
            <w:r>
              <w:rPr>
                <w:rFonts w:ascii="Tahoma" w:hAnsi="Tahoma" w:cs="Tahoma"/>
                <w:sz w:val="20"/>
                <w:szCs w:val="20"/>
              </w:rPr>
              <w:t>233</w:t>
            </w:r>
            <w:r w:rsidR="005B1A2A">
              <w:rPr>
                <w:rFonts w:ascii="Tahoma" w:hAnsi="Tahoma" w:cs="Tahoma"/>
                <w:sz w:val="20"/>
                <w:szCs w:val="20"/>
              </w:rPr>
              <w:t>5</w:t>
            </w:r>
            <w:r w:rsidR="00AF76F2" w:rsidRPr="00A74062">
              <w:rPr>
                <w:rFonts w:ascii="Tahoma" w:hAnsi="Tahoma" w:cs="Tahoma"/>
                <w:sz w:val="20"/>
                <w:szCs w:val="20"/>
              </w:rPr>
              <w:t xml:space="preserve"> </w:t>
            </w:r>
            <w:r w:rsidR="008268E9" w:rsidRPr="00A74062">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404A2" w:rsidP="00105747">
            <w:pPr>
              <w:spacing w:line="360" w:lineRule="auto"/>
              <w:rPr>
                <w:rFonts w:ascii="Tahoma" w:hAnsi="Tahoma" w:cs="Tahoma"/>
                <w:sz w:val="20"/>
                <w:szCs w:val="20"/>
              </w:rPr>
            </w:pPr>
            <w:r w:rsidRPr="00A72FE9">
              <w:rPr>
                <w:rFonts w:ascii="Tahoma" w:hAnsi="Tahoma" w:cs="Tahoma"/>
                <w:sz w:val="20"/>
                <w:szCs w:val="20"/>
              </w:rPr>
              <w:t>10/</w:t>
            </w:r>
            <w:r w:rsidR="005B1A2A">
              <w:rPr>
                <w:rFonts w:ascii="Tahoma" w:hAnsi="Tahoma" w:cs="Tahoma"/>
                <w:sz w:val="20"/>
                <w:szCs w:val="20"/>
              </w:rPr>
              <w:t>12</w:t>
            </w:r>
            <w:r w:rsidRPr="00A72FE9">
              <w:rPr>
                <w:rFonts w:ascii="Tahoma" w:hAnsi="Tahoma" w:cs="Tahoma"/>
                <w:sz w:val="20"/>
                <w:szCs w:val="20"/>
              </w:rPr>
              <w:t>/2020</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404A2"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442BA" w:rsidP="00105747">
            <w:pPr>
              <w:spacing w:line="360" w:lineRule="auto"/>
              <w:rPr>
                <w:rFonts w:ascii="Tahoma" w:hAnsi="Tahoma" w:cs="Tahoma"/>
                <w:sz w:val="20"/>
                <w:szCs w:val="20"/>
              </w:rPr>
            </w:pPr>
            <w:r>
              <w:rPr>
                <w:rFonts w:ascii="Tahoma" w:hAnsi="Tahoma" w:cs="Tahoma"/>
                <w:sz w:val="20"/>
                <w:szCs w:val="20"/>
              </w:rPr>
              <w:t>510-409-5532</w:t>
            </w:r>
          </w:p>
        </w:tc>
        <w:tc>
          <w:tcPr>
            <w:tcW w:w="0" w:type="auto"/>
          </w:tcPr>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9748D6" w:rsidRPr="000309F5">
              <w:rPr>
                <w:rFonts w:ascii="Tahoma" w:hAnsi="Tahoma" w:cs="Tahoma"/>
                <w:b/>
                <w:sz w:val="20"/>
                <w:szCs w:val="20"/>
              </w:rPr>
              <w:t>:</w:t>
            </w:r>
          </w:p>
          <w:p w:rsidR="00BD0A6F" w:rsidRDefault="00E865D1"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BD0A6F">
              <w:rPr>
                <w:rFonts w:ascii="Tahoma" w:hAnsi="Tahoma" w:cs="Tahoma"/>
                <w:b/>
                <w:sz w:val="20"/>
                <w:szCs w:val="20"/>
              </w:rPr>
              <w:t xml:space="preserve"> Phone:</w:t>
            </w:r>
          </w:p>
          <w:p w:rsidR="009748D6" w:rsidRPr="00CB255A" w:rsidRDefault="00E865D1" w:rsidP="00105747">
            <w:pPr>
              <w:spacing w:line="360" w:lineRule="auto"/>
              <w:rPr>
                <w:rFonts w:ascii="Tahoma" w:hAnsi="Tahoma" w:cs="Tahoma"/>
                <w:sz w:val="20"/>
                <w:szCs w:val="20"/>
              </w:rPr>
            </w:pPr>
            <w:r>
              <w:rPr>
                <w:rFonts w:ascii="Tahoma" w:hAnsi="Tahoma" w:cs="Tahoma"/>
                <w:sz w:val="20"/>
                <w:szCs w:val="20"/>
              </w:rPr>
              <w:t>303-517-7510</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E865D1"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E865D1" w:rsidP="00105747">
            <w:pPr>
              <w:spacing w:line="360" w:lineRule="auto"/>
              <w:rPr>
                <w:rFonts w:ascii="Tahoma" w:hAnsi="Tahoma" w:cs="Tahoma"/>
                <w:sz w:val="20"/>
                <w:szCs w:val="20"/>
              </w:rPr>
            </w:pPr>
            <w:r>
              <w:rPr>
                <w:rFonts w:ascii="Tahoma" w:hAnsi="Tahoma" w:cs="Tahoma"/>
                <w:sz w:val="20"/>
                <w:szCs w:val="20"/>
              </w:rPr>
              <w:t>505-301-8167</w:t>
            </w:r>
          </w:p>
        </w:tc>
      </w:tr>
      <w:tr w:rsidR="006B1444"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9404A2" w:rsidP="009404A2">
            <w:pPr>
              <w:rPr>
                <w:rFonts w:ascii="Tahoma" w:hAnsi="Tahoma" w:cs="Tahoma"/>
                <w:sz w:val="20"/>
                <w:szCs w:val="20"/>
              </w:rPr>
            </w:pPr>
            <w:proofErr w:type="spellStart"/>
            <w:r>
              <w:rPr>
                <w:rFonts w:ascii="Tahoma" w:hAnsi="Tahoma" w:cs="Tahoma"/>
                <w:sz w:val="20"/>
                <w:szCs w:val="20"/>
              </w:rPr>
              <w:t>SITL</w:t>
            </w:r>
            <w:proofErr w:type="spellEnd"/>
            <w:r>
              <w:rPr>
                <w:rFonts w:ascii="Tahoma" w:hAnsi="Tahoma" w:cs="Tahoma"/>
                <w:sz w:val="20"/>
                <w:szCs w:val="20"/>
              </w:rPr>
              <w:t xml:space="preserve"> </w:t>
            </w:r>
            <w:r w:rsidR="00D8784A">
              <w:rPr>
                <w:rFonts w:ascii="Tahoma" w:hAnsi="Tahoma" w:cs="Tahoma"/>
                <w:sz w:val="20"/>
                <w:szCs w:val="20"/>
              </w:rPr>
              <w:t>Scott Hamlet</w:t>
            </w:r>
          </w:p>
          <w:p w:rsidR="009404A2" w:rsidRDefault="00D8784A" w:rsidP="009404A2">
            <w:pPr>
              <w:rPr>
                <w:rFonts w:ascii="Tahoma" w:hAnsi="Tahoma" w:cs="Tahoma"/>
                <w:sz w:val="20"/>
                <w:szCs w:val="20"/>
              </w:rPr>
            </w:pPr>
            <w:r>
              <w:rPr>
                <w:rFonts w:ascii="Tahoma" w:hAnsi="Tahoma" w:cs="Tahoma"/>
                <w:sz w:val="20"/>
                <w:szCs w:val="20"/>
              </w:rPr>
              <w:t>918-448-3111</w:t>
            </w:r>
          </w:p>
          <w:p w:rsidR="009404A2" w:rsidRPr="00CB255A" w:rsidRDefault="00D8784A" w:rsidP="009404A2">
            <w:pPr>
              <w:rPr>
                <w:rFonts w:ascii="Tahoma" w:hAnsi="Tahoma" w:cs="Tahoma"/>
                <w:sz w:val="20"/>
                <w:szCs w:val="20"/>
              </w:rPr>
            </w:pPr>
            <w:r>
              <w:rPr>
                <w:rFonts w:ascii="Tahoma" w:hAnsi="Tahoma" w:cs="Tahoma"/>
                <w:sz w:val="20"/>
                <w:szCs w:val="20"/>
              </w:rPr>
              <w:t>Scott_Hamlet</w:t>
            </w:r>
            <w:r w:rsidR="009404A2">
              <w:rPr>
                <w:rFonts w:ascii="Tahoma" w:hAnsi="Tahoma" w:cs="Tahoma"/>
                <w:sz w:val="20"/>
                <w:szCs w:val="20"/>
              </w:rPr>
              <w:t>@firenet.gov</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C76F9" w:rsidP="00105747">
            <w:pPr>
              <w:spacing w:line="360" w:lineRule="auto"/>
              <w:rPr>
                <w:rFonts w:ascii="Tahoma" w:hAnsi="Tahoma" w:cs="Tahoma"/>
                <w:sz w:val="20"/>
                <w:szCs w:val="20"/>
              </w:rPr>
            </w:pPr>
            <w:r>
              <w:rPr>
                <w:rFonts w:ascii="Tahoma" w:hAnsi="Tahoma" w:cs="Tahoma"/>
                <w:sz w:val="20"/>
                <w:szCs w:val="20"/>
              </w:rPr>
              <w:t>2</w:t>
            </w:r>
            <w:r w:rsidR="001740C2">
              <w:rPr>
                <w:rFonts w:ascii="Tahoma" w:hAnsi="Tahoma" w:cs="Tahoma"/>
                <w:sz w:val="20"/>
                <w:szCs w:val="20"/>
              </w:rPr>
              <w:t>29</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B1444" w:rsidP="00105747">
            <w:pPr>
              <w:spacing w:line="360" w:lineRule="auto"/>
              <w:rPr>
                <w:rFonts w:ascii="Tahoma" w:hAnsi="Tahoma" w:cs="Tahoma"/>
                <w:sz w:val="20"/>
                <w:szCs w:val="20"/>
              </w:rPr>
            </w:pPr>
            <w:r>
              <w:rPr>
                <w:rFonts w:ascii="Tahoma" w:hAnsi="Tahoma" w:cs="Tahoma"/>
                <w:sz w:val="20"/>
                <w:szCs w:val="20"/>
              </w:rPr>
              <w:t>N149Z 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B1444" w:rsidRDefault="006B1444" w:rsidP="006B144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6B1444" w:rsidRDefault="006B1444" w:rsidP="006B144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proofErr w:type="spellStart"/>
            <w:r>
              <w:rPr>
                <w:rStyle w:val="view"/>
                <w:rFonts w:ascii="Arial" w:hAnsi="Arial" w:cs="Arial"/>
                <w:color w:val="444444"/>
                <w:sz w:val="20"/>
                <w:szCs w:val="20"/>
                <w:bdr w:val="none" w:sz="0" w:space="0" w:color="auto" w:frame="1"/>
              </w:rPr>
              <w:t>Helquist</w:t>
            </w:r>
            <w:proofErr w:type="spellEnd"/>
          </w:p>
          <w:p w:rsidR="006B1444" w:rsidRDefault="006B1444" w:rsidP="006B1444">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Gammons</w:t>
            </w:r>
          </w:p>
          <w:p w:rsidR="009748D6" w:rsidRPr="007A50FE" w:rsidRDefault="009748D6" w:rsidP="00105747">
            <w:pPr>
              <w:spacing w:line="360" w:lineRule="auto"/>
              <w:rPr>
                <w:rFonts w:ascii="Tahoma" w:hAnsi="Tahoma" w:cs="Tahoma"/>
                <w:sz w:val="18"/>
                <w:szCs w:val="18"/>
              </w:rPr>
            </w:pPr>
          </w:p>
        </w:tc>
      </w:tr>
      <w:tr w:rsidR="006B1444"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proofErr w:type="spellStart"/>
            <w:r w:rsidRPr="000309F5">
              <w:rPr>
                <w:rFonts w:ascii="Tahoma" w:hAnsi="Tahoma" w:cs="Tahoma"/>
                <w:b/>
                <w:sz w:val="20"/>
                <w:szCs w:val="20"/>
              </w:rPr>
              <w:t>IRIN</w:t>
            </w:r>
            <w:proofErr w:type="spellEnd"/>
            <w:r w:rsidRPr="000309F5">
              <w:rPr>
                <w:rFonts w:ascii="Tahoma" w:hAnsi="Tahoma" w:cs="Tahoma"/>
                <w:b/>
                <w:sz w:val="20"/>
                <w:szCs w:val="20"/>
              </w:rPr>
              <w:t xml:space="preserve"> Comments on imagery:</w:t>
            </w:r>
          </w:p>
          <w:p w:rsidR="00256A5B" w:rsidRPr="00CB255A" w:rsidRDefault="005B1A2A" w:rsidP="004F4A1D">
            <w:pPr>
              <w:spacing w:line="360" w:lineRule="auto"/>
              <w:rPr>
                <w:rFonts w:ascii="Tahoma" w:hAnsi="Tahoma" w:cs="Tahoma"/>
                <w:sz w:val="20"/>
                <w:szCs w:val="20"/>
              </w:rPr>
            </w:pPr>
            <w:r>
              <w:rPr>
                <w:rFonts w:ascii="Tahoma" w:hAnsi="Tahoma" w:cs="Tahoma"/>
                <w:sz w:val="20"/>
                <w:szCs w:val="20"/>
              </w:rPr>
              <w:t>Excellent georeferencing.</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61F05" w:rsidP="00105747">
            <w:pPr>
              <w:spacing w:line="360" w:lineRule="auto"/>
              <w:rPr>
                <w:rFonts w:ascii="Tahoma" w:hAnsi="Tahoma" w:cs="Tahoma"/>
                <w:sz w:val="20"/>
                <w:szCs w:val="20"/>
              </w:rPr>
            </w:pPr>
            <w:r>
              <w:rPr>
                <w:rFonts w:ascii="Tahoma" w:hAnsi="Tahoma" w:cs="Tahoma"/>
                <w:sz w:val="20"/>
                <w:szCs w:val="20"/>
              </w:rPr>
              <w:t>Clear</w:t>
            </w:r>
            <w:r w:rsidR="005B1A2A">
              <w:rPr>
                <w:rFonts w:ascii="Tahoma" w:hAnsi="Tahoma" w:cs="Tahoma"/>
                <w:sz w:val="20"/>
                <w:szCs w:val="20"/>
              </w:rPr>
              <w:t xml:space="preserve"> on east half, clouds west half</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9404A2" w:rsidP="009404A2">
            <w:pPr>
              <w:rPr>
                <w:rFonts w:ascii="Tahoma" w:hAnsi="Tahoma" w:cs="Tahoma"/>
                <w:sz w:val="20"/>
                <w:szCs w:val="20"/>
              </w:rPr>
            </w:pPr>
            <w:r>
              <w:rPr>
                <w:rFonts w:ascii="Tahoma" w:hAnsi="Tahoma" w:cs="Tahoma"/>
                <w:sz w:val="20"/>
                <w:szCs w:val="20"/>
              </w:rPr>
              <w:t>Map heat perimeter, intense,</w:t>
            </w:r>
          </w:p>
          <w:p w:rsidR="009404A2" w:rsidRPr="00CB255A" w:rsidRDefault="009404A2" w:rsidP="009404A2">
            <w:pPr>
              <w:rPr>
                <w:rFonts w:ascii="Tahoma" w:hAnsi="Tahoma" w:cs="Tahoma"/>
                <w:sz w:val="20"/>
                <w:szCs w:val="20"/>
              </w:rPr>
            </w:pPr>
            <w:r>
              <w:rPr>
                <w:rFonts w:ascii="Tahoma" w:hAnsi="Tahoma" w:cs="Tahoma"/>
                <w:sz w:val="20"/>
                <w:szCs w:val="20"/>
              </w:rPr>
              <w:t>Scattered, and isolated heat</w:t>
            </w:r>
          </w:p>
        </w:tc>
      </w:tr>
      <w:tr w:rsidR="006B1444"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268E9" w:rsidP="00105747">
            <w:pPr>
              <w:spacing w:line="360" w:lineRule="auto"/>
              <w:rPr>
                <w:rFonts w:ascii="Tahoma" w:hAnsi="Tahoma" w:cs="Tahoma"/>
                <w:sz w:val="20"/>
                <w:szCs w:val="20"/>
              </w:rPr>
            </w:pPr>
            <w:r w:rsidRPr="00A74062">
              <w:rPr>
                <w:rFonts w:ascii="Tahoma" w:hAnsi="Tahoma" w:cs="Tahoma"/>
                <w:sz w:val="20"/>
                <w:szCs w:val="20"/>
              </w:rPr>
              <w:t>10/</w:t>
            </w:r>
            <w:r w:rsidR="005B1A2A">
              <w:rPr>
                <w:rFonts w:ascii="Tahoma" w:hAnsi="Tahoma" w:cs="Tahoma"/>
                <w:sz w:val="20"/>
                <w:szCs w:val="20"/>
              </w:rPr>
              <w:t>12/2020</w:t>
            </w:r>
            <w:r w:rsidRPr="00A74062">
              <w:rPr>
                <w:rFonts w:ascii="Tahoma" w:hAnsi="Tahoma" w:cs="Tahoma"/>
                <w:sz w:val="20"/>
                <w:szCs w:val="20"/>
              </w:rPr>
              <w:t xml:space="preserve"> </w:t>
            </w:r>
            <w:r w:rsidR="005B1A2A">
              <w:rPr>
                <w:rFonts w:ascii="Tahoma" w:hAnsi="Tahoma" w:cs="Tahoma"/>
                <w:sz w:val="20"/>
                <w:szCs w:val="20"/>
              </w:rPr>
              <w:t>0130</w:t>
            </w:r>
            <w:r w:rsidR="00A72FE9" w:rsidRPr="00A74062">
              <w:rPr>
                <w:rFonts w:ascii="Tahoma" w:hAnsi="Tahoma" w:cs="Tahoma"/>
                <w:sz w:val="20"/>
                <w:szCs w:val="20"/>
              </w:rPr>
              <w:t>MDT</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3442BA" w:rsidRDefault="003442BA" w:rsidP="00105747">
            <w:pPr>
              <w:spacing w:line="360" w:lineRule="auto"/>
              <w:rPr>
                <w:rFonts w:ascii="Tahoma" w:hAnsi="Tahoma" w:cs="Tahoma"/>
                <w:bCs/>
                <w:sz w:val="20"/>
                <w:szCs w:val="20"/>
              </w:rPr>
            </w:pPr>
            <w:proofErr w:type="spellStart"/>
            <w:r>
              <w:rPr>
                <w:rFonts w:ascii="Tahoma" w:hAnsi="Tahoma" w:cs="Tahoma"/>
                <w:bCs/>
                <w:sz w:val="20"/>
                <w:szCs w:val="20"/>
              </w:rPr>
              <w:t>Shapfiles</w:t>
            </w:r>
            <w:proofErr w:type="spellEnd"/>
            <w:r>
              <w:rPr>
                <w:rFonts w:ascii="Tahoma" w:hAnsi="Tahoma" w:cs="Tahoma"/>
                <w:bCs/>
                <w:sz w:val="20"/>
                <w:szCs w:val="20"/>
              </w:rPr>
              <w:t xml:space="preserve">, </w:t>
            </w:r>
            <w:proofErr w:type="spellStart"/>
            <w:r>
              <w:rPr>
                <w:rFonts w:ascii="Tahoma" w:hAnsi="Tahoma" w:cs="Tahoma"/>
                <w:bCs/>
                <w:sz w:val="20"/>
                <w:szCs w:val="20"/>
              </w:rPr>
              <w:t>KMZ</w:t>
            </w:r>
            <w:proofErr w:type="spellEnd"/>
            <w:r>
              <w:rPr>
                <w:rFonts w:ascii="Tahoma" w:hAnsi="Tahoma" w:cs="Tahoma"/>
                <w:bCs/>
                <w:sz w:val="20"/>
                <w:szCs w:val="20"/>
              </w:rPr>
              <w:t>, PDF 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EB5DF2" w:rsidRPr="00EB5DF2" w:rsidRDefault="00296A39" w:rsidP="00105747">
            <w:pPr>
              <w:spacing w:line="360" w:lineRule="auto"/>
              <w:rPr>
                <w:rFonts w:ascii="Tahoma" w:hAnsi="Tahoma" w:cs="Tahoma"/>
                <w:bCs/>
                <w:sz w:val="18"/>
                <w:szCs w:val="18"/>
              </w:rPr>
            </w:pPr>
            <w:hyperlink r:id="rId7" w:history="1">
              <w:r w:rsidR="00EB5DF2" w:rsidRPr="00EB5DF2">
                <w:rPr>
                  <w:rStyle w:val="Hyperlink"/>
                  <w:rFonts w:ascii="Tahoma" w:hAnsi="Tahoma" w:cs="Tahoma"/>
                  <w:bCs/>
                  <w:sz w:val="18"/>
                  <w:szCs w:val="18"/>
                </w:rPr>
                <w:t>https://ftp.nifc.gov/public/incident_specific_data/rocky_mtn/2020/Mullen/IR/</w:t>
              </w:r>
            </w:hyperlink>
          </w:p>
        </w:tc>
      </w:tr>
      <w:tr w:rsidR="006B1444"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268E9" w:rsidP="00105747">
            <w:pPr>
              <w:spacing w:line="360" w:lineRule="auto"/>
              <w:rPr>
                <w:rFonts w:ascii="Tahoma" w:hAnsi="Tahoma" w:cs="Tahoma"/>
                <w:sz w:val="20"/>
                <w:szCs w:val="20"/>
              </w:rPr>
            </w:pPr>
            <w:r w:rsidRPr="00A74062">
              <w:rPr>
                <w:rFonts w:ascii="Tahoma" w:hAnsi="Tahoma" w:cs="Tahoma"/>
                <w:sz w:val="20"/>
                <w:szCs w:val="20"/>
              </w:rPr>
              <w:t>10/</w:t>
            </w:r>
            <w:r w:rsidR="0060337B">
              <w:rPr>
                <w:rFonts w:ascii="Tahoma" w:hAnsi="Tahoma" w:cs="Tahoma"/>
                <w:sz w:val="20"/>
                <w:szCs w:val="20"/>
              </w:rPr>
              <w:t>10</w:t>
            </w:r>
            <w:r w:rsidRPr="00A74062">
              <w:rPr>
                <w:rFonts w:ascii="Tahoma" w:hAnsi="Tahoma" w:cs="Tahoma"/>
                <w:sz w:val="20"/>
                <w:szCs w:val="20"/>
              </w:rPr>
              <w:t>/20</w:t>
            </w:r>
            <w:r w:rsidR="006B1444">
              <w:rPr>
                <w:rFonts w:ascii="Tahoma" w:hAnsi="Tahoma" w:cs="Tahoma"/>
                <w:sz w:val="20"/>
                <w:szCs w:val="20"/>
              </w:rPr>
              <w:t>20</w:t>
            </w:r>
            <w:r w:rsidR="0085471A" w:rsidRPr="00A74062">
              <w:rPr>
                <w:rFonts w:ascii="Tahoma" w:hAnsi="Tahoma" w:cs="Tahoma"/>
                <w:sz w:val="20"/>
                <w:szCs w:val="20"/>
              </w:rPr>
              <w:t xml:space="preserve"> </w:t>
            </w:r>
            <w:r w:rsidR="0085471A" w:rsidRPr="0008715F">
              <w:rPr>
                <w:rFonts w:ascii="Tahoma" w:hAnsi="Tahoma" w:cs="Tahoma"/>
                <w:sz w:val="20"/>
                <w:szCs w:val="20"/>
              </w:rPr>
              <w:t xml:space="preserve"> </w:t>
            </w:r>
            <w:r w:rsidR="0060337B">
              <w:rPr>
                <w:rFonts w:ascii="Tahoma" w:hAnsi="Tahoma" w:cs="Tahoma"/>
                <w:sz w:val="20"/>
                <w:szCs w:val="20"/>
              </w:rPr>
              <w:t>0300</w:t>
            </w:r>
            <w:r w:rsidR="0085471A" w:rsidRPr="0008715F">
              <w:rPr>
                <w:rFonts w:ascii="Tahoma" w:hAnsi="Tahoma" w:cs="Tahoma"/>
                <w:sz w:val="20"/>
                <w:szCs w:val="20"/>
              </w:rPr>
              <w:t>MDT</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74062" w:rsidRDefault="0060337B" w:rsidP="00A11CD8">
            <w:pPr>
              <w:spacing w:line="360" w:lineRule="auto"/>
              <w:rPr>
                <w:rFonts w:ascii="Tahoma" w:hAnsi="Tahoma" w:cs="Tahoma"/>
                <w:bCs/>
                <w:sz w:val="20"/>
                <w:szCs w:val="20"/>
              </w:rPr>
            </w:pPr>
            <w:r>
              <w:rPr>
                <w:rFonts w:ascii="Tahoma" w:hAnsi="Tahoma" w:cs="Tahoma"/>
                <w:bCs/>
                <w:sz w:val="20"/>
                <w:szCs w:val="20"/>
              </w:rPr>
              <w:t xml:space="preserve">Interpretation started </w:t>
            </w:r>
            <w:r w:rsidR="00593A2F">
              <w:rPr>
                <w:rFonts w:ascii="Tahoma" w:hAnsi="Tahoma" w:cs="Tahoma"/>
                <w:bCs/>
                <w:sz w:val="20"/>
                <w:szCs w:val="20"/>
              </w:rPr>
              <w:t>with perimeter provided by the incident.</w:t>
            </w:r>
          </w:p>
          <w:p w:rsidR="006B1444" w:rsidRDefault="006B1444" w:rsidP="00A11CD8">
            <w:pPr>
              <w:spacing w:line="360" w:lineRule="auto"/>
              <w:rPr>
                <w:rFonts w:ascii="Tahoma" w:hAnsi="Tahoma" w:cs="Tahoma"/>
                <w:bCs/>
                <w:sz w:val="20"/>
                <w:szCs w:val="20"/>
              </w:rPr>
            </w:pPr>
            <w:r>
              <w:rPr>
                <w:rFonts w:ascii="Tahoma" w:hAnsi="Tahoma" w:cs="Tahoma"/>
                <w:bCs/>
                <w:sz w:val="20"/>
                <w:szCs w:val="20"/>
              </w:rPr>
              <w:t>West half of fire had too much cloud cover.  No heat was showing through</w:t>
            </w:r>
          </w:p>
          <w:p w:rsidR="006B1444" w:rsidRDefault="006B1444" w:rsidP="00A11CD8">
            <w:pPr>
              <w:spacing w:line="360" w:lineRule="auto"/>
              <w:rPr>
                <w:rFonts w:ascii="Tahoma" w:hAnsi="Tahoma" w:cs="Tahoma"/>
                <w:bCs/>
                <w:sz w:val="20"/>
                <w:szCs w:val="20"/>
              </w:rPr>
            </w:pPr>
          </w:p>
          <w:p w:rsidR="006B1444" w:rsidRDefault="006B1444" w:rsidP="00A11CD8">
            <w:pPr>
              <w:spacing w:line="360" w:lineRule="auto"/>
              <w:rPr>
                <w:rFonts w:ascii="Tahoma" w:hAnsi="Tahoma" w:cs="Tahoma"/>
                <w:bCs/>
                <w:sz w:val="20"/>
                <w:szCs w:val="20"/>
              </w:rPr>
            </w:pPr>
            <w:r>
              <w:rPr>
                <w:rFonts w:ascii="Tahoma" w:hAnsi="Tahoma" w:cs="Tahoma"/>
                <w:bCs/>
                <w:sz w:val="20"/>
                <w:szCs w:val="20"/>
              </w:rPr>
              <w:t xml:space="preserve">Tonight’s IR data was provided by </w:t>
            </w:r>
            <w:proofErr w:type="spellStart"/>
            <w:r>
              <w:rPr>
                <w:rFonts w:ascii="Tahoma" w:hAnsi="Tahoma" w:cs="Tahoma"/>
                <w:bCs/>
                <w:sz w:val="20"/>
                <w:szCs w:val="20"/>
              </w:rPr>
              <w:t>NIROPS</w:t>
            </w:r>
            <w:proofErr w:type="spellEnd"/>
            <w:r>
              <w:rPr>
                <w:rFonts w:ascii="Tahoma" w:hAnsi="Tahoma" w:cs="Tahoma"/>
                <w:bCs/>
                <w:sz w:val="20"/>
                <w:szCs w:val="20"/>
              </w:rPr>
              <w:t xml:space="preserve"> with the Phoenix scanner system.  It is much different that the </w:t>
            </w:r>
            <w:proofErr w:type="spellStart"/>
            <w:r>
              <w:rPr>
                <w:rFonts w:ascii="Tahoma" w:hAnsi="Tahoma" w:cs="Tahoma"/>
                <w:bCs/>
                <w:sz w:val="20"/>
                <w:szCs w:val="20"/>
              </w:rPr>
              <w:t>Tenax</w:t>
            </w:r>
            <w:proofErr w:type="spellEnd"/>
            <w:r>
              <w:rPr>
                <w:rFonts w:ascii="Tahoma" w:hAnsi="Tahoma" w:cs="Tahoma"/>
                <w:bCs/>
                <w:sz w:val="20"/>
                <w:szCs w:val="20"/>
              </w:rPr>
              <w:t xml:space="preserve"> TK9 system that had previously flown the fire.  It appeared that not as much heat was detected, therefore, previous areas of intense heat are now showing up as scattered heat.  This could also be due to weather causing the fire to cool.</w:t>
            </w:r>
          </w:p>
          <w:p w:rsidR="006B1444" w:rsidRDefault="006B1444" w:rsidP="00A11CD8">
            <w:pPr>
              <w:spacing w:line="360" w:lineRule="auto"/>
              <w:rPr>
                <w:rFonts w:ascii="Tahoma" w:hAnsi="Tahoma" w:cs="Tahoma"/>
                <w:bCs/>
                <w:sz w:val="20"/>
                <w:szCs w:val="20"/>
              </w:rPr>
            </w:pPr>
          </w:p>
          <w:p w:rsidR="006B1444" w:rsidRDefault="006B1444" w:rsidP="00A11CD8">
            <w:pPr>
              <w:spacing w:line="360" w:lineRule="auto"/>
              <w:rPr>
                <w:rFonts w:ascii="Tahoma" w:hAnsi="Tahoma" w:cs="Tahoma"/>
                <w:bCs/>
                <w:sz w:val="20"/>
                <w:szCs w:val="20"/>
              </w:rPr>
            </w:pPr>
            <w:r>
              <w:rPr>
                <w:rFonts w:ascii="Tahoma" w:hAnsi="Tahoma" w:cs="Tahoma"/>
                <w:bCs/>
                <w:sz w:val="20"/>
                <w:szCs w:val="20"/>
              </w:rPr>
              <w:t>In order to provide data and maps in a timely manner, few interior isolated heat sources were mapped.</w:t>
            </w:r>
          </w:p>
          <w:p w:rsidR="0019734F" w:rsidRDefault="0019734F" w:rsidP="00A11CD8">
            <w:pPr>
              <w:spacing w:line="360" w:lineRule="auto"/>
              <w:rPr>
                <w:rFonts w:ascii="Tahoma" w:hAnsi="Tahoma" w:cs="Tahoma"/>
                <w:bCs/>
                <w:sz w:val="20"/>
                <w:szCs w:val="20"/>
              </w:rPr>
            </w:pPr>
          </w:p>
          <w:p w:rsidR="00A11CD8" w:rsidRDefault="00A11CD8" w:rsidP="00A72FE9">
            <w:pPr>
              <w:spacing w:line="360" w:lineRule="auto"/>
              <w:rPr>
                <w:rFonts w:ascii="Tahoma" w:hAnsi="Tahoma" w:cs="Tahoma"/>
                <w:bCs/>
                <w:sz w:val="20"/>
                <w:szCs w:val="20"/>
              </w:rPr>
            </w:pPr>
          </w:p>
          <w:p w:rsidR="00FA3E9A" w:rsidRDefault="00FA3E9A" w:rsidP="00A72FE9">
            <w:pPr>
              <w:spacing w:line="360" w:lineRule="auto"/>
              <w:rPr>
                <w:rFonts w:ascii="Tahoma" w:hAnsi="Tahoma" w:cs="Tahoma"/>
                <w:bCs/>
                <w:sz w:val="20"/>
                <w:szCs w:val="20"/>
              </w:rPr>
            </w:pPr>
          </w:p>
          <w:p w:rsidR="00FA3E9A" w:rsidRPr="00DD6D41" w:rsidRDefault="00FA3E9A" w:rsidP="00A72FE9">
            <w:pPr>
              <w:spacing w:line="360" w:lineRule="auto"/>
              <w:rPr>
                <w:rFonts w:ascii="Tahoma" w:hAnsi="Tahoma" w:cs="Tahoma"/>
                <w:bCs/>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A39" w:rsidRDefault="00296A39">
      <w:r>
        <w:separator/>
      </w:r>
    </w:p>
  </w:endnote>
  <w:endnote w:type="continuationSeparator" w:id="0">
    <w:p w:rsidR="00296A39" w:rsidRDefault="0029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A39" w:rsidRDefault="00296A39">
      <w:r>
        <w:separator/>
      </w:r>
    </w:p>
  </w:footnote>
  <w:footnote w:type="continuationSeparator" w:id="0">
    <w:p w:rsidR="00296A39" w:rsidRDefault="0029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A39"/>
    <w:multiLevelType w:val="hybridMultilevel"/>
    <w:tmpl w:val="28FE0544"/>
    <w:lvl w:ilvl="0" w:tplc="610A14E6">
      <w:start w:val="307"/>
      <w:numFmt w:val="bullet"/>
      <w:lvlText w:val="-"/>
      <w:lvlJc w:val="left"/>
      <w:pPr>
        <w:ind w:left="780" w:hanging="36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D97169"/>
    <w:multiLevelType w:val="hybridMultilevel"/>
    <w:tmpl w:val="F4645C08"/>
    <w:lvl w:ilvl="0" w:tplc="DF20632C">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83072"/>
    <w:rsid w:val="0008715F"/>
    <w:rsid w:val="000A799D"/>
    <w:rsid w:val="000D6C0E"/>
    <w:rsid w:val="000E1650"/>
    <w:rsid w:val="00105747"/>
    <w:rsid w:val="00133DB7"/>
    <w:rsid w:val="001740C2"/>
    <w:rsid w:val="00181A56"/>
    <w:rsid w:val="00190E58"/>
    <w:rsid w:val="0019734F"/>
    <w:rsid w:val="001B2EA6"/>
    <w:rsid w:val="001C2E98"/>
    <w:rsid w:val="0022172E"/>
    <w:rsid w:val="00256A5B"/>
    <w:rsid w:val="00262E34"/>
    <w:rsid w:val="00296A39"/>
    <w:rsid w:val="002A4CEF"/>
    <w:rsid w:val="002C007B"/>
    <w:rsid w:val="003169AE"/>
    <w:rsid w:val="00320B15"/>
    <w:rsid w:val="0034225C"/>
    <w:rsid w:val="003442BA"/>
    <w:rsid w:val="00390A5E"/>
    <w:rsid w:val="003A6D74"/>
    <w:rsid w:val="003B57E2"/>
    <w:rsid w:val="003D6A87"/>
    <w:rsid w:val="003F20F3"/>
    <w:rsid w:val="0040469D"/>
    <w:rsid w:val="004340F9"/>
    <w:rsid w:val="0045430D"/>
    <w:rsid w:val="00492C7C"/>
    <w:rsid w:val="004B320F"/>
    <w:rsid w:val="004F0B46"/>
    <w:rsid w:val="004F4322"/>
    <w:rsid w:val="004F4A1D"/>
    <w:rsid w:val="00593A2F"/>
    <w:rsid w:val="005B1A2A"/>
    <w:rsid w:val="005B320F"/>
    <w:rsid w:val="005E7498"/>
    <w:rsid w:val="0060337B"/>
    <w:rsid w:val="00613D98"/>
    <w:rsid w:val="0063737D"/>
    <w:rsid w:val="006446A6"/>
    <w:rsid w:val="00650FBF"/>
    <w:rsid w:val="00651CAC"/>
    <w:rsid w:val="00661F05"/>
    <w:rsid w:val="006B1444"/>
    <w:rsid w:val="006B6B08"/>
    <w:rsid w:val="006C76F9"/>
    <w:rsid w:val="006D53AE"/>
    <w:rsid w:val="007924FE"/>
    <w:rsid w:val="007954FE"/>
    <w:rsid w:val="007A50FE"/>
    <w:rsid w:val="007B1ED8"/>
    <w:rsid w:val="007B2F7F"/>
    <w:rsid w:val="008268E9"/>
    <w:rsid w:val="0085471A"/>
    <w:rsid w:val="008652C7"/>
    <w:rsid w:val="008905E1"/>
    <w:rsid w:val="008D4851"/>
    <w:rsid w:val="009204F2"/>
    <w:rsid w:val="00935C5E"/>
    <w:rsid w:val="009404A2"/>
    <w:rsid w:val="009748D6"/>
    <w:rsid w:val="00983927"/>
    <w:rsid w:val="009C2908"/>
    <w:rsid w:val="009D2B88"/>
    <w:rsid w:val="009E235D"/>
    <w:rsid w:val="00A11CD8"/>
    <w:rsid w:val="00A2031B"/>
    <w:rsid w:val="00A50DD4"/>
    <w:rsid w:val="00A56502"/>
    <w:rsid w:val="00A72FE9"/>
    <w:rsid w:val="00A74062"/>
    <w:rsid w:val="00AE29F4"/>
    <w:rsid w:val="00AF76F2"/>
    <w:rsid w:val="00B0242D"/>
    <w:rsid w:val="00B53BDE"/>
    <w:rsid w:val="00B770B9"/>
    <w:rsid w:val="00BC24EF"/>
    <w:rsid w:val="00BC5EA2"/>
    <w:rsid w:val="00BC60DB"/>
    <w:rsid w:val="00BD0A6F"/>
    <w:rsid w:val="00C303BD"/>
    <w:rsid w:val="00C503E4"/>
    <w:rsid w:val="00C54287"/>
    <w:rsid w:val="00C57352"/>
    <w:rsid w:val="00C61171"/>
    <w:rsid w:val="00C860F1"/>
    <w:rsid w:val="00C87690"/>
    <w:rsid w:val="00C9419E"/>
    <w:rsid w:val="00CB255A"/>
    <w:rsid w:val="00CC7BF7"/>
    <w:rsid w:val="00CF57B0"/>
    <w:rsid w:val="00D0528B"/>
    <w:rsid w:val="00D336CE"/>
    <w:rsid w:val="00D72863"/>
    <w:rsid w:val="00D76CED"/>
    <w:rsid w:val="00D859B7"/>
    <w:rsid w:val="00D8784A"/>
    <w:rsid w:val="00D97639"/>
    <w:rsid w:val="00DC6D9B"/>
    <w:rsid w:val="00DD6D41"/>
    <w:rsid w:val="00DE00EA"/>
    <w:rsid w:val="00E228E8"/>
    <w:rsid w:val="00E31DD9"/>
    <w:rsid w:val="00E44C58"/>
    <w:rsid w:val="00E50C69"/>
    <w:rsid w:val="00E865D1"/>
    <w:rsid w:val="00E866E7"/>
    <w:rsid w:val="00EB5DF2"/>
    <w:rsid w:val="00ED2700"/>
    <w:rsid w:val="00EF76FD"/>
    <w:rsid w:val="00F15323"/>
    <w:rsid w:val="00F271E5"/>
    <w:rsid w:val="00F8159A"/>
    <w:rsid w:val="00FA3E9A"/>
    <w:rsid w:val="00FA47F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81AF96"/>
  <w15:docId w15:val="{C6790383-7373-4BA4-881D-5880A2D6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DF2"/>
    <w:rPr>
      <w:color w:val="0000FF" w:themeColor="hyperlink"/>
      <w:u w:val="single"/>
    </w:rPr>
  </w:style>
  <w:style w:type="character" w:styleId="UnresolvedMention">
    <w:name w:val="Unresolved Mention"/>
    <w:basedOn w:val="DefaultParagraphFont"/>
    <w:uiPriority w:val="99"/>
    <w:semiHidden/>
    <w:unhideWhenUsed/>
    <w:rsid w:val="00EB5DF2"/>
    <w:rPr>
      <w:color w:val="605E5C"/>
      <w:shd w:val="clear" w:color="auto" w:fill="E1DFDD"/>
    </w:rPr>
  </w:style>
  <w:style w:type="paragraph" w:styleId="ListParagraph">
    <w:name w:val="List Paragraph"/>
    <w:basedOn w:val="Normal"/>
    <w:uiPriority w:val="34"/>
    <w:qFormat/>
    <w:rsid w:val="00B53BDE"/>
    <w:pPr>
      <w:ind w:left="720"/>
      <w:contextualSpacing/>
    </w:pPr>
  </w:style>
  <w:style w:type="character" w:customStyle="1" w:styleId="view">
    <w:name w:val="view"/>
    <w:basedOn w:val="DefaultParagraphFont"/>
    <w:rsid w:val="006B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0721">
      <w:bodyDiv w:val="1"/>
      <w:marLeft w:val="0"/>
      <w:marRight w:val="0"/>
      <w:marTop w:val="0"/>
      <w:marBottom w:val="0"/>
      <w:divBdr>
        <w:top w:val="none" w:sz="0" w:space="0" w:color="auto"/>
        <w:left w:val="none" w:sz="0" w:space="0" w:color="auto"/>
        <w:bottom w:val="none" w:sz="0" w:space="0" w:color="auto"/>
        <w:right w:val="none" w:sz="0" w:space="0" w:color="auto"/>
      </w:divBdr>
      <w:divsChild>
        <w:div w:id="203372106">
          <w:marLeft w:val="0"/>
          <w:marRight w:val="0"/>
          <w:marTop w:val="0"/>
          <w:marBottom w:val="0"/>
          <w:divBdr>
            <w:top w:val="none" w:sz="0" w:space="0" w:color="auto"/>
            <w:left w:val="none" w:sz="0" w:space="0" w:color="auto"/>
            <w:bottom w:val="none" w:sz="0" w:space="0" w:color="auto"/>
            <w:right w:val="none" w:sz="0" w:space="0" w:color="auto"/>
          </w:divBdr>
        </w:div>
        <w:div w:id="1121803479">
          <w:marLeft w:val="0"/>
          <w:marRight w:val="0"/>
          <w:marTop w:val="0"/>
          <w:marBottom w:val="0"/>
          <w:divBdr>
            <w:top w:val="none" w:sz="0" w:space="0" w:color="auto"/>
            <w:left w:val="none" w:sz="0" w:space="0" w:color="auto"/>
            <w:bottom w:val="none" w:sz="0" w:space="0" w:color="auto"/>
            <w:right w:val="none" w:sz="0" w:space="0" w:color="auto"/>
          </w:divBdr>
        </w:div>
        <w:div w:id="125319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Mulle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711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39</cp:revision>
  <cp:lastPrinted>2015-03-05T17:28:00Z</cp:lastPrinted>
  <dcterms:created xsi:type="dcterms:W3CDTF">2020-10-04T06:41:00Z</dcterms:created>
  <dcterms:modified xsi:type="dcterms:W3CDTF">2020-10-13T09:41:00Z</dcterms:modified>
</cp:coreProperties>
</file>