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793"/>
        <w:tblW w:w="113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95"/>
        <w:gridCol w:w="2340"/>
        <w:gridCol w:w="3690"/>
        <w:gridCol w:w="2610"/>
      </w:tblGrid>
      <w:tr w:rsidR="00F9459E" w:rsidRPr="000309F5" w14:paraId="2B60296E" w14:textId="77777777" w:rsidTr="00937B7E">
        <w:trPr>
          <w:trHeight w:val="1059"/>
        </w:trPr>
        <w:tc>
          <w:tcPr>
            <w:tcW w:w="2695" w:type="dxa"/>
          </w:tcPr>
          <w:p w14:paraId="0CD1A01C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14:paraId="60F819A7" w14:textId="33545133" w:rsidR="009748D6" w:rsidRDefault="00677A7B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Williams Fork</w:t>
            </w:r>
          </w:p>
          <w:p w14:paraId="28FD0073" w14:textId="77CAD7C3" w:rsidR="004C436F" w:rsidRPr="00CB255A" w:rsidRDefault="00677A7B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CO-ARF</w:t>
            </w:r>
            <w:r w:rsidR="00F225A3">
              <w:rPr>
                <w:rFonts w:ascii="Tahoma" w:hAnsi="Tahoma" w:cs="Tahoma"/>
                <w:sz w:val="20"/>
                <w:szCs w:val="20"/>
              </w:rPr>
              <w:t>-000</w:t>
            </w:r>
            <w:r>
              <w:rPr>
                <w:rFonts w:ascii="Tahoma" w:hAnsi="Tahoma" w:cs="Tahoma"/>
                <w:sz w:val="20"/>
                <w:szCs w:val="20"/>
              </w:rPr>
              <w:t>641</w:t>
            </w:r>
          </w:p>
        </w:tc>
        <w:tc>
          <w:tcPr>
            <w:tcW w:w="2340" w:type="dxa"/>
          </w:tcPr>
          <w:p w14:paraId="0D06FB05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14:paraId="5FD8ADFB" w14:textId="7EB7023B" w:rsidR="009748D6" w:rsidRDefault="00780EA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Brian Monroe</w:t>
            </w:r>
          </w:p>
          <w:p w14:paraId="169754BF" w14:textId="46095C91" w:rsidR="00986D3C" w:rsidRPr="00CB255A" w:rsidRDefault="003770E4" w:rsidP="00780EA8">
            <w:pPr>
              <w:spacing w:line="360" w:lineRule="auto"/>
              <w:ind w:left="-106"/>
              <w:rPr>
                <w:rFonts w:ascii="Tahoma" w:hAnsi="Tahoma" w:cs="Tahoma"/>
                <w:sz w:val="20"/>
                <w:szCs w:val="20"/>
              </w:rPr>
            </w:pPr>
            <w:hyperlink r:id="rId7" w:history="1">
              <w:r w:rsidR="00963BD7" w:rsidRPr="00677AFD">
                <w:rPr>
                  <w:rStyle w:val="Hyperlink"/>
                  <w:rFonts w:ascii="Tahoma" w:hAnsi="Tahoma" w:cs="Tahoma"/>
                  <w:sz w:val="20"/>
                  <w:szCs w:val="20"/>
                </w:rPr>
                <w:t>brian.monroe@usda.gov</w:t>
              </w:r>
            </w:hyperlink>
          </w:p>
        </w:tc>
        <w:tc>
          <w:tcPr>
            <w:tcW w:w="3690" w:type="dxa"/>
          </w:tcPr>
          <w:p w14:paraId="469ADFB4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14:paraId="2C76F865" w14:textId="77777777" w:rsidR="00677A7B" w:rsidRDefault="00677A7B" w:rsidP="003D3EA0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677A7B">
              <w:rPr>
                <w:rFonts w:ascii="Tahoma" w:hAnsi="Tahoma" w:cs="Tahoma"/>
                <w:sz w:val="20"/>
                <w:szCs w:val="20"/>
              </w:rPr>
              <w:t>Fort Collins</w:t>
            </w:r>
          </w:p>
          <w:p w14:paraId="28640DD8" w14:textId="4F70D158" w:rsidR="004C436F" w:rsidRPr="00CB255A" w:rsidRDefault="00677A7B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677A7B">
              <w:rPr>
                <w:rFonts w:ascii="Tahoma" w:hAnsi="Tahoma" w:cs="Tahoma"/>
                <w:sz w:val="20"/>
                <w:szCs w:val="20"/>
              </w:rPr>
              <w:t>970-295-6800</w:t>
            </w:r>
          </w:p>
        </w:tc>
        <w:tc>
          <w:tcPr>
            <w:tcW w:w="2610" w:type="dxa"/>
          </w:tcPr>
          <w:p w14:paraId="2173E9AB" w14:textId="77777777" w:rsidR="009748D6" w:rsidRPr="002A7753" w:rsidRDefault="009748D6" w:rsidP="006B015E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2A7753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14:paraId="76D8028F" w14:textId="4755CC6D" w:rsidR="009748D6" w:rsidRPr="002A7753" w:rsidRDefault="00501485" w:rsidP="006B015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505C2A">
              <w:rPr>
                <w:rFonts w:ascii="Tahoma" w:hAnsi="Tahoma" w:cs="Tahoma"/>
                <w:sz w:val="20"/>
                <w:szCs w:val="20"/>
              </w:rPr>
              <w:t>13,</w:t>
            </w:r>
            <w:r w:rsidR="00403ED6">
              <w:rPr>
                <w:rFonts w:ascii="Tahoma" w:hAnsi="Tahoma" w:cs="Tahoma"/>
                <w:sz w:val="20"/>
                <w:szCs w:val="20"/>
              </w:rPr>
              <w:t>851</w:t>
            </w:r>
            <w:r w:rsidR="000C73B2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E16DB3" w:rsidRPr="002A7753">
              <w:rPr>
                <w:rFonts w:ascii="Tahoma" w:hAnsi="Tahoma" w:cs="Tahoma"/>
                <w:sz w:val="20"/>
                <w:szCs w:val="20"/>
              </w:rPr>
              <w:t>acres</w:t>
            </w:r>
          </w:p>
          <w:p w14:paraId="57E7260D" w14:textId="77777777" w:rsidR="009748D6" w:rsidRPr="002A7753" w:rsidRDefault="009748D6" w:rsidP="006B015E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2A7753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14:paraId="59ABB589" w14:textId="171FA764" w:rsidR="009748D6" w:rsidRPr="0027604C" w:rsidRDefault="00F22F3B" w:rsidP="002A775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75229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B9132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403ED6">
              <w:rPr>
                <w:rFonts w:ascii="Tahoma" w:hAnsi="Tahoma" w:cs="Tahoma"/>
                <w:sz w:val="20"/>
                <w:szCs w:val="20"/>
              </w:rPr>
              <w:t>93</w:t>
            </w:r>
            <w:r w:rsidR="00E869C8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D0749B" w:rsidRPr="002A7753">
              <w:rPr>
                <w:rFonts w:ascii="Tahoma" w:hAnsi="Tahoma" w:cs="Tahoma"/>
                <w:sz w:val="20"/>
                <w:szCs w:val="20"/>
              </w:rPr>
              <w:t>acres</w:t>
            </w:r>
          </w:p>
        </w:tc>
      </w:tr>
      <w:tr w:rsidR="00F9459E" w:rsidRPr="000309F5" w14:paraId="0BCDB90C" w14:textId="77777777" w:rsidTr="00937B7E">
        <w:trPr>
          <w:trHeight w:val="1059"/>
        </w:trPr>
        <w:tc>
          <w:tcPr>
            <w:tcW w:w="2695" w:type="dxa"/>
          </w:tcPr>
          <w:p w14:paraId="23222094" w14:textId="77777777" w:rsidR="00BD0A6F" w:rsidRPr="003C6070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3C6070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14:paraId="6F488968" w14:textId="4294C6F0" w:rsidR="009748D6" w:rsidRPr="003C6070" w:rsidRDefault="0050148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9F0AF3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403ED6">
              <w:rPr>
                <w:rFonts w:ascii="Tahoma" w:hAnsi="Tahoma" w:cs="Tahoma"/>
                <w:sz w:val="20"/>
                <w:szCs w:val="20"/>
              </w:rPr>
              <w:t>00</w:t>
            </w:r>
            <w:r w:rsidR="00963BD7">
              <w:rPr>
                <w:rFonts w:ascii="Tahoma" w:hAnsi="Tahoma" w:cs="Tahoma"/>
                <w:sz w:val="20"/>
                <w:szCs w:val="20"/>
              </w:rPr>
              <w:t>3</w:t>
            </w:r>
            <w:r w:rsidR="00E66F43">
              <w:rPr>
                <w:rFonts w:ascii="Tahoma" w:hAnsi="Tahoma" w:cs="Tahoma"/>
                <w:sz w:val="20"/>
                <w:szCs w:val="20"/>
              </w:rPr>
              <w:t>0</w:t>
            </w:r>
            <w:r w:rsidR="006B71A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752295">
              <w:rPr>
                <w:rFonts w:ascii="Tahoma" w:hAnsi="Tahoma" w:cs="Tahoma"/>
                <w:sz w:val="20"/>
                <w:szCs w:val="20"/>
              </w:rPr>
              <w:t>M</w:t>
            </w:r>
            <w:r>
              <w:rPr>
                <w:rFonts w:ascii="Tahoma" w:hAnsi="Tahoma" w:cs="Tahoma"/>
                <w:sz w:val="20"/>
                <w:szCs w:val="20"/>
              </w:rPr>
              <w:t>DT</w:t>
            </w:r>
          </w:p>
          <w:p w14:paraId="4CCC4B19" w14:textId="77777777" w:rsidR="00BD0A6F" w:rsidRPr="003C6070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3C6070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 w:rsidRPr="003C6070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5469E2B6" w14:textId="1082B017" w:rsidR="009748D6" w:rsidRPr="00CB255A" w:rsidRDefault="00D379CC" w:rsidP="003C6070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</w:t>
            </w:r>
            <w:r w:rsidR="00FE2F86">
              <w:rPr>
                <w:rFonts w:ascii="Tahoma" w:hAnsi="Tahoma" w:cs="Tahoma"/>
                <w:sz w:val="20"/>
                <w:szCs w:val="20"/>
              </w:rPr>
              <w:t>/</w:t>
            </w:r>
            <w:r>
              <w:rPr>
                <w:rFonts w:ascii="Tahoma" w:hAnsi="Tahoma" w:cs="Tahoma"/>
                <w:sz w:val="20"/>
                <w:szCs w:val="20"/>
              </w:rPr>
              <w:t>0</w:t>
            </w:r>
            <w:r w:rsidR="00403ED6">
              <w:rPr>
                <w:rFonts w:ascii="Tahoma" w:hAnsi="Tahoma" w:cs="Tahoma"/>
                <w:sz w:val="20"/>
                <w:szCs w:val="20"/>
              </w:rPr>
              <w:t>6</w:t>
            </w:r>
            <w:r w:rsidR="00FE2F86">
              <w:rPr>
                <w:rFonts w:ascii="Tahoma" w:hAnsi="Tahoma" w:cs="Tahoma"/>
                <w:sz w:val="20"/>
                <w:szCs w:val="20"/>
              </w:rPr>
              <w:t>/</w:t>
            </w:r>
            <w:r w:rsidR="00780EA8">
              <w:rPr>
                <w:rFonts w:ascii="Tahoma" w:hAnsi="Tahoma" w:cs="Tahoma"/>
                <w:sz w:val="20"/>
                <w:szCs w:val="20"/>
              </w:rPr>
              <w:t>20</w:t>
            </w:r>
            <w:r w:rsidR="00FE2F86">
              <w:rPr>
                <w:rFonts w:ascii="Tahoma" w:hAnsi="Tahoma" w:cs="Tahoma"/>
                <w:sz w:val="20"/>
                <w:szCs w:val="20"/>
              </w:rPr>
              <w:t>20</w:t>
            </w:r>
          </w:p>
        </w:tc>
        <w:tc>
          <w:tcPr>
            <w:tcW w:w="2340" w:type="dxa"/>
          </w:tcPr>
          <w:p w14:paraId="7D2B37C8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14:paraId="7E07E16C" w14:textId="1A17BE3E" w:rsidR="009748D6" w:rsidRPr="00CB255A" w:rsidRDefault="00780EA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Fishlake N.F. Utah</w:t>
            </w:r>
          </w:p>
          <w:p w14:paraId="0F5FF07C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14:paraId="6E998F73" w14:textId="073BA9A5" w:rsidR="009748D6" w:rsidRPr="00CB255A" w:rsidRDefault="00780EA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435-864-8883</w:t>
            </w:r>
          </w:p>
        </w:tc>
        <w:tc>
          <w:tcPr>
            <w:tcW w:w="3690" w:type="dxa"/>
          </w:tcPr>
          <w:p w14:paraId="142116C8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5840DE80" w14:textId="4F65F90B" w:rsidR="001B0371" w:rsidRDefault="001B037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1B0371">
              <w:rPr>
                <w:rFonts w:ascii="Tahoma" w:hAnsi="Tahoma" w:cs="Tahoma"/>
                <w:sz w:val="20"/>
                <w:szCs w:val="20"/>
              </w:rPr>
              <w:t>RM: Elise B</w:t>
            </w:r>
            <w:r w:rsidR="00A01C76">
              <w:rPr>
                <w:rFonts w:ascii="Tahoma" w:hAnsi="Tahoma" w:cs="Tahoma"/>
                <w:sz w:val="20"/>
                <w:szCs w:val="20"/>
              </w:rPr>
              <w:t>owne</w:t>
            </w:r>
          </w:p>
          <w:p w14:paraId="74FF2443" w14:textId="054C395A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14:paraId="63616EF7" w14:textId="77777777" w:rsidR="001B0371" w:rsidRDefault="001B037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1B0371">
              <w:rPr>
                <w:rFonts w:ascii="Tahoma" w:hAnsi="Tahoma" w:cs="Tahoma"/>
                <w:sz w:val="20"/>
                <w:szCs w:val="20"/>
              </w:rPr>
              <w:t>303-275-5209</w:t>
            </w:r>
          </w:p>
          <w:p w14:paraId="7B1F0D01" w14:textId="1805D9E9" w:rsidR="009748D6" w:rsidRPr="00CB255A" w:rsidRDefault="001B037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1B0371">
              <w:rPr>
                <w:rFonts w:ascii="Tahoma" w:hAnsi="Tahoma" w:cs="Tahoma"/>
                <w:sz w:val="20"/>
                <w:szCs w:val="20"/>
              </w:rPr>
              <w:t>303-517-7510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EE4EA3">
              <w:rPr>
                <w:rFonts w:ascii="Tahoma" w:hAnsi="Tahoma" w:cs="Tahoma"/>
                <w:sz w:val="20"/>
                <w:szCs w:val="20"/>
              </w:rPr>
              <w:t>(cell)</w:t>
            </w:r>
          </w:p>
        </w:tc>
        <w:tc>
          <w:tcPr>
            <w:tcW w:w="2610" w:type="dxa"/>
          </w:tcPr>
          <w:p w14:paraId="7142EA81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14:paraId="2F2B3C8B" w14:textId="1E0FFAF6" w:rsidR="00BD0A6F" w:rsidRDefault="007D6D44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Tom Mellin</w:t>
            </w:r>
          </w:p>
          <w:p w14:paraId="28BE66B5" w14:textId="77777777"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14:paraId="2B76E8CD" w14:textId="77777777" w:rsidR="009748D6" w:rsidRPr="00CB255A" w:rsidRDefault="000F3CE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505-301-8167</w:t>
            </w:r>
          </w:p>
        </w:tc>
      </w:tr>
      <w:tr w:rsidR="00F9459E" w:rsidRPr="000309F5" w14:paraId="170E9249" w14:textId="77777777" w:rsidTr="00937B7E">
        <w:trPr>
          <w:trHeight w:val="528"/>
        </w:trPr>
        <w:tc>
          <w:tcPr>
            <w:tcW w:w="2695" w:type="dxa"/>
          </w:tcPr>
          <w:p w14:paraId="6E40BA27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14:paraId="5B55E535" w14:textId="079DA70F" w:rsidR="009748D6" w:rsidRDefault="00963BD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Andrew Mock-</w:t>
            </w:r>
            <w:r w:rsidR="00EE4EA3">
              <w:rPr>
                <w:rFonts w:ascii="Tahoma" w:hAnsi="Tahoma" w:cs="Tahoma"/>
                <w:sz w:val="20"/>
                <w:szCs w:val="20"/>
              </w:rPr>
              <w:t>SITL</w:t>
            </w:r>
          </w:p>
          <w:p w14:paraId="258E9118" w14:textId="120DDD18" w:rsidR="00EE4EA3" w:rsidRDefault="00963BD7" w:rsidP="007B3A6C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208-755-6876</w:t>
            </w:r>
          </w:p>
          <w:p w14:paraId="068C3080" w14:textId="526F8409" w:rsidR="007B3A6C" w:rsidRPr="00CB255A" w:rsidRDefault="003770E4" w:rsidP="00963BD7">
            <w:pPr>
              <w:spacing w:line="360" w:lineRule="auto"/>
              <w:ind w:right="-105"/>
              <w:rPr>
                <w:rFonts w:ascii="Tahoma" w:hAnsi="Tahoma" w:cs="Tahoma"/>
                <w:sz w:val="20"/>
                <w:szCs w:val="20"/>
              </w:rPr>
            </w:pPr>
            <w:hyperlink r:id="rId8" w:history="1">
              <w:r w:rsidR="00963BD7" w:rsidRPr="00677AFD">
                <w:rPr>
                  <w:rStyle w:val="Hyperlink"/>
                  <w:rFonts w:ascii="Tahoma" w:hAnsi="Tahoma" w:cs="Tahoma"/>
                  <w:sz w:val="20"/>
                  <w:szCs w:val="20"/>
                </w:rPr>
                <w:t>andrew_mmock@firenet.gov</w:t>
              </w:r>
            </w:hyperlink>
            <w:r w:rsidR="00963BD7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2340" w:type="dxa"/>
          </w:tcPr>
          <w:p w14:paraId="4B2D65AE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14:paraId="27A2B37B" w14:textId="6BC2421F" w:rsidR="009748D6" w:rsidRPr="00CB255A" w:rsidRDefault="00423F8F" w:rsidP="007A320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A-</w:t>
            </w:r>
            <w:r w:rsidR="00505C2A">
              <w:rPr>
                <w:rFonts w:ascii="Tahoma" w:hAnsi="Tahoma" w:cs="Tahoma"/>
                <w:sz w:val="20"/>
                <w:szCs w:val="20"/>
              </w:rPr>
              <w:t>1</w:t>
            </w:r>
            <w:r w:rsidR="00403ED6">
              <w:rPr>
                <w:rFonts w:ascii="Tahoma" w:hAnsi="Tahoma" w:cs="Tahoma"/>
                <w:sz w:val="20"/>
                <w:szCs w:val="20"/>
              </w:rPr>
              <w:t>60</w:t>
            </w:r>
          </w:p>
        </w:tc>
        <w:tc>
          <w:tcPr>
            <w:tcW w:w="3690" w:type="dxa"/>
          </w:tcPr>
          <w:p w14:paraId="27CC4569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14:paraId="628F8ACF" w14:textId="269E66F3" w:rsidR="009748D6" w:rsidRPr="00CB255A" w:rsidRDefault="000624F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Overwatch TK-9</w:t>
            </w:r>
            <w:r w:rsidR="004702A6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062F7D">
              <w:rPr>
                <w:rFonts w:ascii="Tahoma" w:hAnsi="Tahoma" w:cs="Tahoma"/>
                <w:sz w:val="20"/>
                <w:szCs w:val="20"/>
              </w:rPr>
              <w:t>/</w:t>
            </w:r>
            <w:r w:rsidR="004702A6">
              <w:rPr>
                <w:rFonts w:ascii="Tahoma" w:hAnsi="Tahoma" w:cs="Tahoma"/>
                <w:sz w:val="20"/>
                <w:szCs w:val="20"/>
              </w:rPr>
              <w:t>N</w:t>
            </w:r>
            <w:r>
              <w:rPr>
                <w:rFonts w:ascii="Tahoma" w:hAnsi="Tahoma" w:cs="Tahoma"/>
                <w:sz w:val="20"/>
                <w:szCs w:val="20"/>
              </w:rPr>
              <w:t>350SM</w:t>
            </w:r>
          </w:p>
        </w:tc>
        <w:tc>
          <w:tcPr>
            <w:tcW w:w="2610" w:type="dxa"/>
          </w:tcPr>
          <w:p w14:paraId="3E5278F6" w14:textId="25E08CFF" w:rsidR="0012439B" w:rsidRPr="00257A39" w:rsidRDefault="009748D6" w:rsidP="00257A39">
            <w:pPr>
              <w:spacing w:line="360" w:lineRule="auto"/>
              <w:rPr>
                <w:rStyle w:val="view"/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14:paraId="358CED24" w14:textId="77777777" w:rsidR="00963BD7" w:rsidRDefault="00963BD7" w:rsidP="00AE58FF">
            <w:pPr>
              <w:shd w:val="clear" w:color="auto" w:fill="FFFFFF"/>
              <w:textAlignment w:val="baseline"/>
              <w:rPr>
                <w:rStyle w:val="view"/>
                <w:bdr w:val="none" w:sz="0" w:space="0" w:color="auto" w:frame="1"/>
              </w:rPr>
            </w:pPr>
            <w:r w:rsidRPr="00963BD7">
              <w:rPr>
                <w:rStyle w:val="view"/>
                <w:bdr w:val="none" w:sz="0" w:space="0" w:color="auto" w:frame="1"/>
              </w:rPr>
              <w:t xml:space="preserve">Guy McAllister </w:t>
            </w:r>
          </w:p>
          <w:p w14:paraId="010A0AAB" w14:textId="5672515A" w:rsidR="009748D6" w:rsidRDefault="00963BD7" w:rsidP="00AE58FF">
            <w:pPr>
              <w:shd w:val="clear" w:color="auto" w:fill="FFFFFF"/>
              <w:textAlignment w:val="baseline"/>
              <w:rPr>
                <w:rStyle w:val="view"/>
                <w:bdr w:val="none" w:sz="0" w:space="0" w:color="auto" w:frame="1"/>
              </w:rPr>
            </w:pPr>
            <w:r w:rsidRPr="00963BD7">
              <w:rPr>
                <w:rStyle w:val="view"/>
                <w:bdr w:val="none" w:sz="0" w:space="0" w:color="auto" w:frame="1"/>
              </w:rPr>
              <w:t>541-980-2388</w:t>
            </w:r>
          </w:p>
          <w:p w14:paraId="517F2DD8" w14:textId="2271C11C" w:rsidR="005A188C" w:rsidRPr="00AE58FF" w:rsidRDefault="005A188C" w:rsidP="00AE58FF">
            <w:pPr>
              <w:shd w:val="clear" w:color="auto" w:fill="FFFFFF"/>
              <w:textAlignment w:val="baseline"/>
              <w:rPr>
                <w:rFonts w:ascii="Arial" w:hAnsi="Arial" w:cs="Arial"/>
                <w:color w:val="444444"/>
                <w:sz w:val="20"/>
                <w:szCs w:val="20"/>
              </w:rPr>
            </w:pPr>
          </w:p>
        </w:tc>
      </w:tr>
      <w:tr w:rsidR="00196E80" w:rsidRPr="000309F5" w14:paraId="5B4541E3" w14:textId="77777777" w:rsidTr="00937B7E">
        <w:trPr>
          <w:trHeight w:val="630"/>
        </w:trPr>
        <w:tc>
          <w:tcPr>
            <w:tcW w:w="5035" w:type="dxa"/>
            <w:gridSpan w:val="2"/>
          </w:tcPr>
          <w:p w14:paraId="1C46152D" w14:textId="56B60EC5" w:rsidR="007E1E7E" w:rsidRDefault="009748D6" w:rsidP="00604F5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2A7753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14:paraId="4010577B" w14:textId="6F9CBFEF" w:rsidR="004702A6" w:rsidRPr="00C81522" w:rsidRDefault="00D379CC" w:rsidP="00DF5D72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S</w:t>
            </w:r>
            <w:r w:rsidR="00780EA8">
              <w:rPr>
                <w:rFonts w:ascii="Tahoma" w:hAnsi="Tahoma" w:cs="Tahoma"/>
                <w:bCs/>
                <w:sz w:val="20"/>
                <w:szCs w:val="20"/>
              </w:rPr>
              <w:t xml:space="preserve">ome </w:t>
            </w:r>
            <w:proofErr w:type="spellStart"/>
            <w:r w:rsidR="00780EA8">
              <w:rPr>
                <w:rFonts w:ascii="Tahoma" w:hAnsi="Tahoma" w:cs="Tahoma"/>
                <w:bCs/>
                <w:sz w:val="20"/>
                <w:szCs w:val="20"/>
              </w:rPr>
              <w:t>georef</w:t>
            </w:r>
            <w:proofErr w:type="spellEnd"/>
            <w:r w:rsidR="00780EA8">
              <w:rPr>
                <w:rFonts w:ascii="Tahoma" w:hAnsi="Tahoma" w:cs="Tahoma"/>
                <w:bCs/>
                <w:sz w:val="20"/>
                <w:szCs w:val="20"/>
              </w:rPr>
              <w:t>. issues on run 1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,2 and 3. </w:t>
            </w:r>
          </w:p>
        </w:tc>
        <w:tc>
          <w:tcPr>
            <w:tcW w:w="3690" w:type="dxa"/>
          </w:tcPr>
          <w:p w14:paraId="4DF8DCC7" w14:textId="2BD9940A" w:rsidR="009748D6" w:rsidRPr="002A7753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2A7753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14:paraId="5F3AA8FD" w14:textId="0BDFA009" w:rsidR="009748D6" w:rsidRPr="002A7753" w:rsidRDefault="00E0419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clear</w:t>
            </w:r>
          </w:p>
        </w:tc>
        <w:tc>
          <w:tcPr>
            <w:tcW w:w="2610" w:type="dxa"/>
          </w:tcPr>
          <w:p w14:paraId="6871E4EC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14:paraId="74682AF7" w14:textId="77777777" w:rsidR="009748D6" w:rsidRPr="00CB255A" w:rsidRDefault="00196E8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Map heat perimeter, intense, scattered, and isolated heats</w:t>
            </w:r>
          </w:p>
        </w:tc>
      </w:tr>
      <w:tr w:rsidR="009579A0" w:rsidRPr="000309F5" w14:paraId="1B79F152" w14:textId="77777777" w:rsidTr="00937B7E">
        <w:trPr>
          <w:trHeight w:val="614"/>
        </w:trPr>
        <w:tc>
          <w:tcPr>
            <w:tcW w:w="5035" w:type="dxa"/>
            <w:gridSpan w:val="2"/>
          </w:tcPr>
          <w:p w14:paraId="50E0F010" w14:textId="5792B352" w:rsidR="009748D6" w:rsidRDefault="009748D6" w:rsidP="007A3203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DD0DA9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14:paraId="3953724D" w14:textId="6E74139D" w:rsidR="006E02F6" w:rsidRPr="00D46560" w:rsidRDefault="00DF5D72" w:rsidP="00DF5D72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="00D379CC">
              <w:rPr>
                <w:rFonts w:ascii="Tahoma" w:hAnsi="Tahoma" w:cs="Tahoma"/>
                <w:bCs/>
                <w:sz w:val="20"/>
                <w:szCs w:val="20"/>
              </w:rPr>
              <w:t>10</w:t>
            </w:r>
            <w:r w:rsidR="00FE2F86">
              <w:rPr>
                <w:rFonts w:ascii="Tahoma" w:hAnsi="Tahoma" w:cs="Tahoma"/>
                <w:bCs/>
                <w:sz w:val="20"/>
                <w:szCs w:val="20"/>
              </w:rPr>
              <w:t>/</w:t>
            </w:r>
            <w:r w:rsidR="00D379CC">
              <w:rPr>
                <w:rFonts w:ascii="Tahoma" w:hAnsi="Tahoma" w:cs="Tahoma"/>
                <w:bCs/>
                <w:sz w:val="20"/>
                <w:szCs w:val="20"/>
              </w:rPr>
              <w:t>0</w:t>
            </w:r>
            <w:r w:rsidR="00403ED6">
              <w:rPr>
                <w:rFonts w:ascii="Tahoma" w:hAnsi="Tahoma" w:cs="Tahoma"/>
                <w:bCs/>
                <w:sz w:val="20"/>
                <w:szCs w:val="20"/>
              </w:rPr>
              <w:t>6</w:t>
            </w:r>
            <w:r w:rsidR="00FE2F86">
              <w:rPr>
                <w:rFonts w:ascii="Tahoma" w:hAnsi="Tahoma" w:cs="Tahoma"/>
                <w:bCs/>
                <w:sz w:val="20"/>
                <w:szCs w:val="20"/>
              </w:rPr>
              <w:t>/</w:t>
            </w:r>
            <w:r w:rsidR="00D379CC">
              <w:rPr>
                <w:rFonts w:ascii="Tahoma" w:hAnsi="Tahoma" w:cs="Tahoma"/>
                <w:bCs/>
                <w:sz w:val="20"/>
                <w:szCs w:val="20"/>
              </w:rPr>
              <w:t>20</w:t>
            </w:r>
            <w:r w:rsidR="00FE2F86">
              <w:rPr>
                <w:rFonts w:ascii="Tahoma" w:hAnsi="Tahoma" w:cs="Tahoma"/>
                <w:bCs/>
                <w:sz w:val="20"/>
                <w:szCs w:val="20"/>
              </w:rPr>
              <w:t xml:space="preserve">20 @ </w:t>
            </w:r>
            <w:r w:rsidR="00403ED6">
              <w:rPr>
                <w:rFonts w:ascii="Tahoma" w:hAnsi="Tahoma" w:cs="Tahoma"/>
                <w:bCs/>
                <w:sz w:val="20"/>
                <w:szCs w:val="20"/>
              </w:rPr>
              <w:t>0100</w:t>
            </w:r>
            <w:r w:rsidR="004702A6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="00780EA8">
              <w:rPr>
                <w:rFonts w:ascii="Tahoma" w:hAnsi="Tahoma" w:cs="Tahoma"/>
                <w:bCs/>
                <w:sz w:val="20"/>
                <w:szCs w:val="20"/>
              </w:rPr>
              <w:t>M</w:t>
            </w:r>
            <w:r w:rsidR="009F0AF3">
              <w:rPr>
                <w:rFonts w:ascii="Tahoma" w:hAnsi="Tahoma" w:cs="Tahoma"/>
                <w:bCs/>
                <w:sz w:val="20"/>
                <w:szCs w:val="20"/>
              </w:rPr>
              <w:t>DT</w:t>
            </w:r>
          </w:p>
        </w:tc>
        <w:tc>
          <w:tcPr>
            <w:tcW w:w="6300" w:type="dxa"/>
            <w:gridSpan w:val="2"/>
            <w:vMerge w:val="restart"/>
          </w:tcPr>
          <w:p w14:paraId="5154D035" w14:textId="77777777"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14:paraId="3DC47219" w14:textId="77777777" w:rsidR="00BD0A6F" w:rsidRPr="000309F5" w:rsidRDefault="00196E80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Shapefiles, KMZ, PDF maps</w:t>
            </w:r>
          </w:p>
          <w:p w14:paraId="3459F1B0" w14:textId="77777777" w:rsidR="009748D6" w:rsidRPr="00F9459E" w:rsidRDefault="006D53AE" w:rsidP="00105747">
            <w:pPr>
              <w:spacing w:line="360" w:lineRule="auto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14:paraId="3CD99873" w14:textId="4B3C41FE" w:rsidR="00AE4BA0" w:rsidRDefault="003770E4" w:rsidP="00AE4BA0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hyperlink r:id="rId9" w:history="1">
              <w:r w:rsidR="007D6D44" w:rsidRPr="00056934">
                <w:rPr>
                  <w:rStyle w:val="Hyperlink"/>
                  <w:rFonts w:ascii="Tahoma" w:hAnsi="Tahoma" w:cs="Tahoma"/>
                  <w:sz w:val="20"/>
                  <w:szCs w:val="20"/>
                </w:rPr>
                <w:t>https://ftp.nifc.gov/public/incident_specific_data</w:t>
              </w:r>
            </w:hyperlink>
            <w:r w:rsidR="007D6D44" w:rsidRPr="007D6D44">
              <w:rPr>
                <w:rStyle w:val="Hyperlink"/>
                <w:rFonts w:ascii="Tahoma" w:hAnsi="Tahoma" w:cs="Tahoma"/>
                <w:sz w:val="20"/>
                <w:szCs w:val="20"/>
              </w:rPr>
              <w:t>/incident_specific_data/rocky_mtn/2020/Williams_Fork/IR</w:t>
            </w:r>
            <w:r w:rsidR="00687952">
              <w:rPr>
                <w:rStyle w:val="Hyperlink"/>
              </w:rPr>
              <w:t xml:space="preserve"> </w:t>
            </w:r>
          </w:p>
          <w:p w14:paraId="7999C726" w14:textId="4E39ABCB" w:rsidR="00EF3D91" w:rsidRPr="00EE4EA3" w:rsidRDefault="00EF3D91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9579A0" w:rsidRPr="000309F5" w14:paraId="6E40BDF8" w14:textId="77777777" w:rsidTr="00937B7E">
        <w:trPr>
          <w:trHeight w:val="614"/>
        </w:trPr>
        <w:tc>
          <w:tcPr>
            <w:tcW w:w="5035" w:type="dxa"/>
            <w:gridSpan w:val="2"/>
          </w:tcPr>
          <w:p w14:paraId="648E6F20" w14:textId="6E0606E4" w:rsidR="005D6973" w:rsidRPr="00310AA0" w:rsidRDefault="005B320F" w:rsidP="00D5330D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7C3F0D"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 w:rsidRPr="007C3F0D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7C3F0D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14:paraId="13FF0660" w14:textId="7BA7598D" w:rsidR="00EC23ED" w:rsidRPr="007C3F0D" w:rsidRDefault="009F0AF3" w:rsidP="009F0AF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D379CC">
              <w:rPr>
                <w:rFonts w:ascii="Tahoma" w:hAnsi="Tahoma" w:cs="Tahoma"/>
                <w:sz w:val="20"/>
                <w:szCs w:val="20"/>
              </w:rPr>
              <w:t>10</w:t>
            </w:r>
            <w:r w:rsidR="00FE2F86">
              <w:rPr>
                <w:rFonts w:ascii="Tahoma" w:hAnsi="Tahoma" w:cs="Tahoma"/>
                <w:sz w:val="20"/>
                <w:szCs w:val="20"/>
              </w:rPr>
              <w:t>/</w:t>
            </w:r>
            <w:r w:rsidR="00D379CC">
              <w:rPr>
                <w:rFonts w:ascii="Tahoma" w:hAnsi="Tahoma" w:cs="Tahoma"/>
                <w:sz w:val="20"/>
                <w:szCs w:val="20"/>
              </w:rPr>
              <w:t>0</w:t>
            </w:r>
            <w:r w:rsidR="00403ED6">
              <w:rPr>
                <w:rFonts w:ascii="Tahoma" w:hAnsi="Tahoma" w:cs="Tahoma"/>
                <w:sz w:val="20"/>
                <w:szCs w:val="20"/>
              </w:rPr>
              <w:t>6</w:t>
            </w:r>
            <w:r w:rsidR="00FE2F86">
              <w:rPr>
                <w:rFonts w:ascii="Tahoma" w:hAnsi="Tahoma" w:cs="Tahoma"/>
                <w:sz w:val="20"/>
                <w:szCs w:val="20"/>
              </w:rPr>
              <w:t>/</w:t>
            </w:r>
            <w:r w:rsidR="00D379CC">
              <w:rPr>
                <w:rFonts w:ascii="Tahoma" w:hAnsi="Tahoma" w:cs="Tahoma"/>
                <w:sz w:val="20"/>
                <w:szCs w:val="20"/>
              </w:rPr>
              <w:t>20</w:t>
            </w:r>
            <w:r w:rsidR="00FE2F86">
              <w:rPr>
                <w:rFonts w:ascii="Tahoma" w:hAnsi="Tahoma" w:cs="Tahoma"/>
                <w:sz w:val="20"/>
                <w:szCs w:val="20"/>
              </w:rPr>
              <w:t xml:space="preserve">20 @ </w:t>
            </w:r>
            <w:r w:rsidR="00EB62FE">
              <w:rPr>
                <w:rFonts w:ascii="Tahoma" w:hAnsi="Tahoma" w:cs="Tahoma"/>
                <w:sz w:val="20"/>
                <w:szCs w:val="20"/>
              </w:rPr>
              <w:t>02</w:t>
            </w:r>
            <w:r w:rsidR="00403ED6">
              <w:rPr>
                <w:rFonts w:ascii="Tahoma" w:hAnsi="Tahoma" w:cs="Tahoma"/>
                <w:sz w:val="20"/>
                <w:szCs w:val="20"/>
              </w:rPr>
              <w:t>30</w:t>
            </w:r>
            <w:r w:rsidR="00FE2F86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780EA8">
              <w:rPr>
                <w:rFonts w:ascii="Tahoma" w:hAnsi="Tahoma" w:cs="Tahoma"/>
                <w:sz w:val="20"/>
                <w:szCs w:val="20"/>
              </w:rPr>
              <w:t>M</w:t>
            </w:r>
            <w:r>
              <w:rPr>
                <w:rFonts w:ascii="Tahoma" w:hAnsi="Tahoma" w:cs="Tahoma"/>
                <w:sz w:val="20"/>
                <w:szCs w:val="20"/>
              </w:rPr>
              <w:t>DT</w:t>
            </w:r>
            <w:bookmarkStart w:id="0" w:name="_GoBack"/>
            <w:bookmarkEnd w:id="0"/>
          </w:p>
        </w:tc>
        <w:tc>
          <w:tcPr>
            <w:tcW w:w="6300" w:type="dxa"/>
            <w:gridSpan w:val="2"/>
            <w:vMerge/>
          </w:tcPr>
          <w:p w14:paraId="39A446E6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 w14:paraId="37A8A109" w14:textId="77777777" w:rsidTr="00937B7E">
        <w:trPr>
          <w:trHeight w:val="5275"/>
        </w:trPr>
        <w:tc>
          <w:tcPr>
            <w:tcW w:w="11335" w:type="dxa"/>
            <w:gridSpan w:val="4"/>
          </w:tcPr>
          <w:p w14:paraId="44C4B9D2" w14:textId="77777777" w:rsidR="009C2908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2A7753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14:paraId="03C99029" w14:textId="00363F31" w:rsidR="00D24F95" w:rsidRDefault="00AE4BA0" w:rsidP="007D6D44">
            <w:pPr>
              <w:pStyle w:val="ListParagraph"/>
              <w:spacing w:line="360" w:lineRule="auto"/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Started interpretation with </w:t>
            </w:r>
            <w:r w:rsidR="00937B7E">
              <w:rPr>
                <w:rFonts w:ascii="Tahoma" w:hAnsi="Tahoma" w:cs="Tahoma"/>
                <w:bCs/>
                <w:sz w:val="20"/>
                <w:szCs w:val="20"/>
              </w:rPr>
              <w:t>Incident provided perimeter</w:t>
            </w:r>
            <w:r w:rsidR="00365B1B">
              <w:rPr>
                <w:rFonts w:ascii="Tahoma" w:hAnsi="Tahoma" w:cs="Tahoma"/>
                <w:bCs/>
                <w:sz w:val="20"/>
                <w:szCs w:val="20"/>
              </w:rPr>
              <w:t xml:space="preserve">.  </w:t>
            </w:r>
            <w:r w:rsidR="00C96277">
              <w:t xml:space="preserve">  </w:t>
            </w:r>
          </w:p>
          <w:p w14:paraId="3687D123" w14:textId="45695A2D" w:rsidR="00B9132D" w:rsidRDefault="00780EA8" w:rsidP="00AE4BA0">
            <w:pPr>
              <w:pStyle w:val="ListParagraph"/>
              <w:spacing w:line="360" w:lineRule="auto"/>
            </w:pPr>
            <w:r>
              <w:t>There was some Georeferencing issues with run 1</w:t>
            </w:r>
            <w:r w:rsidR="00D379CC">
              <w:t>, 2 and 3</w:t>
            </w:r>
            <w:r>
              <w:t xml:space="preserve"> that was corrected prior to interpretation.</w:t>
            </w:r>
          </w:p>
          <w:p w14:paraId="009D8F7D" w14:textId="502E5CA4" w:rsidR="00780EA8" w:rsidRDefault="00E04193" w:rsidP="00AE4BA0">
            <w:pPr>
              <w:pStyle w:val="ListParagraph"/>
              <w:spacing w:line="360" w:lineRule="auto"/>
            </w:pPr>
            <w:r>
              <w:t>Minor h</w:t>
            </w:r>
            <w:r w:rsidR="00780EA8">
              <w:t>alo effect were seen around all intense heat.</w:t>
            </w:r>
          </w:p>
          <w:p w14:paraId="003C0C59" w14:textId="2A556F11" w:rsidR="00780EA8" w:rsidRDefault="00780EA8" w:rsidP="00AE4BA0">
            <w:pPr>
              <w:pStyle w:val="ListParagraph"/>
              <w:spacing w:line="360" w:lineRule="auto"/>
            </w:pPr>
            <w:r>
              <w:t>Multiple heat sources were located outside the main perimeter also near the intense heat areas.</w:t>
            </w:r>
            <w:r w:rsidR="00E04193">
              <w:t xml:space="preserve"> Multiple of them along the hook and east side.</w:t>
            </w:r>
          </w:p>
          <w:p w14:paraId="515147D3" w14:textId="66EEADC4" w:rsidR="00780EA8" w:rsidRDefault="00780EA8" w:rsidP="00AE4BA0">
            <w:pPr>
              <w:pStyle w:val="ListParagraph"/>
              <w:spacing w:line="360" w:lineRule="auto"/>
            </w:pPr>
            <w:r>
              <w:t xml:space="preserve">The majority of the growth was on the south east on the hook. With </w:t>
            </w:r>
            <w:r w:rsidR="00E04193">
              <w:t>minimal</w:t>
            </w:r>
            <w:r>
              <w:t xml:space="preserve"> movement on the north end</w:t>
            </w:r>
            <w:r w:rsidR="00E04193">
              <w:t xml:space="preserve"> and east side</w:t>
            </w:r>
            <w:r>
              <w:t>.</w:t>
            </w:r>
          </w:p>
          <w:p w14:paraId="508FCC97" w14:textId="2F08136C" w:rsidR="00794272" w:rsidRPr="00014D0A" w:rsidRDefault="00794272" w:rsidP="00C96277">
            <w:pPr>
              <w:pStyle w:val="ListParagraph"/>
              <w:spacing w:line="360" w:lineRule="auto"/>
            </w:pPr>
          </w:p>
        </w:tc>
      </w:tr>
      <w:tr w:rsidR="00EC23ED" w:rsidRPr="000309F5" w14:paraId="167538E6" w14:textId="77777777" w:rsidTr="00937B7E">
        <w:trPr>
          <w:trHeight w:val="5275"/>
        </w:trPr>
        <w:tc>
          <w:tcPr>
            <w:tcW w:w="11335" w:type="dxa"/>
            <w:gridSpan w:val="4"/>
          </w:tcPr>
          <w:p w14:paraId="15E893A7" w14:textId="49AAC427" w:rsidR="00EC23ED" w:rsidRPr="00EC23ED" w:rsidRDefault="00EC23ED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lastRenderedPageBreak/>
              <w:t xml:space="preserve"> </w:t>
            </w:r>
          </w:p>
        </w:tc>
      </w:tr>
    </w:tbl>
    <w:p w14:paraId="5B36AA7D" w14:textId="77777777"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14:paraId="5B375D8B" w14:textId="77777777"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10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192016" w14:textId="77777777" w:rsidR="003770E4" w:rsidRDefault="003770E4">
      <w:r>
        <w:separator/>
      </w:r>
    </w:p>
  </w:endnote>
  <w:endnote w:type="continuationSeparator" w:id="0">
    <w:p w14:paraId="2294861C" w14:textId="77777777" w:rsidR="003770E4" w:rsidRDefault="00377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4B65B2" w14:textId="77777777" w:rsidR="003770E4" w:rsidRDefault="003770E4">
      <w:r>
        <w:separator/>
      </w:r>
    </w:p>
  </w:footnote>
  <w:footnote w:type="continuationSeparator" w:id="0">
    <w:p w14:paraId="57FE45BF" w14:textId="77777777" w:rsidR="003770E4" w:rsidRDefault="003770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E5C704" w14:textId="77777777"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8A6076"/>
    <w:multiLevelType w:val="hybridMultilevel"/>
    <w:tmpl w:val="10840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6A6"/>
    <w:rsid w:val="0000488E"/>
    <w:rsid w:val="00005C8F"/>
    <w:rsid w:val="000136F9"/>
    <w:rsid w:val="000145E7"/>
    <w:rsid w:val="00014D0A"/>
    <w:rsid w:val="000150C1"/>
    <w:rsid w:val="000263B1"/>
    <w:rsid w:val="000309F5"/>
    <w:rsid w:val="00034CAF"/>
    <w:rsid w:val="00036DCB"/>
    <w:rsid w:val="000624F5"/>
    <w:rsid w:val="00062F7D"/>
    <w:rsid w:val="000720F6"/>
    <w:rsid w:val="000734EF"/>
    <w:rsid w:val="00074B79"/>
    <w:rsid w:val="00086212"/>
    <w:rsid w:val="000954C4"/>
    <w:rsid w:val="000A2F66"/>
    <w:rsid w:val="000A68F2"/>
    <w:rsid w:val="000B7785"/>
    <w:rsid w:val="000C73B2"/>
    <w:rsid w:val="000D160C"/>
    <w:rsid w:val="000D6445"/>
    <w:rsid w:val="000E4035"/>
    <w:rsid w:val="000F3CE9"/>
    <w:rsid w:val="000F5600"/>
    <w:rsid w:val="001002F2"/>
    <w:rsid w:val="00104681"/>
    <w:rsid w:val="00105747"/>
    <w:rsid w:val="001103DA"/>
    <w:rsid w:val="00112CD3"/>
    <w:rsid w:val="0012439B"/>
    <w:rsid w:val="001319DE"/>
    <w:rsid w:val="00133DB7"/>
    <w:rsid w:val="001472FF"/>
    <w:rsid w:val="0014762D"/>
    <w:rsid w:val="0016059C"/>
    <w:rsid w:val="00160E62"/>
    <w:rsid w:val="00181A56"/>
    <w:rsid w:val="00191124"/>
    <w:rsid w:val="00196E80"/>
    <w:rsid w:val="001B0371"/>
    <w:rsid w:val="001B6A62"/>
    <w:rsid w:val="001C5AD0"/>
    <w:rsid w:val="001C6B99"/>
    <w:rsid w:val="001D0B0D"/>
    <w:rsid w:val="001D3289"/>
    <w:rsid w:val="001E4649"/>
    <w:rsid w:val="001F2654"/>
    <w:rsid w:val="00202B38"/>
    <w:rsid w:val="0022076C"/>
    <w:rsid w:val="0022172E"/>
    <w:rsid w:val="00230DE4"/>
    <w:rsid w:val="0023366F"/>
    <w:rsid w:val="00242320"/>
    <w:rsid w:val="00243820"/>
    <w:rsid w:val="002460A2"/>
    <w:rsid w:val="00253FB2"/>
    <w:rsid w:val="0025637E"/>
    <w:rsid w:val="00257A39"/>
    <w:rsid w:val="00260C98"/>
    <w:rsid w:val="00261064"/>
    <w:rsid w:val="00262E34"/>
    <w:rsid w:val="0027604C"/>
    <w:rsid w:val="002860A0"/>
    <w:rsid w:val="00293C5D"/>
    <w:rsid w:val="002967D2"/>
    <w:rsid w:val="002A15C0"/>
    <w:rsid w:val="002A741F"/>
    <w:rsid w:val="002A7753"/>
    <w:rsid w:val="002C007B"/>
    <w:rsid w:val="002D56FF"/>
    <w:rsid w:val="002E2522"/>
    <w:rsid w:val="002E6CE7"/>
    <w:rsid w:val="00310AA0"/>
    <w:rsid w:val="00311D70"/>
    <w:rsid w:val="00320B15"/>
    <w:rsid w:val="00321A41"/>
    <w:rsid w:val="00330EED"/>
    <w:rsid w:val="00347C3B"/>
    <w:rsid w:val="00360A6F"/>
    <w:rsid w:val="003656B2"/>
    <w:rsid w:val="00365B1B"/>
    <w:rsid w:val="00367425"/>
    <w:rsid w:val="00370B06"/>
    <w:rsid w:val="00372596"/>
    <w:rsid w:val="003736FB"/>
    <w:rsid w:val="003770E4"/>
    <w:rsid w:val="003A0044"/>
    <w:rsid w:val="003A7BB5"/>
    <w:rsid w:val="003B6A9D"/>
    <w:rsid w:val="003C3437"/>
    <w:rsid w:val="003C6070"/>
    <w:rsid w:val="003D3EA0"/>
    <w:rsid w:val="003D7699"/>
    <w:rsid w:val="003E4356"/>
    <w:rsid w:val="003E745F"/>
    <w:rsid w:val="003F20F3"/>
    <w:rsid w:val="00403ED6"/>
    <w:rsid w:val="00415FC1"/>
    <w:rsid w:val="00423F8F"/>
    <w:rsid w:val="00441ADA"/>
    <w:rsid w:val="004461E9"/>
    <w:rsid w:val="00446259"/>
    <w:rsid w:val="004638B8"/>
    <w:rsid w:val="00466E87"/>
    <w:rsid w:val="004702A6"/>
    <w:rsid w:val="004934DA"/>
    <w:rsid w:val="004A04C5"/>
    <w:rsid w:val="004A55D0"/>
    <w:rsid w:val="004B1104"/>
    <w:rsid w:val="004B418C"/>
    <w:rsid w:val="004B529A"/>
    <w:rsid w:val="004B745D"/>
    <w:rsid w:val="004C436F"/>
    <w:rsid w:val="004D5F6E"/>
    <w:rsid w:val="004E2E22"/>
    <w:rsid w:val="004F727D"/>
    <w:rsid w:val="00501485"/>
    <w:rsid w:val="00505C2A"/>
    <w:rsid w:val="00537D30"/>
    <w:rsid w:val="00550F5C"/>
    <w:rsid w:val="005542BD"/>
    <w:rsid w:val="005628FA"/>
    <w:rsid w:val="00562E79"/>
    <w:rsid w:val="005700C2"/>
    <w:rsid w:val="005757FE"/>
    <w:rsid w:val="00576B0B"/>
    <w:rsid w:val="00580CDE"/>
    <w:rsid w:val="0058222F"/>
    <w:rsid w:val="00587D22"/>
    <w:rsid w:val="005912DF"/>
    <w:rsid w:val="00591BF9"/>
    <w:rsid w:val="00593221"/>
    <w:rsid w:val="00596E0C"/>
    <w:rsid w:val="005975D4"/>
    <w:rsid w:val="005A188C"/>
    <w:rsid w:val="005B320F"/>
    <w:rsid w:val="005D02E7"/>
    <w:rsid w:val="005D6973"/>
    <w:rsid w:val="005E30AA"/>
    <w:rsid w:val="005E75A2"/>
    <w:rsid w:val="005F66E1"/>
    <w:rsid w:val="00604F57"/>
    <w:rsid w:val="00617251"/>
    <w:rsid w:val="0063737D"/>
    <w:rsid w:val="006446A6"/>
    <w:rsid w:val="00650FBF"/>
    <w:rsid w:val="00670583"/>
    <w:rsid w:val="00674E6D"/>
    <w:rsid w:val="00677A7B"/>
    <w:rsid w:val="0068313A"/>
    <w:rsid w:val="00687952"/>
    <w:rsid w:val="00691DDB"/>
    <w:rsid w:val="006B015E"/>
    <w:rsid w:val="006B1ADC"/>
    <w:rsid w:val="006B71A7"/>
    <w:rsid w:val="006C34CE"/>
    <w:rsid w:val="006D3828"/>
    <w:rsid w:val="006D53AE"/>
    <w:rsid w:val="006E02F6"/>
    <w:rsid w:val="006F4140"/>
    <w:rsid w:val="00705447"/>
    <w:rsid w:val="00706679"/>
    <w:rsid w:val="007133D7"/>
    <w:rsid w:val="007217D9"/>
    <w:rsid w:val="00727FB1"/>
    <w:rsid w:val="00742271"/>
    <w:rsid w:val="00752295"/>
    <w:rsid w:val="0075604C"/>
    <w:rsid w:val="00771BCF"/>
    <w:rsid w:val="007803AD"/>
    <w:rsid w:val="00780EA8"/>
    <w:rsid w:val="00784D2C"/>
    <w:rsid w:val="007867D8"/>
    <w:rsid w:val="007924FE"/>
    <w:rsid w:val="00794272"/>
    <w:rsid w:val="007965FA"/>
    <w:rsid w:val="007A3203"/>
    <w:rsid w:val="007A7FFD"/>
    <w:rsid w:val="007B1218"/>
    <w:rsid w:val="007B2F7F"/>
    <w:rsid w:val="007B3A6C"/>
    <w:rsid w:val="007C3F0D"/>
    <w:rsid w:val="007C5248"/>
    <w:rsid w:val="007C5832"/>
    <w:rsid w:val="007D6D44"/>
    <w:rsid w:val="007E1E7E"/>
    <w:rsid w:val="007E48C8"/>
    <w:rsid w:val="007E6F8E"/>
    <w:rsid w:val="007F0F8B"/>
    <w:rsid w:val="007F526B"/>
    <w:rsid w:val="007F7DC5"/>
    <w:rsid w:val="00800BEB"/>
    <w:rsid w:val="0080285E"/>
    <w:rsid w:val="00804BEF"/>
    <w:rsid w:val="00804FFD"/>
    <w:rsid w:val="00811B0C"/>
    <w:rsid w:val="00825BA3"/>
    <w:rsid w:val="00825E6F"/>
    <w:rsid w:val="00827B97"/>
    <w:rsid w:val="00827BC7"/>
    <w:rsid w:val="008310B1"/>
    <w:rsid w:val="00836F9A"/>
    <w:rsid w:val="00843F99"/>
    <w:rsid w:val="00854A30"/>
    <w:rsid w:val="00863824"/>
    <w:rsid w:val="00873153"/>
    <w:rsid w:val="00880450"/>
    <w:rsid w:val="008905E1"/>
    <w:rsid w:val="00892DA1"/>
    <w:rsid w:val="008A504B"/>
    <w:rsid w:val="008A59CE"/>
    <w:rsid w:val="008C19E1"/>
    <w:rsid w:val="008C277D"/>
    <w:rsid w:val="009031B9"/>
    <w:rsid w:val="00913BF4"/>
    <w:rsid w:val="00914263"/>
    <w:rsid w:val="009156A4"/>
    <w:rsid w:val="00917D1D"/>
    <w:rsid w:val="00922B8A"/>
    <w:rsid w:val="00927EC1"/>
    <w:rsid w:val="00935C5E"/>
    <w:rsid w:val="00937B7E"/>
    <w:rsid w:val="009528FE"/>
    <w:rsid w:val="009579A0"/>
    <w:rsid w:val="00963BD7"/>
    <w:rsid w:val="009748D6"/>
    <w:rsid w:val="00986D3C"/>
    <w:rsid w:val="009913DF"/>
    <w:rsid w:val="009A04BF"/>
    <w:rsid w:val="009A1945"/>
    <w:rsid w:val="009C2908"/>
    <w:rsid w:val="009C49DC"/>
    <w:rsid w:val="009C5B3E"/>
    <w:rsid w:val="009D1858"/>
    <w:rsid w:val="009F0AF3"/>
    <w:rsid w:val="00A0136B"/>
    <w:rsid w:val="00A01C76"/>
    <w:rsid w:val="00A11987"/>
    <w:rsid w:val="00A123D0"/>
    <w:rsid w:val="00A2031B"/>
    <w:rsid w:val="00A30DEE"/>
    <w:rsid w:val="00A44776"/>
    <w:rsid w:val="00A56502"/>
    <w:rsid w:val="00A94E56"/>
    <w:rsid w:val="00AA5984"/>
    <w:rsid w:val="00AA5C14"/>
    <w:rsid w:val="00AB70DE"/>
    <w:rsid w:val="00AD59C0"/>
    <w:rsid w:val="00AE08F4"/>
    <w:rsid w:val="00AE4BA0"/>
    <w:rsid w:val="00AE58FD"/>
    <w:rsid w:val="00AE58FF"/>
    <w:rsid w:val="00B00431"/>
    <w:rsid w:val="00B04763"/>
    <w:rsid w:val="00B4482A"/>
    <w:rsid w:val="00B5700B"/>
    <w:rsid w:val="00B70E58"/>
    <w:rsid w:val="00B74028"/>
    <w:rsid w:val="00B770B9"/>
    <w:rsid w:val="00B86CCE"/>
    <w:rsid w:val="00B879F2"/>
    <w:rsid w:val="00B9132D"/>
    <w:rsid w:val="00BA4355"/>
    <w:rsid w:val="00BA75C6"/>
    <w:rsid w:val="00BB2532"/>
    <w:rsid w:val="00BB2E1D"/>
    <w:rsid w:val="00BC2553"/>
    <w:rsid w:val="00BC560D"/>
    <w:rsid w:val="00BD0A6F"/>
    <w:rsid w:val="00BE04BA"/>
    <w:rsid w:val="00BF2EB3"/>
    <w:rsid w:val="00BF6E20"/>
    <w:rsid w:val="00C01149"/>
    <w:rsid w:val="00C156DD"/>
    <w:rsid w:val="00C25BD3"/>
    <w:rsid w:val="00C419A3"/>
    <w:rsid w:val="00C443BF"/>
    <w:rsid w:val="00C503E4"/>
    <w:rsid w:val="00C61171"/>
    <w:rsid w:val="00C6687B"/>
    <w:rsid w:val="00C71B33"/>
    <w:rsid w:val="00C77D4F"/>
    <w:rsid w:val="00C80F2F"/>
    <w:rsid w:val="00C810F8"/>
    <w:rsid w:val="00C81522"/>
    <w:rsid w:val="00C81E37"/>
    <w:rsid w:val="00C96277"/>
    <w:rsid w:val="00C96E69"/>
    <w:rsid w:val="00CB0281"/>
    <w:rsid w:val="00CB255A"/>
    <w:rsid w:val="00CC7836"/>
    <w:rsid w:val="00CD5181"/>
    <w:rsid w:val="00CE3204"/>
    <w:rsid w:val="00CE3379"/>
    <w:rsid w:val="00CE6DB1"/>
    <w:rsid w:val="00D0749B"/>
    <w:rsid w:val="00D20E33"/>
    <w:rsid w:val="00D24F95"/>
    <w:rsid w:val="00D336CE"/>
    <w:rsid w:val="00D379CC"/>
    <w:rsid w:val="00D46560"/>
    <w:rsid w:val="00D5330D"/>
    <w:rsid w:val="00D60214"/>
    <w:rsid w:val="00D674A9"/>
    <w:rsid w:val="00D75151"/>
    <w:rsid w:val="00D7567E"/>
    <w:rsid w:val="00D75F0A"/>
    <w:rsid w:val="00D91980"/>
    <w:rsid w:val="00D9725A"/>
    <w:rsid w:val="00DA1F4C"/>
    <w:rsid w:val="00DA581D"/>
    <w:rsid w:val="00DB70AF"/>
    <w:rsid w:val="00DB7F35"/>
    <w:rsid w:val="00DC6D9B"/>
    <w:rsid w:val="00DD0DA9"/>
    <w:rsid w:val="00DE0EF0"/>
    <w:rsid w:val="00DF16BF"/>
    <w:rsid w:val="00DF5D72"/>
    <w:rsid w:val="00E04193"/>
    <w:rsid w:val="00E04FA6"/>
    <w:rsid w:val="00E0535B"/>
    <w:rsid w:val="00E13A23"/>
    <w:rsid w:val="00E16DB3"/>
    <w:rsid w:val="00E17FE2"/>
    <w:rsid w:val="00E50F26"/>
    <w:rsid w:val="00E66F43"/>
    <w:rsid w:val="00E70BEE"/>
    <w:rsid w:val="00E74FDA"/>
    <w:rsid w:val="00E869C8"/>
    <w:rsid w:val="00EA29E9"/>
    <w:rsid w:val="00EA2A07"/>
    <w:rsid w:val="00EA610B"/>
    <w:rsid w:val="00EA6419"/>
    <w:rsid w:val="00EB2E81"/>
    <w:rsid w:val="00EB62FE"/>
    <w:rsid w:val="00EC17F2"/>
    <w:rsid w:val="00EC23ED"/>
    <w:rsid w:val="00ED0907"/>
    <w:rsid w:val="00EE170A"/>
    <w:rsid w:val="00EE4D49"/>
    <w:rsid w:val="00EE4EA3"/>
    <w:rsid w:val="00EF25E4"/>
    <w:rsid w:val="00EF3D91"/>
    <w:rsid w:val="00EF76FD"/>
    <w:rsid w:val="00F00089"/>
    <w:rsid w:val="00F03615"/>
    <w:rsid w:val="00F07925"/>
    <w:rsid w:val="00F16A77"/>
    <w:rsid w:val="00F225A3"/>
    <w:rsid w:val="00F2284B"/>
    <w:rsid w:val="00F22F3B"/>
    <w:rsid w:val="00F43842"/>
    <w:rsid w:val="00F440B5"/>
    <w:rsid w:val="00F45A6D"/>
    <w:rsid w:val="00F50A8D"/>
    <w:rsid w:val="00F50EC3"/>
    <w:rsid w:val="00F752AA"/>
    <w:rsid w:val="00F92446"/>
    <w:rsid w:val="00F9459E"/>
    <w:rsid w:val="00F96CCB"/>
    <w:rsid w:val="00FB3C4A"/>
    <w:rsid w:val="00FD4549"/>
    <w:rsid w:val="00FD643B"/>
    <w:rsid w:val="00FE2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91BE357"/>
  <w15:docId w15:val="{D99F31A9-3490-4709-8D83-13035B14A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D3289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D3289"/>
    <w:rPr>
      <w:color w:val="605E5C"/>
      <w:shd w:val="clear" w:color="auto" w:fill="E1DFDD"/>
    </w:rPr>
  </w:style>
  <w:style w:type="character" w:customStyle="1" w:styleId="view">
    <w:name w:val="view"/>
    <w:basedOn w:val="DefaultParagraphFont"/>
    <w:rsid w:val="00B879F2"/>
  </w:style>
  <w:style w:type="paragraph" w:styleId="ListParagraph">
    <w:name w:val="List Paragraph"/>
    <w:basedOn w:val="Normal"/>
    <w:uiPriority w:val="34"/>
    <w:qFormat/>
    <w:rsid w:val="005E75A2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EE4EA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D4549"/>
    <w:rPr>
      <w:color w:val="800080" w:themeColor="followedHyperlink"/>
      <w:u w:val="single"/>
    </w:rPr>
  </w:style>
  <w:style w:type="character" w:customStyle="1" w:styleId="css-901oao">
    <w:name w:val="css-901oao"/>
    <w:basedOn w:val="DefaultParagraphFont"/>
    <w:rsid w:val="004B11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43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36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4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drew_mmock@firenet.gov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rian.monroe@usda.gov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ftp.nifc.gov/public/incident_specific_dat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</Template>
  <TotalTime>177</TotalTime>
  <Pages>2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Incident Name:</vt:lpstr>
    </vt:vector>
  </TitlesOfParts>
  <Company>USDA Forest Service</Company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Incident Name:</dc:title>
  <dc:creator>Johnson, Jan V -FS</dc:creator>
  <cp:lastModifiedBy>Monroe, Brian B -FS</cp:lastModifiedBy>
  <cp:revision>11</cp:revision>
  <cp:lastPrinted>2015-03-05T17:28:00Z</cp:lastPrinted>
  <dcterms:created xsi:type="dcterms:W3CDTF">2020-09-30T08:51:00Z</dcterms:created>
  <dcterms:modified xsi:type="dcterms:W3CDTF">2020-10-06T08:14:00Z</dcterms:modified>
</cp:coreProperties>
</file>