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4"/>
        <w:gridCol w:w="2825"/>
        <w:gridCol w:w="2825"/>
        <w:gridCol w:w="2825"/>
      </w:tblGrid>
      <w:tr w:rsidR="009748D6" w:rsidRPr="000309F5">
        <w:trPr>
          <w:trHeight w:val="1059"/>
        </w:trPr>
        <w:tc>
          <w:tcPr>
            <w:tcW w:w="1250" w:type="pct"/>
          </w:tcPr>
          <w:p w:rsidR="009748D6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West Mims</w:t>
            </w:r>
          </w:p>
          <w:p w:rsidR="009C103D" w:rsidRPr="00CB255A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GA-OKR-017006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9748D6" w:rsidRPr="00CB255A" w:rsidRDefault="006302F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Tammy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Hocut</w:t>
            </w:r>
            <w:proofErr w:type="spellEnd"/>
          </w:p>
        </w:tc>
        <w:tc>
          <w:tcPr>
            <w:tcW w:w="1250" w:type="pct"/>
          </w:tcPr>
          <w:p w:rsidR="009748D6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748D6" w:rsidRPr="00D57008" w:rsidRDefault="009C103D" w:rsidP="001057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>912-496-7366</w:t>
            </w:r>
          </w:p>
          <w:p w:rsidR="009C103D" w:rsidRPr="00D57008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 xml:space="preserve">Brantley </w:t>
            </w:r>
            <w:proofErr w:type="spellStart"/>
            <w:r w:rsidRPr="00D57008">
              <w:rPr>
                <w:rFonts w:ascii="Arial" w:hAnsi="Arial" w:cs="Arial"/>
                <w:sz w:val="20"/>
                <w:szCs w:val="20"/>
              </w:rPr>
              <w:t>Boatright</w:t>
            </w:r>
            <w:proofErr w:type="spellEnd"/>
          </w:p>
        </w:tc>
        <w:tc>
          <w:tcPr>
            <w:tcW w:w="1250" w:type="pct"/>
          </w:tcPr>
          <w:p w:rsidR="00D57008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Interpreted Size:</w:t>
            </w:r>
          </w:p>
          <w:p w:rsidR="00A11F64" w:rsidRPr="002046E7" w:rsidRDefault="00C32817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100,166</w:t>
            </w:r>
            <w:r w:rsidR="00B0175F" w:rsidRPr="002046E7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  <w:p w:rsidR="009748D6" w:rsidRPr="002046E7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2046E7">
              <w:rPr>
                <w:rFonts w:ascii="Tahoma" w:hAnsi="Tahoma" w:cs="Tahoma"/>
                <w:sz w:val="20"/>
                <w:szCs w:val="20"/>
              </w:rPr>
              <w:t>Growth last period:</w:t>
            </w:r>
          </w:p>
          <w:p w:rsidR="009748D6" w:rsidRPr="00D57008" w:rsidRDefault="00C32817" w:rsidP="002120ED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4,918</w:t>
            </w:r>
            <w:r w:rsidR="00B0175F" w:rsidRPr="002046E7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</w:tc>
      </w:tr>
      <w:tr w:rsidR="009748D6" w:rsidRPr="000309F5">
        <w:trPr>
          <w:trHeight w:val="1059"/>
        </w:trPr>
        <w:tc>
          <w:tcPr>
            <w:tcW w:w="1250" w:type="pct"/>
          </w:tcPr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9748D6" w:rsidRPr="003D6393" w:rsidRDefault="00C32817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2134</w:t>
            </w:r>
            <w:r w:rsidR="00F42C14" w:rsidRPr="003D639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E</w:t>
            </w:r>
            <w:r w:rsidR="00E5243C">
              <w:rPr>
                <w:rFonts w:ascii="Tahoma" w:hAnsi="Tahoma" w:cs="Tahoma"/>
                <w:sz w:val="20"/>
                <w:szCs w:val="20"/>
              </w:rPr>
              <w:t>D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T</w:t>
            </w:r>
          </w:p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 w:rsidRPr="003D6393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511086" w:rsidRDefault="003D6393" w:rsidP="00890444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3D6393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C32817">
              <w:rPr>
                <w:rFonts w:ascii="Tahoma" w:hAnsi="Tahoma" w:cs="Tahoma"/>
                <w:sz w:val="20"/>
                <w:szCs w:val="20"/>
              </w:rPr>
              <w:t>30</w:t>
            </w:r>
            <w:r w:rsidRPr="003D6393">
              <w:rPr>
                <w:rFonts w:ascii="Tahoma" w:hAnsi="Tahoma" w:cs="Tahoma"/>
                <w:sz w:val="20"/>
                <w:szCs w:val="20"/>
              </w:rPr>
              <w:t>, 2017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9748D6" w:rsidRPr="00CB255A" w:rsidRDefault="00304E9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Russellville</w:t>
            </w:r>
            <w:r w:rsidR="00F42C14">
              <w:rPr>
                <w:rFonts w:ascii="Tahoma" w:hAnsi="Tahoma" w:cs="Tahoma"/>
                <w:sz w:val="20"/>
                <w:szCs w:val="20"/>
              </w:rPr>
              <w:t>, AR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304E94" w:rsidP="0051108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479-</w:t>
            </w:r>
            <w:r w:rsidR="00511086">
              <w:rPr>
                <w:rFonts w:ascii="Tahoma" w:hAnsi="Tahoma" w:cs="Tahoma"/>
                <w:sz w:val="20"/>
                <w:szCs w:val="20"/>
              </w:rPr>
              <w:t>886-0878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Scott Wilkinson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CB255A" w:rsidRDefault="00C954A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501-538-5827</w:t>
            </w:r>
          </w:p>
        </w:tc>
        <w:tc>
          <w:tcPr>
            <w:tcW w:w="1250" w:type="pct"/>
          </w:tcPr>
          <w:p w:rsidR="00BD0A6F" w:rsidRDefault="009C103D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Coordinator:</w:t>
            </w:r>
          </w:p>
          <w:p w:rsidR="009C103D" w:rsidRPr="009C103D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Tom Mellin</w:t>
            </w:r>
          </w:p>
          <w:p w:rsidR="009748D6" w:rsidRPr="000309F5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Coord. Phone:</w:t>
            </w:r>
          </w:p>
          <w:p w:rsidR="009748D6" w:rsidRPr="001B4ED2" w:rsidRDefault="001B4ED2" w:rsidP="00C954AF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1B4ED2">
              <w:rPr>
                <w:rFonts w:ascii="Tahoma" w:hAnsi="Tahoma" w:cs="Tahoma"/>
                <w:sz w:val="20"/>
                <w:szCs w:val="20"/>
              </w:rPr>
              <w:t>505-842-3845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9748D6" w:rsidRPr="00CB255A" w:rsidRDefault="00A05D28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Billy Whitworth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Pr="00CB255A" w:rsidRDefault="00FB57C8" w:rsidP="003D717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A-</w:t>
            </w:r>
            <w:r w:rsidR="00AF370C">
              <w:rPr>
                <w:rFonts w:ascii="Arial" w:hAnsi="Arial" w:cs="Arial"/>
                <w:sz w:val="20"/>
                <w:szCs w:val="20"/>
              </w:rPr>
              <w:t>8</w:t>
            </w:r>
            <w:r w:rsidR="00C3281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9748D6" w:rsidRPr="00CB255A" w:rsidRDefault="00C954AF" w:rsidP="009C103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N14</w:t>
            </w:r>
            <w:r w:rsidR="009C103D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Z/</w:t>
            </w:r>
            <w:r w:rsidR="001820E8">
              <w:rPr>
                <w:rFonts w:ascii="Tahoma" w:hAnsi="Tahoma" w:cs="Tahoma"/>
                <w:sz w:val="20"/>
                <w:szCs w:val="20"/>
              </w:rPr>
              <w:t>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9748D6" w:rsidRPr="00CB255A" w:rsidRDefault="003D6393" w:rsidP="001B4ED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Dan Johnson, Eddy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Netcher</w:t>
            </w:r>
            <w:proofErr w:type="spellEnd"/>
            <w:r w:rsidR="00945423">
              <w:rPr>
                <w:rFonts w:ascii="Tahoma" w:hAnsi="Tahoma" w:cs="Tahoma"/>
                <w:sz w:val="20"/>
                <w:szCs w:val="20"/>
              </w:rPr>
              <w:t xml:space="preserve">/ </w:t>
            </w:r>
            <w:r w:rsidR="001B4ED2">
              <w:rPr>
                <w:rFonts w:ascii="Tahoma" w:hAnsi="Tahoma" w:cs="Tahoma"/>
                <w:sz w:val="20"/>
                <w:szCs w:val="20"/>
              </w:rPr>
              <w:t>Woody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 Smith</w:t>
            </w:r>
          </w:p>
        </w:tc>
      </w:tr>
      <w:tr w:rsidR="009748D6" w:rsidRPr="000309F5">
        <w:trPr>
          <w:trHeight w:val="630"/>
        </w:trPr>
        <w:tc>
          <w:tcPr>
            <w:tcW w:w="1250" w:type="pct"/>
            <w:gridSpan w:val="2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Pr="00D8547B" w:rsidRDefault="00F42C14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Good imagery</w:t>
            </w:r>
          </w:p>
          <w:p w:rsidR="00B30519" w:rsidRPr="00D8547B" w:rsidRDefault="00B30519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D8547B" w:rsidRDefault="00D8547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Clear</w:t>
            </w: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9748D6" w:rsidRPr="00CB255A" w:rsidRDefault="00E63EB3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Map</w:t>
            </w:r>
            <w:r w:rsidR="00325456" w:rsidRPr="00D8547B">
              <w:rPr>
                <w:rFonts w:ascii="Tahoma" w:hAnsi="Tahoma" w:cs="Tahoma"/>
                <w:sz w:val="20"/>
                <w:szCs w:val="20"/>
              </w:rPr>
              <w:t xml:space="preserve"> Heat Perimeter/Isolated, Scattered and Intense </w:t>
            </w:r>
            <w:r w:rsidR="00C954AF" w:rsidRPr="00D8547B">
              <w:rPr>
                <w:rFonts w:ascii="Tahoma" w:hAnsi="Tahoma" w:cs="Tahoma"/>
                <w:sz w:val="20"/>
                <w:szCs w:val="20"/>
              </w:rPr>
              <w:t>Heat Sources</w:t>
            </w:r>
          </w:p>
        </w:tc>
      </w:tr>
      <w:tr w:rsidR="009748D6" w:rsidRPr="000309F5" w:rsidTr="00D8547B">
        <w:trPr>
          <w:trHeight w:val="614"/>
        </w:trPr>
        <w:tc>
          <w:tcPr>
            <w:tcW w:w="1250" w:type="pct"/>
            <w:gridSpan w:val="2"/>
            <w:shd w:val="clear" w:color="auto" w:fill="auto"/>
          </w:tcPr>
          <w:p w:rsidR="009748D6" w:rsidRPr="002046E7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9748D6" w:rsidRPr="002046E7" w:rsidRDefault="003D6393" w:rsidP="00C3281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2046E7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C32817">
              <w:rPr>
                <w:rFonts w:ascii="Tahoma" w:hAnsi="Tahoma" w:cs="Tahoma"/>
                <w:sz w:val="20"/>
                <w:szCs w:val="20"/>
              </w:rPr>
              <w:t>30</w:t>
            </w:r>
            <w:r w:rsidRPr="002046E7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C32817">
              <w:rPr>
                <w:rFonts w:ascii="Tahoma" w:hAnsi="Tahoma" w:cs="Tahoma"/>
                <w:sz w:val="20"/>
                <w:szCs w:val="20"/>
              </w:rPr>
              <w:t>0001</w:t>
            </w:r>
            <w:r w:rsidR="0068073B" w:rsidRPr="002046E7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2046E7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2046E7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 w:val="restart"/>
            <w:shd w:val="clear" w:color="auto" w:fill="auto"/>
          </w:tcPr>
          <w:p w:rsidR="00A2031B" w:rsidRPr="002046E7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2046E7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sz w:val="20"/>
                <w:szCs w:val="20"/>
              </w:rPr>
              <w:t>NIFC FTP</w:t>
            </w:r>
            <w:r w:rsidR="009C103D" w:rsidRPr="002046E7">
              <w:rPr>
                <w:rFonts w:ascii="Tahoma" w:hAnsi="Tahoma" w:cs="Tahoma"/>
                <w:sz w:val="20"/>
                <w:szCs w:val="20"/>
              </w:rPr>
              <w:t xml:space="preserve"> – 4 Shapefiles, KMZ files, </w:t>
            </w:r>
            <w:r w:rsidR="00325456" w:rsidRPr="002046E7">
              <w:rPr>
                <w:rFonts w:ascii="Tahoma" w:hAnsi="Tahoma" w:cs="Tahoma"/>
                <w:sz w:val="20"/>
                <w:szCs w:val="20"/>
              </w:rPr>
              <w:t xml:space="preserve">IR </w:t>
            </w:r>
            <w:r w:rsidR="009C103D" w:rsidRPr="002046E7">
              <w:rPr>
                <w:rFonts w:ascii="Tahoma" w:hAnsi="Tahoma" w:cs="Tahoma"/>
                <w:sz w:val="20"/>
                <w:szCs w:val="20"/>
              </w:rPr>
              <w:t>Log and PDF Map</w:t>
            </w:r>
          </w:p>
          <w:p w:rsidR="00A2031B" w:rsidRPr="002046E7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2046E7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 w:rsidRPr="002046E7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2046E7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1820E8" w:rsidRPr="002046E7" w:rsidRDefault="00C954AF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046E7">
              <w:rPr>
                <w:rFonts w:ascii="Arial" w:hAnsi="Arial" w:cs="Arial"/>
                <w:sz w:val="20"/>
                <w:szCs w:val="20"/>
              </w:rPr>
              <w:t>/incident_specific_data/southern/</w:t>
            </w:r>
            <w:r w:rsidR="001820E8" w:rsidRPr="002046E7">
              <w:rPr>
                <w:rFonts w:ascii="Arial" w:hAnsi="Arial" w:cs="Arial"/>
                <w:sz w:val="20"/>
                <w:szCs w:val="20"/>
              </w:rPr>
              <w:t>Georgia/</w:t>
            </w:r>
            <w:r w:rsidR="009C103D" w:rsidRPr="002046E7">
              <w:rPr>
                <w:rFonts w:ascii="Arial" w:hAnsi="Arial" w:cs="Arial"/>
                <w:sz w:val="20"/>
                <w:szCs w:val="20"/>
              </w:rPr>
              <w:t>2017_West_Mims_Fire</w:t>
            </w:r>
            <w:r w:rsidR="002A29A4" w:rsidRPr="002046E7">
              <w:rPr>
                <w:rFonts w:ascii="Arial" w:hAnsi="Arial" w:cs="Arial"/>
                <w:sz w:val="20"/>
                <w:szCs w:val="20"/>
              </w:rPr>
              <w:t>/IR/201</w:t>
            </w:r>
            <w:r w:rsidR="00C32817">
              <w:rPr>
                <w:rFonts w:ascii="Arial" w:hAnsi="Arial" w:cs="Arial"/>
                <w:sz w:val="20"/>
                <w:szCs w:val="20"/>
              </w:rPr>
              <w:t>70501</w:t>
            </w:r>
          </w:p>
          <w:p w:rsidR="00F42C14" w:rsidRPr="002046E7" w:rsidRDefault="00F42C14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94897" w:rsidRPr="002046E7" w:rsidRDefault="00F42C14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046E7">
              <w:rPr>
                <w:rFonts w:ascii="Arial" w:hAnsi="Arial" w:cs="Arial"/>
                <w:sz w:val="20"/>
                <w:szCs w:val="20"/>
              </w:rPr>
              <w:t>Email to</w:t>
            </w:r>
            <w:r w:rsidR="00E32D4F" w:rsidRPr="002046E7">
              <w:rPr>
                <w:rFonts w:ascii="Arial" w:hAnsi="Arial" w:cs="Arial"/>
                <w:sz w:val="20"/>
                <w:szCs w:val="20"/>
              </w:rPr>
              <w:t>:</w:t>
            </w:r>
            <w:r w:rsidR="009C103D" w:rsidRPr="002046E7">
              <w:rPr>
                <w:rFonts w:ascii="Arial" w:hAnsi="Arial" w:cs="Arial"/>
                <w:sz w:val="20"/>
                <w:szCs w:val="20"/>
              </w:rPr>
              <w:t xml:space="preserve"> Billy Whitworth </w:t>
            </w:r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bwhitworth@tfs.tamu.edu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josephkmock@fs.fed.us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erobertson@gfc.state.ga.us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annabeth_purcell@nps.gov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mtorbett@gfc.state.ga.us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john.mosley@bia.gov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Liz_Struhar@nps.gov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tingram@gfc.state.ga.us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bkline@gfc.state.ga.us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kmurphy@gfc.state.ga.us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kengregor88@gmail.com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Shannon.bowman@freshfromflorida.com</w:t>
              </w:r>
            </w:hyperlink>
          </w:p>
          <w:p w:rsidR="005923FC" w:rsidRPr="002046E7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hmorton@gfc.state.ga.us</w:t>
              </w:r>
            </w:hyperlink>
          </w:p>
          <w:p w:rsidR="005923FC" w:rsidRDefault="00DC6B07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5923FC" w:rsidRPr="002046E7">
                <w:rPr>
                  <w:rStyle w:val="Hyperlink"/>
                  <w:rFonts w:ascii="Arial" w:hAnsi="Arial" w:cs="Arial"/>
                  <w:sz w:val="20"/>
                  <w:szCs w:val="20"/>
                </w:rPr>
                <w:t>gpmartin@fs.fed.us</w:t>
              </w:r>
            </w:hyperlink>
          </w:p>
          <w:p w:rsidR="005923FC" w:rsidRDefault="005923FC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0444" w:rsidRPr="000309F5" w:rsidRDefault="00890444" w:rsidP="005923F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2046E7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 w:rsidRPr="002046E7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2046E7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9748D6" w:rsidRPr="00D8547B" w:rsidRDefault="00C32817" w:rsidP="00C3281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May 1</w:t>
            </w:r>
            <w:r w:rsidR="003D6393" w:rsidRPr="002046E7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>
              <w:rPr>
                <w:rFonts w:ascii="Tahoma" w:hAnsi="Tahoma" w:cs="Tahoma"/>
                <w:sz w:val="20"/>
                <w:szCs w:val="20"/>
              </w:rPr>
              <w:t>0150</w:t>
            </w:r>
            <w:r w:rsidR="0068073B" w:rsidRPr="002046E7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2046E7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2046E7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5275"/>
        </w:trPr>
        <w:tc>
          <w:tcPr>
            <w:tcW w:w="1250" w:type="pct"/>
            <w:gridSpan w:val="4"/>
          </w:tcPr>
          <w:p w:rsidR="00E92BD7" w:rsidRDefault="00B9665D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S</w:t>
            </w:r>
            <w:r w:rsidR="003F6669">
              <w:rPr>
                <w:rFonts w:ascii="Tahoma" w:hAnsi="Tahoma" w:cs="Tahoma"/>
                <w:sz w:val="20"/>
                <w:szCs w:val="20"/>
              </w:rPr>
              <w:t>tarted interpretation from 04/30</w:t>
            </w:r>
            <w:r>
              <w:rPr>
                <w:rFonts w:ascii="Tahoma" w:hAnsi="Tahoma" w:cs="Tahoma"/>
                <w:sz w:val="20"/>
                <w:szCs w:val="20"/>
              </w:rPr>
              <w:t xml:space="preserve"> IR perimeter.</w:t>
            </w:r>
          </w:p>
          <w:p w:rsidR="004F4886" w:rsidRDefault="002C74DD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1331595</wp:posOffset>
                      </wp:positionV>
                      <wp:extent cx="350520" cy="274320"/>
                      <wp:effectExtent l="0" t="19050" r="30480" b="30480"/>
                      <wp:wrapNone/>
                      <wp:docPr id="4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743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5BD1E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" o:spid="_x0000_s1026" type="#_x0000_t13" style="position:absolute;margin-left:58.1pt;margin-top:104.85pt;width:27.6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" adj="13148" fillcolor="yellow" strokecolor="#243f60 [1604]" strokeweight="2pt"/>
                  </w:pict>
                </mc:Fallback>
              </mc:AlternateContent>
            </w:r>
            <w:r w:rsidR="00E92BD7">
              <w:rPr>
                <w:rFonts w:ascii="Tahoma" w:hAnsi="Tahoma" w:cs="Tahoma"/>
                <w:sz w:val="20"/>
                <w:szCs w:val="20"/>
              </w:rPr>
              <w:t>Growth with intense heat on heat polygon to the far north around Billy’s Island with an additional heat polygon on the west side.</w:t>
            </w:r>
            <w:r w:rsidR="00E92BD7">
              <w:rPr>
                <w:rFonts w:ascii="Tahoma" w:hAnsi="Tahoma" w:cs="Tahoma"/>
                <w:sz w:val="20"/>
                <w:szCs w:val="20"/>
              </w:rPr>
              <w:br/>
            </w:r>
            <w:r w:rsidR="00E92BD7">
              <w:rPr>
                <w:noProof/>
              </w:rPr>
              <w:drawing>
                <wp:inline distT="0" distB="0" distL="0" distR="0" wp14:anchorId="0B44CF39" wp14:editId="331BABB1">
                  <wp:extent cx="3145661" cy="32232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793" cy="325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6669" w:rsidRPr="00B670C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E92BD7" w:rsidRDefault="002C74DD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Growth within interior unburned island.</w:t>
            </w:r>
            <w:r w:rsidR="003B1CBC">
              <w:rPr>
                <w:rFonts w:ascii="Tahoma" w:hAnsi="Tahoma" w:cs="Tahoma"/>
                <w:sz w:val="20"/>
                <w:szCs w:val="20"/>
              </w:rPr>
              <w:br/>
            </w:r>
            <w:r w:rsidR="003B1CBC">
              <w:rPr>
                <w:noProof/>
              </w:rPr>
              <w:drawing>
                <wp:inline distT="0" distB="0" distL="0" distR="0" wp14:anchorId="732B8F5A" wp14:editId="278CACDB">
                  <wp:extent cx="3905794" cy="37490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136" cy="37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CBC" w:rsidRDefault="002C74DD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Main fire heat perimeter growth was on the south side of the fire at Soldiers Camp Island burning toward Roasting Ear Island.</w:t>
            </w:r>
            <w:bookmarkStart w:id="0" w:name="_GoBack"/>
            <w:bookmarkEnd w:id="0"/>
            <w:r w:rsidR="003B1CBC">
              <w:rPr>
                <w:rFonts w:ascii="Tahoma" w:hAnsi="Tahoma" w:cs="Tahoma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693604B4" wp14:editId="2F9FF165">
                  <wp:extent cx="3722501" cy="242501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885" cy="243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4DD" w:rsidRPr="00B670CC" w:rsidRDefault="002C74DD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94D08" w:rsidRPr="000309F5">
        <w:trPr>
          <w:trHeight w:val="5275"/>
        </w:trPr>
        <w:tc>
          <w:tcPr>
            <w:tcW w:w="1250" w:type="pct"/>
            <w:gridSpan w:val="4"/>
          </w:tcPr>
          <w:p w:rsidR="00C94D08" w:rsidRPr="00C94D08" w:rsidRDefault="00C94D08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22172E" w:rsidRPr="000309F5" w:rsidRDefault="0022172E" w:rsidP="009748D6">
      <w:pPr>
        <w:pStyle w:val="Header"/>
        <w:rPr>
          <w:rStyle w:val="PageNumber"/>
          <w:rFonts w:ascii="Tahoma" w:hAnsi="Tahoma" w:cs="Tahoma"/>
          <w:b/>
          <w:bCs/>
        </w:rPr>
      </w:pPr>
    </w:p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24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B07" w:rsidRDefault="00DC6B07">
      <w:r>
        <w:separator/>
      </w:r>
    </w:p>
  </w:endnote>
  <w:endnote w:type="continuationSeparator" w:id="0">
    <w:p w:rsidR="00DC6B07" w:rsidRDefault="00DC6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B07" w:rsidRDefault="00DC6B07">
      <w:r>
        <w:separator/>
      </w:r>
    </w:p>
  </w:footnote>
  <w:footnote w:type="continuationSeparator" w:id="0">
    <w:p w:rsidR="00DC6B07" w:rsidRDefault="00DC6B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34" w:rsidRPr="000309F5" w:rsidRDefault="00262E34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0679"/>
    <w:multiLevelType w:val="hybridMultilevel"/>
    <w:tmpl w:val="153E4FF0"/>
    <w:lvl w:ilvl="0" w:tplc="16BCB0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5685C"/>
    <w:multiLevelType w:val="hybridMultilevel"/>
    <w:tmpl w:val="F4E46934"/>
    <w:lvl w:ilvl="0" w:tplc="4F5AB952">
      <w:start w:val="3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904032"/>
    <w:multiLevelType w:val="hybridMultilevel"/>
    <w:tmpl w:val="20ACDE0E"/>
    <w:lvl w:ilvl="0" w:tplc="B1160CF2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F2246"/>
    <w:multiLevelType w:val="hybridMultilevel"/>
    <w:tmpl w:val="9E20CB00"/>
    <w:lvl w:ilvl="0" w:tplc="D27215E6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A49CD"/>
    <w:multiLevelType w:val="hybridMultilevel"/>
    <w:tmpl w:val="DD9676C6"/>
    <w:lvl w:ilvl="0" w:tplc="3420FF18">
      <w:start w:val="47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65AC"/>
    <w:rsid w:val="000119B3"/>
    <w:rsid w:val="000309F5"/>
    <w:rsid w:val="00052E36"/>
    <w:rsid w:val="00084EE0"/>
    <w:rsid w:val="00084F4D"/>
    <w:rsid w:val="000A7237"/>
    <w:rsid w:val="000D0971"/>
    <w:rsid w:val="000E593E"/>
    <w:rsid w:val="00105747"/>
    <w:rsid w:val="00112E53"/>
    <w:rsid w:val="001309AB"/>
    <w:rsid w:val="00133DB7"/>
    <w:rsid w:val="001378E5"/>
    <w:rsid w:val="00143FF6"/>
    <w:rsid w:val="00161899"/>
    <w:rsid w:val="0017149C"/>
    <w:rsid w:val="001761ED"/>
    <w:rsid w:val="00181A56"/>
    <w:rsid w:val="001820E8"/>
    <w:rsid w:val="001B4ED2"/>
    <w:rsid w:val="001C45E7"/>
    <w:rsid w:val="001E67D7"/>
    <w:rsid w:val="001F500C"/>
    <w:rsid w:val="002046E7"/>
    <w:rsid w:val="00211C85"/>
    <w:rsid w:val="002120ED"/>
    <w:rsid w:val="0022172E"/>
    <w:rsid w:val="00227CA9"/>
    <w:rsid w:val="0023290B"/>
    <w:rsid w:val="00247924"/>
    <w:rsid w:val="00255A2C"/>
    <w:rsid w:val="00262E34"/>
    <w:rsid w:val="002900E6"/>
    <w:rsid w:val="00297DCA"/>
    <w:rsid w:val="002A29A4"/>
    <w:rsid w:val="002B692F"/>
    <w:rsid w:val="002C3420"/>
    <w:rsid w:val="002C40AC"/>
    <w:rsid w:val="002C53B8"/>
    <w:rsid w:val="002C56B3"/>
    <w:rsid w:val="002C74DD"/>
    <w:rsid w:val="002F4A13"/>
    <w:rsid w:val="00304E94"/>
    <w:rsid w:val="00320B15"/>
    <w:rsid w:val="00325456"/>
    <w:rsid w:val="003304BD"/>
    <w:rsid w:val="00352CCF"/>
    <w:rsid w:val="00370C7E"/>
    <w:rsid w:val="003734A5"/>
    <w:rsid w:val="0038015F"/>
    <w:rsid w:val="003B1CBC"/>
    <w:rsid w:val="003D6393"/>
    <w:rsid w:val="003D717B"/>
    <w:rsid w:val="003F20F3"/>
    <w:rsid w:val="003F6669"/>
    <w:rsid w:val="00407BD2"/>
    <w:rsid w:val="00414F0F"/>
    <w:rsid w:val="00417B9F"/>
    <w:rsid w:val="00470024"/>
    <w:rsid w:val="004873BC"/>
    <w:rsid w:val="004A3D98"/>
    <w:rsid w:val="004B7286"/>
    <w:rsid w:val="004F4886"/>
    <w:rsid w:val="00511086"/>
    <w:rsid w:val="005150A2"/>
    <w:rsid w:val="00517A92"/>
    <w:rsid w:val="00535DAF"/>
    <w:rsid w:val="005417B9"/>
    <w:rsid w:val="00554C56"/>
    <w:rsid w:val="005711D0"/>
    <w:rsid w:val="005923FC"/>
    <w:rsid w:val="005A77B0"/>
    <w:rsid w:val="005B320F"/>
    <w:rsid w:val="005B3BC3"/>
    <w:rsid w:val="005E0EC7"/>
    <w:rsid w:val="005E1F94"/>
    <w:rsid w:val="005E599A"/>
    <w:rsid w:val="00624834"/>
    <w:rsid w:val="006302FB"/>
    <w:rsid w:val="0063737D"/>
    <w:rsid w:val="00640084"/>
    <w:rsid w:val="006446A6"/>
    <w:rsid w:val="00650FBF"/>
    <w:rsid w:val="0068073B"/>
    <w:rsid w:val="00693921"/>
    <w:rsid w:val="006A0137"/>
    <w:rsid w:val="006A439E"/>
    <w:rsid w:val="006A5C76"/>
    <w:rsid w:val="006D164A"/>
    <w:rsid w:val="006D53AE"/>
    <w:rsid w:val="006E4148"/>
    <w:rsid w:val="0071434D"/>
    <w:rsid w:val="007158A1"/>
    <w:rsid w:val="00733FD4"/>
    <w:rsid w:val="00780E8B"/>
    <w:rsid w:val="007924FE"/>
    <w:rsid w:val="007A6227"/>
    <w:rsid w:val="007B2F7F"/>
    <w:rsid w:val="007B47FD"/>
    <w:rsid w:val="007E1913"/>
    <w:rsid w:val="00804E0A"/>
    <w:rsid w:val="00855750"/>
    <w:rsid w:val="008605B9"/>
    <w:rsid w:val="0087009D"/>
    <w:rsid w:val="008838BA"/>
    <w:rsid w:val="00890444"/>
    <w:rsid w:val="008905E1"/>
    <w:rsid w:val="008A163F"/>
    <w:rsid w:val="008A20CB"/>
    <w:rsid w:val="008A35FF"/>
    <w:rsid w:val="00904C46"/>
    <w:rsid w:val="00935C5E"/>
    <w:rsid w:val="00945423"/>
    <w:rsid w:val="009748D6"/>
    <w:rsid w:val="009908D1"/>
    <w:rsid w:val="009C103D"/>
    <w:rsid w:val="009C2908"/>
    <w:rsid w:val="00A00EED"/>
    <w:rsid w:val="00A05D28"/>
    <w:rsid w:val="00A11F64"/>
    <w:rsid w:val="00A2031B"/>
    <w:rsid w:val="00A34A9C"/>
    <w:rsid w:val="00A56502"/>
    <w:rsid w:val="00A7015A"/>
    <w:rsid w:val="00A7424B"/>
    <w:rsid w:val="00A85D06"/>
    <w:rsid w:val="00AB7960"/>
    <w:rsid w:val="00AE3CB1"/>
    <w:rsid w:val="00AF370C"/>
    <w:rsid w:val="00B0175F"/>
    <w:rsid w:val="00B061A7"/>
    <w:rsid w:val="00B30519"/>
    <w:rsid w:val="00B4060B"/>
    <w:rsid w:val="00B670CC"/>
    <w:rsid w:val="00B67B2F"/>
    <w:rsid w:val="00B770B9"/>
    <w:rsid w:val="00B9665D"/>
    <w:rsid w:val="00BA1374"/>
    <w:rsid w:val="00BD0A6F"/>
    <w:rsid w:val="00BD3735"/>
    <w:rsid w:val="00BD42BB"/>
    <w:rsid w:val="00BF1DAE"/>
    <w:rsid w:val="00C32817"/>
    <w:rsid w:val="00C35728"/>
    <w:rsid w:val="00C503E4"/>
    <w:rsid w:val="00C571CF"/>
    <w:rsid w:val="00C61171"/>
    <w:rsid w:val="00C640CC"/>
    <w:rsid w:val="00C64C4C"/>
    <w:rsid w:val="00C94D08"/>
    <w:rsid w:val="00C954AF"/>
    <w:rsid w:val="00CB08C0"/>
    <w:rsid w:val="00CB255A"/>
    <w:rsid w:val="00CB5494"/>
    <w:rsid w:val="00CC522C"/>
    <w:rsid w:val="00CE793D"/>
    <w:rsid w:val="00CF7169"/>
    <w:rsid w:val="00D21D36"/>
    <w:rsid w:val="00D317AB"/>
    <w:rsid w:val="00D57008"/>
    <w:rsid w:val="00D8547B"/>
    <w:rsid w:val="00DC6B07"/>
    <w:rsid w:val="00DC6D9B"/>
    <w:rsid w:val="00DD5DB7"/>
    <w:rsid w:val="00DF1A03"/>
    <w:rsid w:val="00E047BF"/>
    <w:rsid w:val="00E224A9"/>
    <w:rsid w:val="00E32D4F"/>
    <w:rsid w:val="00E5243C"/>
    <w:rsid w:val="00E63EB3"/>
    <w:rsid w:val="00E64735"/>
    <w:rsid w:val="00E92BD7"/>
    <w:rsid w:val="00E94897"/>
    <w:rsid w:val="00EF1CE3"/>
    <w:rsid w:val="00EF76FD"/>
    <w:rsid w:val="00F06EF9"/>
    <w:rsid w:val="00F06F6C"/>
    <w:rsid w:val="00F42C14"/>
    <w:rsid w:val="00F4399E"/>
    <w:rsid w:val="00F47EFA"/>
    <w:rsid w:val="00F74181"/>
    <w:rsid w:val="00F84009"/>
    <w:rsid w:val="00FB3C4A"/>
    <w:rsid w:val="00FB57C8"/>
    <w:rsid w:val="00FD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1BE8A-88CB-41FC-B8C9-D3254DB6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phkmock@fs.fed.us" TargetMode="External"/><Relationship Id="rId13" Type="http://schemas.openxmlformats.org/officeDocument/2006/relationships/hyperlink" Target="mailto:Liz_Struhar@nps.gov" TargetMode="External"/><Relationship Id="rId18" Type="http://schemas.openxmlformats.org/officeDocument/2006/relationships/hyperlink" Target="mailto:Shannon.bowman@freshfromflorida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mailto:bwhitworth@tfs.tamu.edu" TargetMode="External"/><Relationship Id="rId12" Type="http://schemas.openxmlformats.org/officeDocument/2006/relationships/hyperlink" Target="mailto:john.mosley@bia.gov" TargetMode="External"/><Relationship Id="rId17" Type="http://schemas.openxmlformats.org/officeDocument/2006/relationships/hyperlink" Target="mailto:kengregor88@gmail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murphy@gfc.state.ga.us" TargetMode="External"/><Relationship Id="rId20" Type="http://schemas.openxmlformats.org/officeDocument/2006/relationships/hyperlink" Target="mailto:gpmartin@fs.fed.u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torbett@gfc.state.ga.us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bkline@gfc.state.ga.us" TargetMode="External"/><Relationship Id="rId23" Type="http://schemas.openxmlformats.org/officeDocument/2006/relationships/image" Target="media/image3.png"/><Relationship Id="rId10" Type="http://schemas.openxmlformats.org/officeDocument/2006/relationships/hyperlink" Target="mailto:annabeth_purcell@nps.gov" TargetMode="External"/><Relationship Id="rId19" Type="http://schemas.openxmlformats.org/officeDocument/2006/relationships/hyperlink" Target="mailto:hmorton@gfc.state.ga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robertson@gfc.state.ga.us" TargetMode="External"/><Relationship Id="rId14" Type="http://schemas.openxmlformats.org/officeDocument/2006/relationships/hyperlink" Target="mailto:tingram@gfc.state.ga.us" TargetMode="External"/><Relationship Id="rId2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</Template>
  <TotalTime>1571</TotalTime>
  <Pages>3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subject/>
  <dc:creator>Johnson, Jan V -FS</dc:creator>
  <cp:keywords/>
  <dc:description/>
  <cp:lastModifiedBy>Hocut, Tamara R -FS</cp:lastModifiedBy>
  <cp:revision>43</cp:revision>
  <cp:lastPrinted>2004-03-23T21:00:00Z</cp:lastPrinted>
  <dcterms:created xsi:type="dcterms:W3CDTF">2017-04-21T03:17:00Z</dcterms:created>
  <dcterms:modified xsi:type="dcterms:W3CDTF">2017-05-01T06:02:00Z</dcterms:modified>
</cp:coreProperties>
</file>