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F4399E" w:rsidRPr="00F4399E" w:rsidRDefault="008516FA" w:rsidP="00105747">
            <w:pPr>
              <w:spacing w:line="360" w:lineRule="auto"/>
              <w:rPr>
                <w:rFonts w:ascii="Tahoma" w:hAnsi="Tahoma" w:cs="Tahoma"/>
                <w:sz w:val="20"/>
                <w:szCs w:val="20"/>
              </w:rPr>
            </w:pPr>
            <w:r>
              <w:rPr>
                <w:rFonts w:ascii="Tahoma" w:hAnsi="Tahoma" w:cs="Tahoma"/>
                <w:sz w:val="20"/>
                <w:szCs w:val="20"/>
              </w:rPr>
              <w:t>Chestnut Knob</w:t>
            </w:r>
          </w:p>
          <w:p w:rsidR="009748D6" w:rsidRPr="00CB255A" w:rsidRDefault="008516FA" w:rsidP="00105747">
            <w:pPr>
              <w:spacing w:line="360" w:lineRule="auto"/>
              <w:rPr>
                <w:rFonts w:ascii="Tahoma" w:hAnsi="Tahoma" w:cs="Tahoma"/>
                <w:sz w:val="20"/>
                <w:szCs w:val="20"/>
              </w:rPr>
            </w:pPr>
            <w:r>
              <w:rPr>
                <w:rFonts w:ascii="Arial" w:hAnsi="Arial" w:cs="Arial"/>
                <w:sz w:val="20"/>
                <w:szCs w:val="20"/>
              </w:rPr>
              <w:t>NC-NCS-160043</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E83F98" w:rsidP="00105747">
            <w:pPr>
              <w:spacing w:line="360" w:lineRule="auto"/>
              <w:rPr>
                <w:rFonts w:ascii="Tahoma" w:hAnsi="Tahoma" w:cs="Tahoma"/>
                <w:sz w:val="20"/>
                <w:szCs w:val="20"/>
              </w:rPr>
            </w:pPr>
            <w:r>
              <w:rPr>
                <w:rFonts w:ascii="Tahoma" w:hAnsi="Tahoma" w:cs="Tahoma"/>
                <w:sz w:val="20"/>
                <w:szCs w:val="20"/>
              </w:rPr>
              <w:t>Elise Bowne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BF7902" w:rsidP="00105747">
            <w:pPr>
              <w:spacing w:line="360" w:lineRule="auto"/>
              <w:rPr>
                <w:rFonts w:ascii="Tahoma" w:hAnsi="Tahoma" w:cs="Tahoma"/>
                <w:sz w:val="20"/>
                <w:szCs w:val="20"/>
              </w:rPr>
            </w:pPr>
            <w:r>
              <w:rPr>
                <w:rFonts w:ascii="Arial" w:hAnsi="Arial" w:cs="Arial"/>
                <w:sz w:val="20"/>
                <w:szCs w:val="20"/>
              </w:rPr>
              <w:t>678-320-3012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A11F64" w:rsidRDefault="00D97CD8" w:rsidP="00105747">
            <w:pPr>
              <w:spacing w:line="360" w:lineRule="auto"/>
              <w:rPr>
                <w:rFonts w:ascii="Tahoma" w:hAnsi="Tahoma" w:cs="Tahoma"/>
                <w:sz w:val="20"/>
                <w:szCs w:val="20"/>
              </w:rPr>
            </w:pPr>
            <w:r>
              <w:rPr>
                <w:rFonts w:ascii="Tahoma" w:hAnsi="Tahoma" w:cs="Tahoma"/>
                <w:sz w:val="20"/>
                <w:szCs w:val="20"/>
              </w:rPr>
              <w:t>5,</w:t>
            </w:r>
            <w:r w:rsidR="00B941C7">
              <w:rPr>
                <w:rFonts w:ascii="Tahoma" w:hAnsi="Tahoma" w:cs="Tahoma"/>
                <w:sz w:val="20"/>
                <w:szCs w:val="20"/>
              </w:rPr>
              <w:t>5</w:t>
            </w:r>
            <w:r>
              <w:rPr>
                <w:rFonts w:ascii="Tahoma" w:hAnsi="Tahoma" w:cs="Tahoma"/>
                <w:sz w:val="20"/>
                <w:szCs w:val="20"/>
              </w:rPr>
              <w:t>0</w:t>
            </w:r>
            <w:r w:rsidR="00B941C7">
              <w:rPr>
                <w:rFonts w:ascii="Tahoma" w:hAnsi="Tahoma" w:cs="Tahoma"/>
                <w:sz w:val="20"/>
                <w:szCs w:val="20"/>
              </w:rPr>
              <w:t>5</w:t>
            </w:r>
          </w:p>
          <w:p w:rsidR="00E83F98"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r w:rsidR="00F913FE">
              <w:rPr>
                <w:rFonts w:ascii="Tahoma" w:hAnsi="Tahoma" w:cs="Tahoma"/>
                <w:b/>
                <w:sz w:val="20"/>
                <w:szCs w:val="20"/>
              </w:rPr>
              <w:t xml:space="preserve"> </w:t>
            </w:r>
          </w:p>
          <w:p w:rsidR="009748D6" w:rsidRPr="00E83F98" w:rsidRDefault="00D97CD8" w:rsidP="00105747">
            <w:pPr>
              <w:spacing w:line="360" w:lineRule="auto"/>
              <w:rPr>
                <w:rFonts w:ascii="Tahoma" w:hAnsi="Tahoma" w:cs="Tahoma"/>
                <w:sz w:val="20"/>
                <w:szCs w:val="20"/>
              </w:rPr>
            </w:pPr>
            <w:r>
              <w:rPr>
                <w:rFonts w:ascii="Tahoma" w:hAnsi="Tahoma" w:cs="Tahoma"/>
                <w:sz w:val="20"/>
                <w:szCs w:val="20"/>
              </w:rPr>
              <w:t>940</w:t>
            </w:r>
            <w:r w:rsidR="00F913FE" w:rsidRPr="00E83F98">
              <w:rPr>
                <w:rFonts w:ascii="Tahoma" w:hAnsi="Tahoma" w:cs="Tahoma"/>
                <w:sz w:val="20"/>
                <w:szCs w:val="20"/>
              </w:rPr>
              <w:t xml:space="preserve"> Acres</w:t>
            </w:r>
          </w:p>
          <w:p w:rsidR="009748D6" w:rsidRPr="00CB255A" w:rsidRDefault="009748D6" w:rsidP="00105747">
            <w:pPr>
              <w:spacing w:line="360" w:lineRule="auto"/>
              <w:rPr>
                <w:rFonts w:ascii="Tahoma" w:hAnsi="Tahoma" w:cs="Tahoma"/>
                <w:sz w:val="20"/>
                <w:szCs w:val="20"/>
              </w:rPr>
            </w:pP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D97CD8" w:rsidP="00105747">
            <w:pPr>
              <w:spacing w:line="360" w:lineRule="auto"/>
              <w:rPr>
                <w:rFonts w:ascii="Tahoma" w:hAnsi="Tahoma" w:cs="Tahoma"/>
                <w:sz w:val="20"/>
                <w:szCs w:val="20"/>
              </w:rPr>
            </w:pPr>
            <w:r>
              <w:rPr>
                <w:rFonts w:ascii="Tahoma" w:hAnsi="Tahoma" w:cs="Tahoma"/>
                <w:sz w:val="20"/>
                <w:szCs w:val="20"/>
              </w:rPr>
              <w:t>0249</w:t>
            </w:r>
            <w:r w:rsidR="00F42C14">
              <w:rPr>
                <w:rFonts w:ascii="Tahoma" w:hAnsi="Tahoma" w:cs="Tahoma"/>
                <w:sz w:val="20"/>
                <w:szCs w:val="20"/>
              </w:rPr>
              <w:t xml:space="preserve"> </w:t>
            </w:r>
            <w:r w:rsidR="00E83F98">
              <w:rPr>
                <w:rFonts w:ascii="Tahoma" w:hAnsi="Tahoma" w:cs="Tahoma"/>
                <w:sz w:val="20"/>
                <w:szCs w:val="20"/>
              </w:rPr>
              <w:t>ES</w:t>
            </w:r>
            <w:r w:rsidR="00F42C14">
              <w:rPr>
                <w:rFonts w:ascii="Tahoma" w:hAnsi="Tahoma" w:cs="Tahoma"/>
                <w:sz w:val="20"/>
                <w:szCs w:val="20"/>
              </w:rPr>
              <w:t>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482410" w:rsidP="00A25DCA">
            <w:pPr>
              <w:spacing w:line="360" w:lineRule="auto"/>
              <w:rPr>
                <w:rFonts w:ascii="Tahoma" w:hAnsi="Tahoma" w:cs="Tahoma"/>
                <w:sz w:val="20"/>
                <w:szCs w:val="20"/>
              </w:rPr>
            </w:pPr>
            <w:r>
              <w:rPr>
                <w:rFonts w:ascii="Tahoma" w:hAnsi="Tahoma" w:cs="Tahoma"/>
                <w:sz w:val="20"/>
                <w:szCs w:val="20"/>
              </w:rPr>
              <w:t>November 1</w:t>
            </w:r>
            <w:r w:rsidR="00D97CD8">
              <w:rPr>
                <w:rFonts w:ascii="Tahoma" w:hAnsi="Tahoma" w:cs="Tahoma"/>
                <w:sz w:val="20"/>
                <w:szCs w:val="20"/>
              </w:rPr>
              <w:t>6</w:t>
            </w:r>
            <w:r w:rsidR="00C954AF">
              <w:rPr>
                <w:rFonts w:ascii="Tahoma" w:hAnsi="Tahoma" w:cs="Tahoma"/>
                <w:sz w:val="20"/>
                <w:szCs w:val="20"/>
              </w:rPr>
              <w:t>, 2016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D97CD8" w:rsidP="00105747">
            <w:pPr>
              <w:spacing w:line="360" w:lineRule="auto"/>
              <w:rPr>
                <w:rFonts w:ascii="Tahoma" w:hAnsi="Tahoma" w:cs="Tahoma"/>
                <w:sz w:val="20"/>
                <w:szCs w:val="20"/>
              </w:rPr>
            </w:pPr>
            <w:r>
              <w:rPr>
                <w:rFonts w:ascii="Tahoma" w:hAnsi="Tahoma" w:cs="Tahoma"/>
                <w:sz w:val="20"/>
                <w:szCs w:val="20"/>
              </w:rPr>
              <w:t>Denver</w:t>
            </w:r>
            <w:r w:rsidR="00E83F98">
              <w:rPr>
                <w:rFonts w:ascii="Tahoma" w:hAnsi="Tahoma" w:cs="Tahoma"/>
                <w:sz w:val="20"/>
                <w:szCs w:val="20"/>
              </w:rPr>
              <w:t>, CA</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E83F98" w:rsidP="00EB6F52">
            <w:pPr>
              <w:spacing w:line="360" w:lineRule="auto"/>
              <w:rPr>
                <w:rFonts w:ascii="Tahoma" w:hAnsi="Tahoma" w:cs="Tahoma"/>
                <w:sz w:val="20"/>
                <w:szCs w:val="20"/>
              </w:rPr>
            </w:pPr>
            <w:r>
              <w:rPr>
                <w:rFonts w:ascii="Tahoma" w:hAnsi="Tahoma" w:cs="Tahoma"/>
                <w:sz w:val="20"/>
                <w:szCs w:val="20"/>
              </w:rPr>
              <w:t>303-</w:t>
            </w:r>
            <w:r w:rsidR="00EB6F52">
              <w:rPr>
                <w:rFonts w:ascii="Tahoma" w:hAnsi="Tahoma" w:cs="Tahoma"/>
                <w:sz w:val="20"/>
                <w:szCs w:val="20"/>
              </w:rPr>
              <w:t>517-7510</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392988" w:rsidP="00105747">
            <w:pPr>
              <w:spacing w:line="360" w:lineRule="auto"/>
              <w:rPr>
                <w:rFonts w:ascii="Tahoma" w:hAnsi="Tahoma" w:cs="Tahoma"/>
                <w:b/>
                <w:sz w:val="20"/>
                <w:szCs w:val="20"/>
              </w:rPr>
            </w:pPr>
            <w:r>
              <w:rPr>
                <w:rFonts w:ascii="Arial" w:hAnsi="Arial" w:cs="Arial"/>
                <w:sz w:val="20"/>
                <w:szCs w:val="20"/>
              </w:rPr>
              <w:t>Melinda McGann</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392988" w:rsidP="00392988">
            <w:pPr>
              <w:spacing w:line="360" w:lineRule="auto"/>
              <w:rPr>
                <w:rFonts w:ascii="Tahoma" w:hAnsi="Tahoma" w:cs="Tahoma"/>
                <w:sz w:val="20"/>
                <w:szCs w:val="20"/>
              </w:rPr>
            </w:pPr>
            <w:r>
              <w:rPr>
                <w:rFonts w:ascii="Arial" w:hAnsi="Arial" w:cs="Arial"/>
                <w:sz w:val="20"/>
                <w:szCs w:val="20"/>
              </w:rPr>
              <w:t>303-560-6971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C954AF" w:rsidP="00105747">
            <w:pPr>
              <w:spacing w:line="360" w:lineRule="auto"/>
              <w:rPr>
                <w:rFonts w:ascii="Tahoma" w:hAnsi="Tahoma" w:cs="Tahoma"/>
                <w:b/>
                <w:sz w:val="20"/>
                <w:szCs w:val="20"/>
              </w:rPr>
            </w:pPr>
            <w:r>
              <w:rPr>
                <w:rFonts w:ascii="Tahoma" w:hAnsi="Tahoma" w:cs="Tahoma"/>
                <w:sz w:val="20"/>
                <w:szCs w:val="20"/>
              </w:rPr>
              <w:t>N/A</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954AF" w:rsidRDefault="00C954AF" w:rsidP="00C954AF">
            <w:pPr>
              <w:spacing w:line="360" w:lineRule="auto"/>
              <w:rPr>
                <w:rFonts w:ascii="Tahoma" w:hAnsi="Tahoma" w:cs="Tahoma"/>
                <w:b/>
                <w:sz w:val="20"/>
                <w:szCs w:val="20"/>
              </w:rPr>
            </w:pPr>
            <w:r>
              <w:rPr>
                <w:rFonts w:ascii="Tahoma" w:hAnsi="Tahoma" w:cs="Tahoma"/>
                <w:sz w:val="20"/>
                <w:szCs w:val="20"/>
              </w:rPr>
              <w:t>N/A</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392988" w:rsidP="00105747">
            <w:pPr>
              <w:spacing w:line="360" w:lineRule="auto"/>
              <w:rPr>
                <w:rFonts w:ascii="Tahoma" w:hAnsi="Tahoma" w:cs="Tahoma"/>
                <w:sz w:val="20"/>
                <w:szCs w:val="20"/>
              </w:rPr>
            </w:pPr>
            <w:r>
              <w:rPr>
                <w:rFonts w:ascii="Arial" w:hAnsi="Arial" w:cs="Arial"/>
                <w:sz w:val="20"/>
                <w:szCs w:val="20"/>
              </w:rPr>
              <w:t>SACC (</w:t>
            </w:r>
            <w:r>
              <w:t>678-320-3012)</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392988" w:rsidP="00A25DCA">
            <w:pPr>
              <w:spacing w:line="360" w:lineRule="auto"/>
              <w:rPr>
                <w:rFonts w:ascii="Tahoma" w:hAnsi="Tahoma" w:cs="Tahoma"/>
                <w:sz w:val="20"/>
                <w:szCs w:val="20"/>
              </w:rPr>
            </w:pPr>
            <w:r>
              <w:rPr>
                <w:rFonts w:ascii="Arial" w:hAnsi="Arial" w:cs="Arial"/>
                <w:sz w:val="20"/>
                <w:szCs w:val="20"/>
              </w:rPr>
              <w:t>2</w:t>
            </w:r>
            <w:r w:rsidR="00A25DCA">
              <w:rPr>
                <w:rFonts w:ascii="Arial" w:hAnsi="Arial" w:cs="Arial"/>
                <w:sz w:val="20"/>
                <w:szCs w:val="20"/>
              </w:rPr>
              <w:t>1</w:t>
            </w:r>
            <w:r>
              <w:rPr>
                <w:rFonts w:ascii="Arial" w:hAnsi="Arial" w:cs="Arial"/>
                <w:sz w:val="20"/>
                <w:szCs w:val="20"/>
              </w:rPr>
              <w:t>4</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C954AF" w:rsidP="00105747">
            <w:pPr>
              <w:spacing w:line="360" w:lineRule="auto"/>
              <w:rPr>
                <w:rFonts w:ascii="Tahoma" w:hAnsi="Tahoma" w:cs="Tahoma"/>
                <w:sz w:val="20"/>
                <w:szCs w:val="20"/>
              </w:rPr>
            </w:pPr>
            <w:r>
              <w:rPr>
                <w:rFonts w:ascii="Tahoma" w:hAnsi="Tahoma" w:cs="Tahoma"/>
                <w:sz w:val="20"/>
                <w:szCs w:val="20"/>
              </w:rPr>
              <w:t>N149Z/</w:t>
            </w:r>
            <w:r w:rsidR="001820E8">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482410" w:rsidP="00A25DCA">
            <w:pPr>
              <w:spacing w:line="360" w:lineRule="auto"/>
              <w:rPr>
                <w:rFonts w:ascii="Tahoma" w:hAnsi="Tahoma" w:cs="Tahoma"/>
                <w:sz w:val="20"/>
                <w:szCs w:val="20"/>
              </w:rPr>
            </w:pPr>
            <w:r>
              <w:rPr>
                <w:rFonts w:ascii="Tahoma" w:hAnsi="Tahoma" w:cs="Tahoma"/>
                <w:sz w:val="20"/>
                <w:szCs w:val="20"/>
              </w:rPr>
              <w:t>Johnson</w:t>
            </w:r>
            <w:r w:rsidR="00392988">
              <w:rPr>
                <w:rFonts w:ascii="Tahoma" w:hAnsi="Tahoma" w:cs="Tahoma"/>
                <w:sz w:val="20"/>
                <w:szCs w:val="20"/>
              </w:rPr>
              <w:t>/</w:t>
            </w:r>
            <w:r w:rsidR="00A25DCA">
              <w:rPr>
                <w:rFonts w:ascii="Tahoma" w:hAnsi="Tahoma" w:cs="Tahoma"/>
                <w:sz w:val="20"/>
                <w:szCs w:val="20"/>
              </w:rPr>
              <w:t>Nelson</w:t>
            </w:r>
            <w:r w:rsidR="00392988">
              <w:rPr>
                <w:rFonts w:ascii="Tahoma" w:hAnsi="Tahoma" w:cs="Tahoma"/>
                <w:sz w:val="20"/>
                <w:szCs w:val="20"/>
              </w:rPr>
              <w:t>/</w:t>
            </w:r>
            <w:r w:rsidR="00A25DCA">
              <w:rPr>
                <w:rFonts w:ascii="Tahoma" w:hAnsi="Tahoma" w:cs="Tahoma"/>
                <w:sz w:val="20"/>
                <w:szCs w:val="20"/>
              </w:rPr>
              <w:t>Smith</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F42C14" w:rsidP="00105747">
            <w:pPr>
              <w:spacing w:line="360" w:lineRule="auto"/>
              <w:rPr>
                <w:rFonts w:ascii="Tahoma" w:hAnsi="Tahoma" w:cs="Tahoma"/>
                <w:sz w:val="20"/>
                <w:szCs w:val="20"/>
              </w:rPr>
            </w:pPr>
            <w:r>
              <w:rPr>
                <w:rFonts w:ascii="Tahoma" w:hAnsi="Tahoma" w:cs="Tahoma"/>
                <w:sz w:val="20"/>
                <w:szCs w:val="20"/>
              </w:rPr>
              <w:t>Good imagery</w:t>
            </w:r>
            <w:r w:rsidR="00E83F98">
              <w:rPr>
                <w:rFonts w:ascii="Tahoma" w:hAnsi="Tahoma" w:cs="Tahoma"/>
                <w:sz w:val="20"/>
                <w:szCs w:val="20"/>
              </w:rPr>
              <w:t xml:space="preserve">, </w:t>
            </w:r>
            <w:proofErr w:type="spellStart"/>
            <w:r w:rsidR="00E83F98">
              <w:rPr>
                <w:rFonts w:ascii="Tahoma" w:hAnsi="Tahoma" w:cs="Tahoma"/>
                <w:sz w:val="20"/>
                <w:szCs w:val="20"/>
              </w:rPr>
              <w:t>orthorectification</w:t>
            </w:r>
            <w:proofErr w:type="spellEnd"/>
            <w:r w:rsidR="00E83F98">
              <w:rPr>
                <w:rFonts w:ascii="Tahoma" w:hAnsi="Tahoma" w:cs="Tahoma"/>
                <w:sz w:val="20"/>
                <w:szCs w:val="20"/>
              </w:rPr>
              <w:t xml:space="preserve"> was off in areas</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C954AF"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6C2C3E" w:rsidP="00105747">
            <w:pPr>
              <w:spacing w:line="360" w:lineRule="auto"/>
              <w:rPr>
                <w:rFonts w:ascii="Tahoma" w:hAnsi="Tahoma" w:cs="Tahoma"/>
                <w:sz w:val="20"/>
                <w:szCs w:val="20"/>
              </w:rPr>
            </w:pPr>
            <w:r>
              <w:rPr>
                <w:rFonts w:ascii="Tahoma" w:hAnsi="Tahoma" w:cs="Tahoma"/>
                <w:sz w:val="20"/>
                <w:szCs w:val="20"/>
              </w:rPr>
              <w:t xml:space="preserve">Map </w:t>
            </w:r>
            <w:r w:rsidR="00C954AF">
              <w:rPr>
                <w:rFonts w:ascii="Tahoma" w:hAnsi="Tahoma" w:cs="Tahoma"/>
                <w:sz w:val="20"/>
                <w:szCs w:val="20"/>
              </w:rPr>
              <w:t>Heat Perimeter/Isolated Heat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482410" w:rsidP="00D97CD8">
            <w:pPr>
              <w:spacing w:line="360" w:lineRule="auto"/>
              <w:rPr>
                <w:rFonts w:ascii="Tahoma" w:hAnsi="Tahoma" w:cs="Tahoma"/>
                <w:sz w:val="20"/>
                <w:szCs w:val="20"/>
              </w:rPr>
            </w:pPr>
            <w:r>
              <w:rPr>
                <w:rFonts w:ascii="Tahoma" w:hAnsi="Tahoma" w:cs="Tahoma"/>
                <w:sz w:val="20"/>
                <w:szCs w:val="20"/>
              </w:rPr>
              <w:t>November 1</w:t>
            </w:r>
            <w:r w:rsidR="00D97CD8">
              <w:rPr>
                <w:rFonts w:ascii="Tahoma" w:hAnsi="Tahoma" w:cs="Tahoma"/>
                <w:sz w:val="20"/>
                <w:szCs w:val="20"/>
              </w:rPr>
              <w:t>6</w:t>
            </w:r>
            <w:r w:rsidR="00C954AF">
              <w:rPr>
                <w:rFonts w:ascii="Tahoma" w:hAnsi="Tahoma" w:cs="Tahoma"/>
                <w:sz w:val="20"/>
                <w:szCs w:val="20"/>
              </w:rPr>
              <w:t>, 2016</w:t>
            </w:r>
            <w:r w:rsidR="009B6988">
              <w:rPr>
                <w:rFonts w:ascii="Tahoma" w:hAnsi="Tahoma" w:cs="Tahoma"/>
                <w:sz w:val="20"/>
                <w:szCs w:val="20"/>
              </w:rPr>
              <w:t xml:space="preserve"> </w:t>
            </w:r>
            <w:r w:rsidR="00D97CD8">
              <w:rPr>
                <w:rFonts w:ascii="Tahoma" w:hAnsi="Tahoma" w:cs="Tahoma"/>
                <w:sz w:val="20"/>
                <w:szCs w:val="20"/>
              </w:rPr>
              <w:t>0315</w:t>
            </w:r>
            <w:r w:rsidR="00A11F64">
              <w:rPr>
                <w:rFonts w:ascii="Tahoma" w:hAnsi="Tahoma" w:cs="Tahoma"/>
                <w:sz w:val="20"/>
                <w:szCs w:val="20"/>
              </w:rPr>
              <w:t xml:space="preserve"> </w:t>
            </w:r>
            <w:r w:rsidR="00E83F98">
              <w:rPr>
                <w:rFonts w:ascii="Tahoma" w:hAnsi="Tahoma" w:cs="Tahoma"/>
                <w:sz w:val="20"/>
                <w:szCs w:val="20"/>
              </w:rPr>
              <w:t>ES</w:t>
            </w:r>
            <w:r w:rsidR="00A11F64">
              <w:rPr>
                <w:rFonts w:ascii="Tahoma" w:hAnsi="Tahoma" w:cs="Tahoma"/>
                <w:sz w:val="20"/>
                <w:szCs w:val="20"/>
              </w:rPr>
              <w:t>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D97CD8" w:rsidP="00105747">
            <w:pPr>
              <w:spacing w:line="360" w:lineRule="auto"/>
              <w:rPr>
                <w:rFonts w:ascii="Tahoma" w:hAnsi="Tahoma" w:cs="Tahoma"/>
                <w:b/>
                <w:sz w:val="20"/>
                <w:szCs w:val="20"/>
              </w:rPr>
            </w:pPr>
            <w:r>
              <w:rPr>
                <w:rFonts w:ascii="Tahoma" w:hAnsi="Tahoma" w:cs="Tahoma"/>
                <w:sz w:val="20"/>
                <w:szCs w:val="20"/>
              </w:rPr>
              <w:t xml:space="preserve">Pdf map, 4 shapefiles, </w:t>
            </w:r>
            <w:proofErr w:type="spellStart"/>
            <w:r>
              <w:rPr>
                <w:rFonts w:ascii="Tahoma" w:hAnsi="Tahoma" w:cs="Tahoma"/>
                <w:sz w:val="20"/>
                <w:szCs w:val="20"/>
              </w:rPr>
              <w:t>kmz</w:t>
            </w:r>
            <w:proofErr w:type="spellEnd"/>
            <w:r>
              <w:rPr>
                <w:rFonts w:ascii="Tahoma" w:hAnsi="Tahoma" w:cs="Tahoma"/>
                <w:sz w:val="20"/>
                <w:szCs w:val="20"/>
              </w:rPr>
              <w:t xml:space="preserve"> file and IR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6C2C3E" w:rsidRDefault="00B530D3" w:rsidP="00A25DCA">
            <w:pPr>
              <w:autoSpaceDE w:val="0"/>
              <w:autoSpaceDN w:val="0"/>
              <w:adjustRightInd w:val="0"/>
              <w:rPr>
                <w:rFonts w:ascii="Arial" w:hAnsi="Arial" w:cs="Arial"/>
                <w:sz w:val="20"/>
                <w:szCs w:val="20"/>
              </w:rPr>
            </w:pPr>
            <w:hyperlink r:id="rId7" w:history="1">
              <w:r w:rsidR="00A25DCA" w:rsidRPr="00A850FE">
                <w:rPr>
                  <w:rStyle w:val="Hyperlink"/>
                  <w:rFonts w:ascii="Arial" w:hAnsi="Arial" w:cs="Arial"/>
                  <w:sz w:val="20"/>
                  <w:szCs w:val="20"/>
                </w:rPr>
                <w:t>http://ftp.nifc.gov/incident_specific_data/southern/North_Carolina/2016ChestnutKnob/IR/20161116</w:t>
              </w:r>
            </w:hyperlink>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482410" w:rsidP="00D97CD8">
            <w:pPr>
              <w:spacing w:line="360" w:lineRule="auto"/>
              <w:rPr>
                <w:rFonts w:ascii="Tahoma" w:hAnsi="Tahoma" w:cs="Tahoma"/>
                <w:sz w:val="20"/>
                <w:szCs w:val="20"/>
              </w:rPr>
            </w:pPr>
            <w:r>
              <w:rPr>
                <w:rFonts w:ascii="Tahoma" w:hAnsi="Tahoma" w:cs="Tahoma"/>
                <w:sz w:val="20"/>
                <w:szCs w:val="20"/>
              </w:rPr>
              <w:t>November 1</w:t>
            </w:r>
            <w:r w:rsidR="00A25DCA">
              <w:rPr>
                <w:rFonts w:ascii="Tahoma" w:hAnsi="Tahoma" w:cs="Tahoma"/>
                <w:sz w:val="20"/>
                <w:szCs w:val="20"/>
              </w:rPr>
              <w:t>6</w:t>
            </w:r>
            <w:r w:rsidR="00C954AF">
              <w:rPr>
                <w:rFonts w:ascii="Tahoma" w:hAnsi="Tahoma" w:cs="Tahoma"/>
                <w:sz w:val="20"/>
                <w:szCs w:val="20"/>
              </w:rPr>
              <w:t>, 2016</w:t>
            </w:r>
            <w:r w:rsidR="005C28D7">
              <w:rPr>
                <w:rFonts w:ascii="Tahoma" w:hAnsi="Tahoma" w:cs="Tahoma"/>
                <w:sz w:val="20"/>
                <w:szCs w:val="20"/>
              </w:rPr>
              <w:t xml:space="preserve"> </w:t>
            </w:r>
            <w:r w:rsidR="00D97CD8">
              <w:rPr>
                <w:rFonts w:ascii="Tahoma" w:hAnsi="Tahoma" w:cs="Tahoma"/>
                <w:sz w:val="20"/>
                <w:szCs w:val="20"/>
              </w:rPr>
              <w:t>0530</w:t>
            </w:r>
            <w:r w:rsidR="005B3BC3">
              <w:rPr>
                <w:rFonts w:ascii="Tahoma" w:hAnsi="Tahoma" w:cs="Tahoma"/>
                <w:sz w:val="20"/>
                <w:szCs w:val="20"/>
              </w:rPr>
              <w:t xml:space="preserve"> E</w:t>
            </w:r>
            <w:r w:rsidR="00D97CD8">
              <w:rPr>
                <w:rFonts w:ascii="Tahoma" w:hAnsi="Tahoma" w:cs="Tahoma"/>
                <w:sz w:val="20"/>
                <w:szCs w:val="20"/>
              </w:rPr>
              <w:t>S</w:t>
            </w:r>
            <w:r w:rsidR="005B3BC3">
              <w:rPr>
                <w:rFonts w:ascii="Tahoma" w:hAnsi="Tahoma" w:cs="Tahoma"/>
                <w:sz w:val="20"/>
                <w:szCs w:val="20"/>
              </w:rPr>
              <w:t>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1F0B21" w:rsidRPr="001F0B21" w:rsidRDefault="00BF073F" w:rsidP="001F0B21">
            <w:pPr>
              <w:pStyle w:val="ListParagraph"/>
              <w:numPr>
                <w:ilvl w:val="0"/>
                <w:numId w:val="1"/>
              </w:numPr>
              <w:spacing w:line="360" w:lineRule="auto"/>
              <w:rPr>
                <w:rFonts w:ascii="Tahoma" w:hAnsi="Tahoma" w:cs="Tahoma"/>
                <w:sz w:val="20"/>
                <w:szCs w:val="20"/>
              </w:rPr>
            </w:pPr>
            <w:r>
              <w:rPr>
                <w:rFonts w:ascii="Tahoma" w:hAnsi="Tahoma" w:cs="Tahoma"/>
                <w:sz w:val="20"/>
                <w:szCs w:val="20"/>
              </w:rPr>
              <w:t>Incorporated November 15, 2016 1830 incident perimeter and used it as a base for the interpretation.</w:t>
            </w:r>
          </w:p>
          <w:p w:rsidR="005C28D7" w:rsidRDefault="001F0B21" w:rsidP="00065C25">
            <w:pPr>
              <w:pStyle w:val="ListParagraph"/>
              <w:numPr>
                <w:ilvl w:val="0"/>
                <w:numId w:val="1"/>
              </w:numPr>
              <w:spacing w:line="360" w:lineRule="auto"/>
              <w:rPr>
                <w:rFonts w:ascii="Tahoma" w:hAnsi="Tahoma" w:cs="Tahoma"/>
                <w:sz w:val="20"/>
                <w:szCs w:val="20"/>
              </w:rPr>
            </w:pPr>
            <w:r>
              <w:rPr>
                <w:rFonts w:ascii="Tahoma" w:hAnsi="Tahoma" w:cs="Tahoma"/>
                <w:sz w:val="20"/>
                <w:szCs w:val="20"/>
              </w:rPr>
              <w:t xml:space="preserve">940 acres of heat perimeter growth were mapped tonight.  </w:t>
            </w:r>
            <w:r w:rsidR="00BF073F">
              <w:rPr>
                <w:rFonts w:ascii="Tahoma" w:hAnsi="Tahoma" w:cs="Tahoma"/>
                <w:sz w:val="20"/>
                <w:szCs w:val="20"/>
              </w:rPr>
              <w:t>There were several areas with intense heat, specifically</w:t>
            </w:r>
            <w:r>
              <w:rPr>
                <w:rFonts w:ascii="Tahoma" w:hAnsi="Tahoma" w:cs="Tahoma"/>
                <w:sz w:val="20"/>
                <w:szCs w:val="20"/>
              </w:rPr>
              <w:t xml:space="preserve"> in</w:t>
            </w:r>
            <w:r w:rsidR="00BF073F">
              <w:rPr>
                <w:rFonts w:ascii="Tahoma" w:hAnsi="Tahoma" w:cs="Tahoma"/>
                <w:sz w:val="20"/>
                <w:szCs w:val="20"/>
              </w:rPr>
              <w:t xml:space="preserve"> </w:t>
            </w:r>
            <w:proofErr w:type="spellStart"/>
            <w:r>
              <w:rPr>
                <w:rFonts w:ascii="Tahoma" w:hAnsi="Tahoma" w:cs="Tahoma"/>
                <w:sz w:val="20"/>
                <w:szCs w:val="20"/>
              </w:rPr>
              <w:t>Div</w:t>
            </w:r>
            <w:proofErr w:type="spellEnd"/>
            <w:r>
              <w:rPr>
                <w:rFonts w:ascii="Tahoma" w:hAnsi="Tahoma" w:cs="Tahoma"/>
                <w:sz w:val="20"/>
                <w:szCs w:val="20"/>
              </w:rPr>
              <w:t xml:space="preserve"> J, I and K</w:t>
            </w:r>
          </w:p>
          <w:p w:rsidR="00065C25" w:rsidRDefault="00065C25" w:rsidP="00065C25">
            <w:pPr>
              <w:pStyle w:val="ListParagraph"/>
              <w:numPr>
                <w:ilvl w:val="0"/>
                <w:numId w:val="1"/>
              </w:numPr>
              <w:spacing w:line="360" w:lineRule="auto"/>
              <w:rPr>
                <w:rFonts w:ascii="Tahoma" w:hAnsi="Tahoma" w:cs="Tahoma"/>
                <w:sz w:val="20"/>
                <w:szCs w:val="20"/>
              </w:rPr>
            </w:pPr>
            <w:proofErr w:type="spellStart"/>
            <w:r>
              <w:rPr>
                <w:rFonts w:ascii="Tahoma" w:hAnsi="Tahoma" w:cs="Tahoma"/>
                <w:sz w:val="20"/>
                <w:szCs w:val="20"/>
              </w:rPr>
              <w:t>Div</w:t>
            </w:r>
            <w:proofErr w:type="spellEnd"/>
            <w:r>
              <w:rPr>
                <w:rFonts w:ascii="Tahoma" w:hAnsi="Tahoma" w:cs="Tahoma"/>
                <w:sz w:val="20"/>
                <w:szCs w:val="20"/>
              </w:rPr>
              <w:t xml:space="preserve"> B, C, and D all were quiet with no heat perimeter growth.  </w:t>
            </w:r>
            <w:r w:rsidR="00BF073F">
              <w:rPr>
                <w:rFonts w:ascii="Tahoma" w:hAnsi="Tahoma" w:cs="Tahoma"/>
                <w:sz w:val="20"/>
                <w:szCs w:val="20"/>
              </w:rPr>
              <w:t>Only isolated heat sources detected tonight.</w:t>
            </w:r>
          </w:p>
          <w:p w:rsidR="001F0B21" w:rsidRDefault="001F0B21" w:rsidP="00065C25">
            <w:pPr>
              <w:pStyle w:val="ListParagraph"/>
              <w:numPr>
                <w:ilvl w:val="0"/>
                <w:numId w:val="1"/>
              </w:numPr>
              <w:spacing w:line="360" w:lineRule="auto"/>
              <w:rPr>
                <w:rFonts w:ascii="Tahoma" w:hAnsi="Tahoma" w:cs="Tahoma"/>
                <w:sz w:val="20"/>
                <w:szCs w:val="20"/>
              </w:rPr>
            </w:pPr>
            <w:proofErr w:type="spellStart"/>
            <w:r>
              <w:rPr>
                <w:rFonts w:ascii="Tahoma" w:hAnsi="Tahoma" w:cs="Tahoma"/>
                <w:sz w:val="20"/>
                <w:szCs w:val="20"/>
              </w:rPr>
              <w:t>Div</w:t>
            </w:r>
            <w:proofErr w:type="spellEnd"/>
            <w:r>
              <w:rPr>
                <w:rFonts w:ascii="Tahoma" w:hAnsi="Tahoma" w:cs="Tahoma"/>
                <w:sz w:val="20"/>
                <w:szCs w:val="20"/>
              </w:rPr>
              <w:t xml:space="preserve"> J – Intense heat in the area around </w:t>
            </w:r>
            <w:proofErr w:type="spellStart"/>
            <w:r>
              <w:rPr>
                <w:rFonts w:ascii="Tahoma" w:hAnsi="Tahoma" w:cs="Tahoma"/>
                <w:sz w:val="20"/>
                <w:szCs w:val="20"/>
              </w:rPr>
              <w:t>Bumgartner</w:t>
            </w:r>
            <w:proofErr w:type="spellEnd"/>
            <w:r>
              <w:rPr>
                <w:rFonts w:ascii="Tahoma" w:hAnsi="Tahoma" w:cs="Tahoma"/>
                <w:sz w:val="20"/>
                <w:szCs w:val="20"/>
              </w:rPr>
              <w:t xml:space="preserve"> </w:t>
            </w:r>
            <w:proofErr w:type="spellStart"/>
            <w:r>
              <w:rPr>
                <w:rFonts w:ascii="Tahoma" w:hAnsi="Tahoma" w:cs="Tahoma"/>
                <w:sz w:val="20"/>
                <w:szCs w:val="20"/>
              </w:rPr>
              <w:t>Mtn</w:t>
            </w:r>
            <w:proofErr w:type="spellEnd"/>
            <w:r>
              <w:rPr>
                <w:rFonts w:ascii="Tahoma" w:hAnsi="Tahoma" w:cs="Tahoma"/>
                <w:sz w:val="20"/>
                <w:szCs w:val="20"/>
              </w:rPr>
              <w:t xml:space="preserve"> and to the south and east.  There did appear to be at least one isolated heat source out in front of the intense heat. To the north, there was a lot of growth into the He Creek drainage, though with less intensity.  It did appear that the heat in the creek bottom was beyond (west of) the Containment Box mapped on the 11/15 Ops map.</w:t>
            </w:r>
          </w:p>
          <w:p w:rsidR="001F0B21" w:rsidRDefault="001F0B21" w:rsidP="00065C25">
            <w:pPr>
              <w:pStyle w:val="ListParagraph"/>
              <w:numPr>
                <w:ilvl w:val="0"/>
                <w:numId w:val="1"/>
              </w:numPr>
              <w:spacing w:line="360" w:lineRule="auto"/>
              <w:rPr>
                <w:rFonts w:ascii="Tahoma" w:hAnsi="Tahoma" w:cs="Tahoma"/>
                <w:sz w:val="20"/>
                <w:szCs w:val="20"/>
              </w:rPr>
            </w:pPr>
            <w:r>
              <w:rPr>
                <w:rFonts w:ascii="Tahoma" w:hAnsi="Tahoma" w:cs="Tahoma"/>
                <w:sz w:val="20"/>
                <w:szCs w:val="20"/>
              </w:rPr>
              <w:t xml:space="preserve">Along Rich </w:t>
            </w:r>
            <w:r w:rsidR="00B772E4">
              <w:rPr>
                <w:rFonts w:ascii="Tahoma" w:hAnsi="Tahoma" w:cs="Tahoma"/>
                <w:sz w:val="20"/>
                <w:szCs w:val="20"/>
              </w:rPr>
              <w:t xml:space="preserve">Mountain Road, in </w:t>
            </w:r>
            <w:proofErr w:type="spellStart"/>
            <w:r w:rsidR="00B772E4">
              <w:rPr>
                <w:rFonts w:ascii="Tahoma" w:hAnsi="Tahoma" w:cs="Tahoma"/>
                <w:sz w:val="20"/>
                <w:szCs w:val="20"/>
              </w:rPr>
              <w:t>Div</w:t>
            </w:r>
            <w:proofErr w:type="spellEnd"/>
            <w:r w:rsidR="00B772E4">
              <w:rPr>
                <w:rFonts w:ascii="Tahoma" w:hAnsi="Tahoma" w:cs="Tahoma"/>
                <w:sz w:val="20"/>
                <w:szCs w:val="20"/>
              </w:rPr>
              <w:t xml:space="preserve"> K, the heat is getting close to the road, but still appears to be on the south side of the road.</w:t>
            </w:r>
          </w:p>
          <w:p w:rsidR="00B772E4" w:rsidRDefault="00B772E4" w:rsidP="00065C25">
            <w:pPr>
              <w:pStyle w:val="ListParagraph"/>
              <w:numPr>
                <w:ilvl w:val="0"/>
                <w:numId w:val="1"/>
              </w:numPr>
              <w:spacing w:line="360" w:lineRule="auto"/>
              <w:rPr>
                <w:rFonts w:ascii="Tahoma" w:hAnsi="Tahoma" w:cs="Tahoma"/>
                <w:sz w:val="20"/>
                <w:szCs w:val="20"/>
              </w:rPr>
            </w:pPr>
            <w:r>
              <w:rPr>
                <w:rFonts w:ascii="Tahoma" w:hAnsi="Tahoma" w:cs="Tahoma"/>
                <w:sz w:val="20"/>
                <w:szCs w:val="20"/>
              </w:rPr>
              <w:t xml:space="preserve">In </w:t>
            </w:r>
            <w:proofErr w:type="spellStart"/>
            <w:r>
              <w:rPr>
                <w:rFonts w:ascii="Tahoma" w:hAnsi="Tahoma" w:cs="Tahoma"/>
                <w:sz w:val="20"/>
                <w:szCs w:val="20"/>
              </w:rPr>
              <w:t>Div</w:t>
            </w:r>
            <w:proofErr w:type="spellEnd"/>
            <w:r>
              <w:rPr>
                <w:rFonts w:ascii="Tahoma" w:hAnsi="Tahoma" w:cs="Tahoma"/>
                <w:sz w:val="20"/>
                <w:szCs w:val="20"/>
              </w:rPr>
              <w:t xml:space="preserve"> I, there is a lot of intense heat in the area of Bob Knob and the heat is right up against the Bob’s Knob Rd, and west of the road south of the switchback.  There appear to be a burnout operation taking place to the east of this road, along some structures.  Further to the east, there was only scattered heat mapped.  The area toward the </w:t>
            </w:r>
            <w:proofErr w:type="spellStart"/>
            <w:r>
              <w:rPr>
                <w:rFonts w:ascii="Tahoma" w:hAnsi="Tahoma" w:cs="Tahoma"/>
                <w:sz w:val="20"/>
                <w:szCs w:val="20"/>
              </w:rPr>
              <w:t>Greathouse</w:t>
            </w:r>
            <w:proofErr w:type="spellEnd"/>
            <w:r>
              <w:rPr>
                <w:rFonts w:ascii="Tahoma" w:hAnsi="Tahoma" w:cs="Tahoma"/>
                <w:sz w:val="20"/>
                <w:szCs w:val="20"/>
              </w:rPr>
              <w:t xml:space="preserve"> DP is also much cooler tonight, with minor perimeter adjustments.</w:t>
            </w:r>
            <w:bookmarkStart w:id="0" w:name="_GoBack"/>
            <w:bookmarkEnd w:id="0"/>
          </w:p>
          <w:p w:rsidR="001F0B21" w:rsidRDefault="001F0B21" w:rsidP="00065C25">
            <w:pPr>
              <w:pStyle w:val="ListParagraph"/>
              <w:numPr>
                <w:ilvl w:val="0"/>
                <w:numId w:val="1"/>
              </w:numPr>
              <w:spacing w:line="360" w:lineRule="auto"/>
              <w:rPr>
                <w:rFonts w:ascii="Tahoma" w:hAnsi="Tahoma" w:cs="Tahoma"/>
                <w:sz w:val="20"/>
                <w:szCs w:val="20"/>
              </w:rPr>
            </w:pPr>
          </w:p>
          <w:p w:rsidR="00387E72" w:rsidRPr="00417B9F" w:rsidRDefault="006C2C3E" w:rsidP="00065C25">
            <w:pPr>
              <w:pStyle w:val="ListParagraph"/>
              <w:numPr>
                <w:ilvl w:val="0"/>
                <w:numId w:val="1"/>
              </w:numPr>
              <w:spacing w:line="360" w:lineRule="auto"/>
              <w:rPr>
                <w:rFonts w:ascii="Tahoma" w:hAnsi="Tahoma" w:cs="Tahoma"/>
                <w:sz w:val="20"/>
                <w:szCs w:val="20"/>
              </w:rPr>
            </w:pPr>
            <w:r>
              <w:rPr>
                <w:rFonts w:ascii="Tahoma" w:hAnsi="Tahoma" w:cs="Tahoma"/>
                <w:sz w:val="20"/>
                <w:szCs w:val="20"/>
              </w:rPr>
              <w:t>Questions/Concerns – please contact the IRIN at 303-517-7510.</w:t>
            </w:r>
          </w:p>
        </w:tc>
      </w:tr>
    </w:tbl>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0D3" w:rsidRDefault="00B530D3">
      <w:r>
        <w:separator/>
      </w:r>
    </w:p>
  </w:endnote>
  <w:endnote w:type="continuationSeparator" w:id="0">
    <w:p w:rsidR="00B530D3" w:rsidRDefault="00B53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0D3" w:rsidRDefault="00B530D3">
      <w:r>
        <w:separator/>
      </w:r>
    </w:p>
  </w:footnote>
  <w:footnote w:type="continuationSeparator" w:id="0">
    <w:p w:rsidR="00B530D3" w:rsidRDefault="00B530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A55" w:rsidRPr="000309F5" w:rsidRDefault="00F96A55"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93025"/>
    <w:multiLevelType w:val="hybridMultilevel"/>
    <w:tmpl w:val="F282124A"/>
    <w:lvl w:ilvl="0" w:tplc="F6886910">
      <w:start w:val="837"/>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119B3"/>
    <w:rsid w:val="000309F5"/>
    <w:rsid w:val="000437A4"/>
    <w:rsid w:val="00065C25"/>
    <w:rsid w:val="00067703"/>
    <w:rsid w:val="00084EE0"/>
    <w:rsid w:val="000A7237"/>
    <w:rsid w:val="00105747"/>
    <w:rsid w:val="00112E53"/>
    <w:rsid w:val="00133DB7"/>
    <w:rsid w:val="001378E5"/>
    <w:rsid w:val="00181A56"/>
    <w:rsid w:val="001820E8"/>
    <w:rsid w:val="001F0B21"/>
    <w:rsid w:val="0022172E"/>
    <w:rsid w:val="00262E34"/>
    <w:rsid w:val="002C3420"/>
    <w:rsid w:val="002C53B8"/>
    <w:rsid w:val="00320B15"/>
    <w:rsid w:val="00370C7E"/>
    <w:rsid w:val="003734A5"/>
    <w:rsid w:val="00387E72"/>
    <w:rsid w:val="00392988"/>
    <w:rsid w:val="00392A40"/>
    <w:rsid w:val="003C3242"/>
    <w:rsid w:val="003F20F3"/>
    <w:rsid w:val="00405A93"/>
    <w:rsid w:val="00417B9F"/>
    <w:rsid w:val="00482410"/>
    <w:rsid w:val="004D1F75"/>
    <w:rsid w:val="00517A92"/>
    <w:rsid w:val="005442D2"/>
    <w:rsid w:val="005B320F"/>
    <w:rsid w:val="005B3BC3"/>
    <w:rsid w:val="005C28D7"/>
    <w:rsid w:val="0063737D"/>
    <w:rsid w:val="006446A6"/>
    <w:rsid w:val="00650FBF"/>
    <w:rsid w:val="00671ACF"/>
    <w:rsid w:val="00695815"/>
    <w:rsid w:val="006A0137"/>
    <w:rsid w:val="006A439E"/>
    <w:rsid w:val="006C2C3E"/>
    <w:rsid w:val="006D53AE"/>
    <w:rsid w:val="00735201"/>
    <w:rsid w:val="00770060"/>
    <w:rsid w:val="00780E8B"/>
    <w:rsid w:val="007924FE"/>
    <w:rsid w:val="007B2F7F"/>
    <w:rsid w:val="008269F0"/>
    <w:rsid w:val="008516FA"/>
    <w:rsid w:val="008905E1"/>
    <w:rsid w:val="00935C5E"/>
    <w:rsid w:val="00945423"/>
    <w:rsid w:val="009479A7"/>
    <w:rsid w:val="009748D6"/>
    <w:rsid w:val="00987F4D"/>
    <w:rsid w:val="009B3BFC"/>
    <w:rsid w:val="009B6988"/>
    <w:rsid w:val="009C1C33"/>
    <w:rsid w:val="009C2908"/>
    <w:rsid w:val="00A11F64"/>
    <w:rsid w:val="00A2031B"/>
    <w:rsid w:val="00A25DCA"/>
    <w:rsid w:val="00A56502"/>
    <w:rsid w:val="00A74832"/>
    <w:rsid w:val="00B530D3"/>
    <w:rsid w:val="00B770B9"/>
    <w:rsid w:val="00B772E4"/>
    <w:rsid w:val="00B941C7"/>
    <w:rsid w:val="00BD0A6F"/>
    <w:rsid w:val="00BF073F"/>
    <w:rsid w:val="00BF7902"/>
    <w:rsid w:val="00C253E5"/>
    <w:rsid w:val="00C503E4"/>
    <w:rsid w:val="00C571CF"/>
    <w:rsid w:val="00C61171"/>
    <w:rsid w:val="00C954AF"/>
    <w:rsid w:val="00CB08C0"/>
    <w:rsid w:val="00CB255A"/>
    <w:rsid w:val="00D65C12"/>
    <w:rsid w:val="00D97CD8"/>
    <w:rsid w:val="00DC6D9B"/>
    <w:rsid w:val="00DE3A85"/>
    <w:rsid w:val="00DF1A03"/>
    <w:rsid w:val="00DF6AE4"/>
    <w:rsid w:val="00E35792"/>
    <w:rsid w:val="00E36406"/>
    <w:rsid w:val="00E83F98"/>
    <w:rsid w:val="00EB6F52"/>
    <w:rsid w:val="00EF1CE3"/>
    <w:rsid w:val="00EF4B3D"/>
    <w:rsid w:val="00EF76FD"/>
    <w:rsid w:val="00F42C14"/>
    <w:rsid w:val="00F4399E"/>
    <w:rsid w:val="00F913FE"/>
    <w:rsid w:val="00F96A55"/>
    <w:rsid w:val="00FB3C4A"/>
    <w:rsid w:val="00FF3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071BE8A-88CB-41FC-B8C9-D3254DB6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2D2"/>
    <w:pPr>
      <w:ind w:left="720"/>
      <w:contextualSpacing/>
    </w:pPr>
  </w:style>
  <w:style w:type="character" w:styleId="Hyperlink">
    <w:name w:val="Hyperlink"/>
    <w:basedOn w:val="DefaultParagraphFont"/>
    <w:uiPriority w:val="99"/>
    <w:unhideWhenUsed/>
    <w:rsid w:val="008269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tp.nifc.gov/incident_specific_data/southern/North_Carolina/2016ChestnutKnob/IR/201611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30</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Bowne, Elise M -FS</cp:lastModifiedBy>
  <cp:revision>5</cp:revision>
  <cp:lastPrinted>2004-03-23T21:00:00Z</cp:lastPrinted>
  <dcterms:created xsi:type="dcterms:W3CDTF">2016-11-16T04:09:00Z</dcterms:created>
  <dcterms:modified xsi:type="dcterms:W3CDTF">2016-11-16T10:48:00Z</dcterms:modified>
</cp:coreProperties>
</file>