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Pr="00F4399E" w:rsidRDefault="008516FA" w:rsidP="00105747">
            <w:pPr>
              <w:spacing w:line="360" w:lineRule="auto"/>
              <w:rPr>
                <w:rFonts w:ascii="Tahoma" w:hAnsi="Tahoma" w:cs="Tahoma"/>
                <w:sz w:val="20"/>
                <w:szCs w:val="20"/>
              </w:rPr>
            </w:pPr>
            <w:r>
              <w:rPr>
                <w:rFonts w:ascii="Tahoma" w:hAnsi="Tahoma" w:cs="Tahoma"/>
                <w:sz w:val="20"/>
                <w:szCs w:val="20"/>
              </w:rPr>
              <w:t>Chestnut Knob</w:t>
            </w:r>
          </w:p>
          <w:p w:rsidR="009748D6" w:rsidRPr="00CB255A" w:rsidRDefault="008516FA" w:rsidP="00105747">
            <w:pPr>
              <w:spacing w:line="360" w:lineRule="auto"/>
              <w:rPr>
                <w:rFonts w:ascii="Tahoma" w:hAnsi="Tahoma" w:cs="Tahoma"/>
                <w:sz w:val="20"/>
                <w:szCs w:val="20"/>
              </w:rPr>
            </w:pPr>
            <w:r>
              <w:rPr>
                <w:rFonts w:ascii="Arial" w:hAnsi="Arial" w:cs="Arial"/>
                <w:sz w:val="20"/>
                <w:szCs w:val="20"/>
              </w:rPr>
              <w:t>NC-NCS-160043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AE6AB6" w:rsidP="00105747">
            <w:pPr>
              <w:spacing w:line="360" w:lineRule="auto"/>
              <w:rPr>
                <w:rFonts w:ascii="Tahoma" w:hAnsi="Tahoma" w:cs="Tahoma"/>
                <w:sz w:val="20"/>
                <w:szCs w:val="20"/>
              </w:rPr>
            </w:pPr>
            <w:r>
              <w:rPr>
                <w:rFonts w:ascii="Tahoma" w:hAnsi="Tahoma" w:cs="Tahoma"/>
                <w:sz w:val="20"/>
                <w:szCs w:val="20"/>
              </w:rPr>
              <w:t>6,</w:t>
            </w:r>
            <w:r w:rsidR="007F0CDF">
              <w:rPr>
                <w:rFonts w:ascii="Tahoma" w:hAnsi="Tahoma" w:cs="Tahoma"/>
                <w:sz w:val="20"/>
                <w:szCs w:val="20"/>
              </w:rPr>
              <w:t>4</w:t>
            </w:r>
            <w:r w:rsidR="00EF1E2D">
              <w:rPr>
                <w:rFonts w:ascii="Tahoma" w:hAnsi="Tahoma" w:cs="Tahoma"/>
                <w:sz w:val="20"/>
                <w:szCs w:val="20"/>
              </w:rPr>
              <w:t>3</w:t>
            </w:r>
            <w:r w:rsidR="005A1CB0">
              <w:rPr>
                <w:rFonts w:ascii="Tahoma" w:hAnsi="Tahoma" w:cs="Tahoma"/>
                <w:sz w:val="20"/>
                <w:szCs w:val="20"/>
              </w:rPr>
              <w:t>5</w:t>
            </w:r>
            <w:r w:rsidR="005D5624">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401923" w:rsidP="00105747">
            <w:pPr>
              <w:spacing w:line="360" w:lineRule="auto"/>
              <w:rPr>
                <w:rFonts w:ascii="Tahoma" w:hAnsi="Tahoma" w:cs="Tahoma"/>
                <w:sz w:val="20"/>
                <w:szCs w:val="20"/>
              </w:rPr>
            </w:pPr>
            <w:r>
              <w:rPr>
                <w:rFonts w:ascii="Tahoma" w:hAnsi="Tahoma" w:cs="Tahoma"/>
                <w:sz w:val="20"/>
                <w:szCs w:val="20"/>
              </w:rPr>
              <w:t>None detected</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C0DD1" w:rsidP="00105747">
            <w:pPr>
              <w:spacing w:line="360" w:lineRule="auto"/>
              <w:rPr>
                <w:rFonts w:ascii="Tahoma" w:hAnsi="Tahoma" w:cs="Tahoma"/>
                <w:sz w:val="20"/>
                <w:szCs w:val="20"/>
              </w:rPr>
            </w:pPr>
            <w:r>
              <w:rPr>
                <w:rFonts w:ascii="Tahoma" w:hAnsi="Tahoma" w:cs="Tahoma"/>
                <w:sz w:val="20"/>
                <w:szCs w:val="20"/>
              </w:rPr>
              <w:t>0</w:t>
            </w:r>
            <w:r w:rsidR="00401923">
              <w:rPr>
                <w:rFonts w:ascii="Tahoma" w:hAnsi="Tahoma" w:cs="Tahoma"/>
                <w:sz w:val="20"/>
                <w:szCs w:val="20"/>
              </w:rPr>
              <w:t>100</w:t>
            </w:r>
            <w:r w:rsidR="007C5089">
              <w:rPr>
                <w:rFonts w:ascii="Tahoma" w:hAnsi="Tahoma" w:cs="Tahoma"/>
                <w:sz w:val="20"/>
                <w:szCs w:val="20"/>
              </w:rPr>
              <w:t xml:space="preserve"> </w:t>
            </w:r>
            <w:r w:rsidR="00F42C14">
              <w:rPr>
                <w:rFonts w:ascii="Tahoma" w:hAnsi="Tahoma" w:cs="Tahoma"/>
                <w:sz w:val="20"/>
                <w:szCs w:val="20"/>
              </w:rPr>
              <w:t xml:space="preserve"> </w:t>
            </w:r>
            <w:r w:rsidR="00E83F98">
              <w:rPr>
                <w:rFonts w:ascii="Tahoma" w:hAnsi="Tahoma" w:cs="Tahoma"/>
                <w:sz w:val="20"/>
                <w:szCs w:val="20"/>
              </w:rPr>
              <w:t>ES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401923">
            <w:pPr>
              <w:spacing w:line="360" w:lineRule="auto"/>
              <w:rPr>
                <w:rFonts w:ascii="Tahoma" w:hAnsi="Tahoma" w:cs="Tahoma"/>
                <w:sz w:val="20"/>
                <w:szCs w:val="20"/>
              </w:rPr>
            </w:pPr>
            <w:r>
              <w:rPr>
                <w:rFonts w:ascii="Tahoma" w:hAnsi="Tahoma" w:cs="Tahoma"/>
                <w:sz w:val="20"/>
                <w:szCs w:val="20"/>
              </w:rPr>
              <w:t xml:space="preserve">November </w:t>
            </w:r>
            <w:r w:rsidR="001C0DD1">
              <w:rPr>
                <w:rFonts w:ascii="Tahoma" w:hAnsi="Tahoma" w:cs="Tahoma"/>
                <w:sz w:val="20"/>
                <w:szCs w:val="20"/>
              </w:rPr>
              <w:t>2</w:t>
            </w:r>
            <w:r w:rsidR="00401923">
              <w:rPr>
                <w:rFonts w:ascii="Tahoma" w:hAnsi="Tahoma" w:cs="Tahoma"/>
                <w:sz w:val="20"/>
                <w:szCs w:val="20"/>
              </w:rPr>
              <w:t>2</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D97CD8" w:rsidP="00105747">
            <w:pPr>
              <w:spacing w:line="360" w:lineRule="auto"/>
              <w:rPr>
                <w:rFonts w:ascii="Tahoma" w:hAnsi="Tahoma" w:cs="Tahoma"/>
                <w:sz w:val="20"/>
                <w:szCs w:val="20"/>
              </w:rPr>
            </w:pPr>
            <w:r>
              <w:rPr>
                <w:rFonts w:ascii="Tahoma" w:hAnsi="Tahoma" w:cs="Tahoma"/>
                <w:sz w:val="20"/>
                <w:szCs w:val="20"/>
              </w:rPr>
              <w:t>Denver</w:t>
            </w:r>
            <w:r w:rsidR="00E83F98">
              <w:rPr>
                <w:rFonts w:ascii="Tahoma" w:hAnsi="Tahoma" w:cs="Tahoma"/>
                <w:sz w:val="20"/>
                <w:szCs w:val="20"/>
              </w:rPr>
              <w:t>, C</w:t>
            </w:r>
            <w:r w:rsidR="00EF1E2D">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C5089"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392988" w:rsidP="00105747">
            <w:pPr>
              <w:spacing w:line="360" w:lineRule="auto"/>
              <w:rPr>
                <w:rFonts w:ascii="Tahoma" w:hAnsi="Tahoma" w:cs="Tahoma"/>
                <w:sz w:val="20"/>
                <w:szCs w:val="20"/>
              </w:rPr>
            </w:pPr>
            <w:r>
              <w:rPr>
                <w:rFonts w:ascii="Arial" w:hAnsi="Arial" w:cs="Arial"/>
                <w:sz w:val="20"/>
                <w:szCs w:val="20"/>
              </w:rPr>
              <w:t>SACC (</w:t>
            </w:r>
            <w:r>
              <w:t>678-320-3012)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92988" w:rsidP="00401923">
            <w:pPr>
              <w:spacing w:line="360" w:lineRule="auto"/>
              <w:rPr>
                <w:rFonts w:ascii="Tahoma" w:hAnsi="Tahoma" w:cs="Tahoma"/>
                <w:sz w:val="20"/>
                <w:szCs w:val="20"/>
              </w:rPr>
            </w:pPr>
            <w:r>
              <w:rPr>
                <w:rFonts w:ascii="Arial" w:hAnsi="Arial" w:cs="Arial"/>
                <w:sz w:val="20"/>
                <w:szCs w:val="20"/>
              </w:rPr>
              <w:t>2</w:t>
            </w:r>
            <w:r w:rsidR="00996322">
              <w:rPr>
                <w:rFonts w:ascii="Arial" w:hAnsi="Arial" w:cs="Arial"/>
                <w:sz w:val="20"/>
                <w:szCs w:val="20"/>
              </w:rPr>
              <w:t>4</w:t>
            </w:r>
            <w:r w:rsidR="00401923">
              <w:rPr>
                <w:rFonts w:ascii="Arial" w:hAnsi="Arial" w:cs="Arial"/>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01923" w:rsidP="00401923">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w:t>
            </w:r>
            <w:r w:rsidR="00996322">
              <w:rPr>
                <w:rFonts w:ascii="Tahoma" w:hAnsi="Tahoma" w:cs="Tahoma"/>
                <w:sz w:val="20"/>
                <w:szCs w:val="20"/>
              </w:rPr>
              <w:t>Boyce/</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F1E2D" w:rsidP="00401923">
            <w:pPr>
              <w:spacing w:line="360" w:lineRule="auto"/>
              <w:rPr>
                <w:rFonts w:ascii="Tahoma" w:hAnsi="Tahoma" w:cs="Tahoma"/>
                <w:sz w:val="20"/>
                <w:szCs w:val="20"/>
              </w:rPr>
            </w:pPr>
            <w:r>
              <w:rPr>
                <w:rFonts w:ascii="Tahoma" w:hAnsi="Tahoma" w:cs="Tahoma"/>
                <w:sz w:val="20"/>
                <w:szCs w:val="20"/>
              </w:rPr>
              <w:t>I</w:t>
            </w:r>
            <w:r w:rsidR="00F42C14">
              <w:rPr>
                <w:rFonts w:ascii="Tahoma" w:hAnsi="Tahoma" w:cs="Tahoma"/>
                <w:sz w:val="20"/>
                <w:szCs w:val="20"/>
              </w:rPr>
              <w:t>magery</w:t>
            </w:r>
            <w:r>
              <w:rPr>
                <w:rFonts w:ascii="Tahoma" w:hAnsi="Tahoma" w:cs="Tahoma"/>
                <w:sz w:val="20"/>
                <w:szCs w:val="20"/>
              </w:rPr>
              <w:t xml:space="preserve"> was okay</w:t>
            </w:r>
            <w:r w:rsidR="00E83F98">
              <w:rPr>
                <w:rFonts w:ascii="Tahoma" w:hAnsi="Tahoma" w:cs="Tahoma"/>
                <w:sz w:val="20"/>
                <w:szCs w:val="20"/>
              </w:rPr>
              <w:t xml:space="preserve">, </w:t>
            </w:r>
            <w:proofErr w:type="spellStart"/>
            <w:r w:rsidR="00E83F98">
              <w:rPr>
                <w:rFonts w:ascii="Tahoma" w:hAnsi="Tahoma" w:cs="Tahoma"/>
                <w:sz w:val="20"/>
                <w:szCs w:val="20"/>
              </w:rPr>
              <w:t>or</w:t>
            </w:r>
            <w:r>
              <w:rPr>
                <w:rFonts w:ascii="Tahoma" w:hAnsi="Tahoma" w:cs="Tahoma"/>
                <w:sz w:val="20"/>
                <w:szCs w:val="20"/>
              </w:rPr>
              <w:t>thorectification</w:t>
            </w:r>
            <w:proofErr w:type="spellEnd"/>
            <w:r>
              <w:rPr>
                <w:rFonts w:ascii="Tahoma" w:hAnsi="Tahoma" w:cs="Tahoma"/>
                <w:sz w:val="20"/>
                <w:szCs w:val="20"/>
              </w:rPr>
              <w:t xml:space="preserve"> was off a lot.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401923">
            <w:pPr>
              <w:spacing w:line="360" w:lineRule="auto"/>
              <w:rPr>
                <w:rFonts w:ascii="Tahoma" w:hAnsi="Tahoma" w:cs="Tahoma"/>
                <w:sz w:val="20"/>
                <w:szCs w:val="20"/>
              </w:rPr>
            </w:pPr>
            <w:r>
              <w:rPr>
                <w:rFonts w:ascii="Tahoma" w:hAnsi="Tahoma" w:cs="Tahoma"/>
                <w:sz w:val="20"/>
                <w:szCs w:val="20"/>
              </w:rPr>
              <w:t xml:space="preserve">November </w:t>
            </w:r>
            <w:r w:rsidR="001C0DD1">
              <w:rPr>
                <w:rFonts w:ascii="Tahoma" w:hAnsi="Tahoma" w:cs="Tahoma"/>
                <w:sz w:val="20"/>
                <w:szCs w:val="20"/>
              </w:rPr>
              <w:t>2</w:t>
            </w:r>
            <w:r w:rsidR="00401923">
              <w:rPr>
                <w:rFonts w:ascii="Tahoma" w:hAnsi="Tahoma" w:cs="Tahoma"/>
                <w:sz w:val="20"/>
                <w:szCs w:val="20"/>
              </w:rPr>
              <w:t>2</w:t>
            </w:r>
            <w:r w:rsidR="00C954AF">
              <w:rPr>
                <w:rFonts w:ascii="Tahoma" w:hAnsi="Tahoma" w:cs="Tahoma"/>
                <w:sz w:val="20"/>
                <w:szCs w:val="20"/>
              </w:rPr>
              <w:t xml:space="preserve">, </w:t>
            </w:r>
            <w:r w:rsidR="00401923">
              <w:rPr>
                <w:rFonts w:ascii="Tahoma" w:hAnsi="Tahoma" w:cs="Tahoma"/>
                <w:sz w:val="20"/>
                <w:szCs w:val="20"/>
              </w:rPr>
              <w:t>2016</w:t>
            </w:r>
            <w:r w:rsidR="009B6988">
              <w:rPr>
                <w:rFonts w:ascii="Tahoma" w:hAnsi="Tahoma" w:cs="Tahoma"/>
                <w:sz w:val="20"/>
                <w:szCs w:val="20"/>
              </w:rPr>
              <w:t xml:space="preserve"> </w:t>
            </w:r>
            <w:r w:rsidR="00401923">
              <w:rPr>
                <w:rFonts w:ascii="Tahoma" w:hAnsi="Tahoma" w:cs="Tahoma"/>
                <w:sz w:val="20"/>
                <w:szCs w:val="20"/>
              </w:rPr>
              <w:t>0145</w:t>
            </w:r>
            <w:r w:rsidR="00A11F64">
              <w:rPr>
                <w:rFonts w:ascii="Tahoma" w:hAnsi="Tahoma" w:cs="Tahoma"/>
                <w:sz w:val="20"/>
                <w:szCs w:val="20"/>
              </w:rPr>
              <w:t xml:space="preserve"> </w:t>
            </w:r>
            <w:r w:rsidR="00E83F98">
              <w:rPr>
                <w:rFonts w:ascii="Tahoma" w:hAnsi="Tahoma" w:cs="Tahoma"/>
                <w:sz w:val="20"/>
                <w:szCs w:val="20"/>
              </w:rPr>
              <w:t>ES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D97CD8" w:rsidP="00105747">
            <w:pPr>
              <w:spacing w:line="360" w:lineRule="auto"/>
              <w:rPr>
                <w:rFonts w:ascii="Tahoma" w:hAnsi="Tahoma" w:cs="Tahoma"/>
                <w:b/>
                <w:sz w:val="20"/>
                <w:szCs w:val="20"/>
              </w:rPr>
            </w:pPr>
            <w:r>
              <w:rPr>
                <w:rFonts w:ascii="Tahoma" w:hAnsi="Tahoma" w:cs="Tahoma"/>
                <w:sz w:val="20"/>
                <w:szCs w:val="20"/>
              </w:rPr>
              <w:t xml:space="preserve">Pdf map, </w:t>
            </w:r>
            <w:r w:rsidR="0047221C">
              <w:rPr>
                <w:rFonts w:ascii="Tahoma" w:hAnsi="Tahoma" w:cs="Tahoma"/>
                <w:sz w:val="20"/>
                <w:szCs w:val="20"/>
              </w:rPr>
              <w:t>5</w:t>
            </w:r>
            <w:bookmarkStart w:id="0" w:name="_GoBack"/>
            <w:bookmarkEnd w:id="0"/>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093F" w:rsidRPr="006C2C3E" w:rsidRDefault="006B000B" w:rsidP="00401923">
            <w:pPr>
              <w:autoSpaceDE w:val="0"/>
              <w:autoSpaceDN w:val="0"/>
              <w:adjustRightInd w:val="0"/>
              <w:rPr>
                <w:rFonts w:ascii="Arial" w:hAnsi="Arial" w:cs="Arial"/>
                <w:sz w:val="20"/>
                <w:szCs w:val="20"/>
              </w:rPr>
            </w:pPr>
            <w:hyperlink r:id="rId7" w:history="1">
              <w:r w:rsidR="00401923" w:rsidRPr="00E701BD">
                <w:rPr>
                  <w:rStyle w:val="Hyperlink"/>
                  <w:rFonts w:ascii="Arial" w:hAnsi="Arial" w:cs="Arial"/>
                  <w:sz w:val="20"/>
                  <w:szCs w:val="20"/>
                </w:rPr>
                <w:t>http://ftp.nifc.gov/incident_specific_data/southern/North_Carolina/2016ChestnutKnob/IR/20161122</w:t>
              </w:r>
            </w:hyperlink>
            <w:r w:rsidR="0097093F">
              <w:rPr>
                <w:rFonts w:ascii="Arial" w:hAnsi="Arial" w:cs="Arial"/>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401923">
            <w:pPr>
              <w:spacing w:line="360" w:lineRule="auto"/>
              <w:rPr>
                <w:rFonts w:ascii="Tahoma" w:hAnsi="Tahoma" w:cs="Tahoma"/>
                <w:sz w:val="20"/>
                <w:szCs w:val="20"/>
              </w:rPr>
            </w:pPr>
            <w:r>
              <w:rPr>
                <w:rFonts w:ascii="Tahoma" w:hAnsi="Tahoma" w:cs="Tahoma"/>
                <w:sz w:val="20"/>
                <w:szCs w:val="20"/>
              </w:rPr>
              <w:t xml:space="preserve">November </w:t>
            </w:r>
            <w:r w:rsidR="001C0DD1">
              <w:rPr>
                <w:rFonts w:ascii="Tahoma" w:hAnsi="Tahoma" w:cs="Tahoma"/>
                <w:sz w:val="20"/>
                <w:szCs w:val="20"/>
              </w:rPr>
              <w:t>2</w:t>
            </w:r>
            <w:r w:rsidR="00401923">
              <w:rPr>
                <w:rFonts w:ascii="Tahoma" w:hAnsi="Tahoma" w:cs="Tahoma"/>
                <w:sz w:val="20"/>
                <w:szCs w:val="20"/>
              </w:rPr>
              <w:t>2</w:t>
            </w:r>
            <w:r w:rsidR="00C954AF">
              <w:rPr>
                <w:rFonts w:ascii="Tahoma" w:hAnsi="Tahoma" w:cs="Tahoma"/>
                <w:sz w:val="20"/>
                <w:szCs w:val="20"/>
              </w:rPr>
              <w:t>, 2016</w:t>
            </w:r>
            <w:r w:rsidR="005C28D7">
              <w:rPr>
                <w:rFonts w:ascii="Tahoma" w:hAnsi="Tahoma" w:cs="Tahoma"/>
                <w:sz w:val="20"/>
                <w:szCs w:val="20"/>
              </w:rPr>
              <w:t xml:space="preserve"> </w:t>
            </w:r>
            <w:r w:rsidR="00401923">
              <w:rPr>
                <w:rFonts w:ascii="Tahoma" w:hAnsi="Tahoma" w:cs="Tahoma"/>
                <w:sz w:val="20"/>
                <w:szCs w:val="20"/>
              </w:rPr>
              <w:t>0445</w:t>
            </w:r>
            <w:r w:rsidR="005B3BC3">
              <w:rPr>
                <w:rFonts w:ascii="Tahoma" w:hAnsi="Tahoma" w:cs="Tahoma"/>
                <w:sz w:val="20"/>
                <w:szCs w:val="20"/>
              </w:rPr>
              <w:t xml:space="preserve"> E</w:t>
            </w:r>
            <w:r w:rsidR="00D97CD8">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F0B21" w:rsidRPr="001F0B21" w:rsidRDefault="007C5089" w:rsidP="001F0B21">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Previous mission’s heat perimeter was used </w:t>
            </w:r>
            <w:r w:rsidR="00BF073F">
              <w:rPr>
                <w:rFonts w:ascii="Tahoma" w:hAnsi="Tahoma" w:cs="Tahoma"/>
                <w:sz w:val="20"/>
                <w:szCs w:val="20"/>
              </w:rPr>
              <w:t xml:space="preserve">as a base for </w:t>
            </w:r>
            <w:r>
              <w:rPr>
                <w:rFonts w:ascii="Tahoma" w:hAnsi="Tahoma" w:cs="Tahoma"/>
                <w:sz w:val="20"/>
                <w:szCs w:val="20"/>
              </w:rPr>
              <w:t>tonight’s</w:t>
            </w:r>
            <w:r w:rsidR="00BF073F">
              <w:rPr>
                <w:rFonts w:ascii="Tahoma" w:hAnsi="Tahoma" w:cs="Tahoma"/>
                <w:sz w:val="20"/>
                <w:szCs w:val="20"/>
              </w:rPr>
              <w:t xml:space="preserve"> interpretation.</w:t>
            </w:r>
          </w:p>
          <w:p w:rsidR="007F0CDF" w:rsidRDefault="00401923"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No</w:t>
            </w:r>
            <w:r w:rsidR="001F0B21" w:rsidRPr="007F0CDF">
              <w:rPr>
                <w:rFonts w:ascii="Tahoma" w:hAnsi="Tahoma" w:cs="Tahoma"/>
                <w:sz w:val="20"/>
                <w:szCs w:val="20"/>
              </w:rPr>
              <w:t xml:space="preserve"> heat perimeter growth </w:t>
            </w:r>
            <w:r>
              <w:rPr>
                <w:rFonts w:ascii="Tahoma" w:hAnsi="Tahoma" w:cs="Tahoma"/>
                <w:sz w:val="20"/>
                <w:szCs w:val="20"/>
              </w:rPr>
              <w:t xml:space="preserve">was detected tonight.  </w:t>
            </w:r>
            <w:r w:rsidR="001F0B21" w:rsidRPr="007F0CDF">
              <w:rPr>
                <w:rFonts w:ascii="Tahoma" w:hAnsi="Tahoma" w:cs="Tahoma"/>
                <w:sz w:val="20"/>
                <w:szCs w:val="20"/>
              </w:rPr>
              <w:t xml:space="preserve">  </w:t>
            </w:r>
          </w:p>
          <w:p w:rsidR="00065C25" w:rsidRPr="007F0CDF" w:rsidRDefault="00401923" w:rsidP="00065C25">
            <w:pPr>
              <w:pStyle w:val="ListParagraph"/>
              <w:numPr>
                <w:ilvl w:val="0"/>
                <w:numId w:val="1"/>
              </w:numPr>
              <w:spacing w:line="360" w:lineRule="auto"/>
              <w:rPr>
                <w:rFonts w:ascii="Tahoma" w:hAnsi="Tahoma" w:cs="Tahoma"/>
                <w:sz w:val="20"/>
                <w:szCs w:val="20"/>
              </w:rPr>
            </w:pPr>
            <w:r>
              <w:rPr>
                <w:rFonts w:ascii="Tahoma" w:hAnsi="Tahoma" w:cs="Tahoma"/>
                <w:sz w:val="20"/>
                <w:szCs w:val="20"/>
              </w:rPr>
              <w:t>The hottest part of the fire was on the southeastern part of the fire around Chestnut Knob</w:t>
            </w:r>
          </w:p>
          <w:p w:rsidR="00A7594D" w:rsidRDefault="001F0B21" w:rsidP="00065C25">
            <w:pPr>
              <w:pStyle w:val="ListParagraph"/>
              <w:numPr>
                <w:ilvl w:val="0"/>
                <w:numId w:val="1"/>
              </w:numPr>
              <w:spacing w:line="360" w:lineRule="auto"/>
              <w:rPr>
                <w:rFonts w:ascii="Tahoma" w:hAnsi="Tahoma" w:cs="Tahoma"/>
                <w:sz w:val="20"/>
                <w:szCs w:val="20"/>
              </w:rPr>
            </w:pPr>
            <w:proofErr w:type="spellStart"/>
            <w:r>
              <w:rPr>
                <w:rFonts w:ascii="Tahoma" w:hAnsi="Tahoma" w:cs="Tahoma"/>
                <w:sz w:val="20"/>
                <w:szCs w:val="20"/>
              </w:rPr>
              <w:t>Div</w:t>
            </w:r>
            <w:proofErr w:type="spellEnd"/>
            <w:r>
              <w:rPr>
                <w:rFonts w:ascii="Tahoma" w:hAnsi="Tahoma" w:cs="Tahoma"/>
                <w:sz w:val="20"/>
                <w:szCs w:val="20"/>
              </w:rPr>
              <w:t xml:space="preserve"> J – </w:t>
            </w:r>
            <w:r w:rsidR="007F0CDF">
              <w:rPr>
                <w:rFonts w:ascii="Tahoma" w:hAnsi="Tahoma" w:cs="Tahoma"/>
                <w:sz w:val="20"/>
                <w:szCs w:val="20"/>
              </w:rPr>
              <w:t xml:space="preserve">Has cooled </w:t>
            </w:r>
            <w:r w:rsidR="00401923">
              <w:rPr>
                <w:rFonts w:ascii="Tahoma" w:hAnsi="Tahoma" w:cs="Tahoma"/>
                <w:sz w:val="20"/>
                <w:szCs w:val="20"/>
              </w:rPr>
              <w:t>even more</w:t>
            </w:r>
            <w:r w:rsidR="007F0CDF">
              <w:rPr>
                <w:rFonts w:ascii="Tahoma" w:hAnsi="Tahoma" w:cs="Tahoma"/>
                <w:sz w:val="20"/>
                <w:szCs w:val="20"/>
              </w:rPr>
              <w:t>, with only scattered and isolated heat detected tonight.</w:t>
            </w:r>
          </w:p>
          <w:p w:rsidR="00B46B6F" w:rsidRDefault="00B772E4" w:rsidP="007F0CDF">
            <w:pPr>
              <w:pStyle w:val="ListParagraph"/>
              <w:numPr>
                <w:ilvl w:val="0"/>
                <w:numId w:val="1"/>
              </w:numPr>
              <w:spacing w:line="360" w:lineRule="auto"/>
              <w:rPr>
                <w:rFonts w:ascii="Tahoma" w:hAnsi="Tahoma" w:cs="Tahoma"/>
                <w:sz w:val="20"/>
                <w:szCs w:val="20"/>
              </w:rPr>
            </w:pPr>
            <w:r w:rsidRPr="007F0CDF">
              <w:rPr>
                <w:rFonts w:ascii="Tahoma" w:hAnsi="Tahoma" w:cs="Tahoma"/>
                <w:sz w:val="20"/>
                <w:szCs w:val="20"/>
              </w:rPr>
              <w:t xml:space="preserve">In </w:t>
            </w:r>
            <w:proofErr w:type="spellStart"/>
            <w:r w:rsidRPr="007F0CDF">
              <w:rPr>
                <w:rFonts w:ascii="Tahoma" w:hAnsi="Tahoma" w:cs="Tahoma"/>
                <w:sz w:val="20"/>
                <w:szCs w:val="20"/>
              </w:rPr>
              <w:t>Div</w:t>
            </w:r>
            <w:proofErr w:type="spellEnd"/>
            <w:r w:rsidRPr="007F0CDF">
              <w:rPr>
                <w:rFonts w:ascii="Tahoma" w:hAnsi="Tahoma" w:cs="Tahoma"/>
                <w:sz w:val="20"/>
                <w:szCs w:val="20"/>
              </w:rPr>
              <w:t xml:space="preserve"> I, </w:t>
            </w:r>
            <w:r w:rsidR="00401923">
              <w:rPr>
                <w:rFonts w:ascii="Tahoma" w:hAnsi="Tahoma" w:cs="Tahoma"/>
                <w:sz w:val="20"/>
                <w:szCs w:val="20"/>
              </w:rPr>
              <w:t>on</w:t>
            </w:r>
            <w:r w:rsidR="00B46B6F">
              <w:rPr>
                <w:rFonts w:ascii="Tahoma" w:hAnsi="Tahoma" w:cs="Tahoma"/>
                <w:sz w:val="20"/>
                <w:szCs w:val="20"/>
              </w:rPr>
              <w:t>ly</w:t>
            </w:r>
            <w:r w:rsidR="00EF1E2D">
              <w:rPr>
                <w:rFonts w:ascii="Tahoma" w:hAnsi="Tahoma" w:cs="Tahoma"/>
                <w:sz w:val="20"/>
                <w:szCs w:val="20"/>
              </w:rPr>
              <w:t xml:space="preserve"> scattered heat</w:t>
            </w:r>
            <w:r w:rsidR="00B46B6F">
              <w:rPr>
                <w:rFonts w:ascii="Tahoma" w:hAnsi="Tahoma" w:cs="Tahoma"/>
                <w:sz w:val="20"/>
                <w:szCs w:val="20"/>
              </w:rPr>
              <w:t xml:space="preserve"> and isolated heat sources </w:t>
            </w:r>
            <w:r w:rsidR="00401923">
              <w:rPr>
                <w:rFonts w:ascii="Tahoma" w:hAnsi="Tahoma" w:cs="Tahoma"/>
                <w:sz w:val="20"/>
                <w:szCs w:val="20"/>
              </w:rPr>
              <w:t xml:space="preserve">were </w:t>
            </w:r>
            <w:r w:rsidR="00B46B6F">
              <w:rPr>
                <w:rFonts w:ascii="Tahoma" w:hAnsi="Tahoma" w:cs="Tahoma"/>
                <w:sz w:val="20"/>
                <w:szCs w:val="20"/>
              </w:rPr>
              <w:t>detected tonight.</w:t>
            </w:r>
          </w:p>
          <w:p w:rsidR="005A1CB0" w:rsidRDefault="00401923" w:rsidP="007F0CDF">
            <w:pPr>
              <w:pStyle w:val="ListParagraph"/>
              <w:numPr>
                <w:ilvl w:val="0"/>
                <w:numId w:val="1"/>
              </w:numPr>
              <w:spacing w:line="360" w:lineRule="auto"/>
              <w:rPr>
                <w:rFonts w:ascii="Tahoma" w:hAnsi="Tahoma" w:cs="Tahoma"/>
                <w:sz w:val="20"/>
                <w:szCs w:val="20"/>
              </w:rPr>
            </w:pPr>
            <w:r>
              <w:rPr>
                <w:rFonts w:ascii="Tahoma" w:hAnsi="Tahoma" w:cs="Tahoma"/>
                <w:sz w:val="20"/>
                <w:szCs w:val="20"/>
              </w:rPr>
              <w:t>As the incident cools, it is getting to be more difficult to discern where some of the isolated heat sources are.  It is very possible there are more than are mapped.  Ground-</w:t>
            </w:r>
            <w:proofErr w:type="spellStart"/>
            <w:r>
              <w:rPr>
                <w:rFonts w:ascii="Tahoma" w:hAnsi="Tahoma" w:cs="Tahoma"/>
                <w:sz w:val="20"/>
                <w:szCs w:val="20"/>
              </w:rPr>
              <w:t>truthing</w:t>
            </w:r>
            <w:proofErr w:type="spellEnd"/>
            <w:r>
              <w:rPr>
                <w:rFonts w:ascii="Tahoma" w:hAnsi="Tahoma" w:cs="Tahoma"/>
                <w:sz w:val="20"/>
                <w:szCs w:val="20"/>
              </w:rPr>
              <w:t xml:space="preserve"> would be a good idea and it would be very helpful to get some </w:t>
            </w:r>
            <w:proofErr w:type="spellStart"/>
            <w:r>
              <w:rPr>
                <w:rFonts w:ascii="Tahoma" w:hAnsi="Tahoma" w:cs="Tahoma"/>
                <w:sz w:val="20"/>
                <w:szCs w:val="20"/>
              </w:rPr>
              <w:t>lat</w:t>
            </w:r>
            <w:proofErr w:type="spellEnd"/>
            <w:r>
              <w:rPr>
                <w:rFonts w:ascii="Tahoma" w:hAnsi="Tahoma" w:cs="Tahoma"/>
                <w:sz w:val="20"/>
                <w:szCs w:val="20"/>
              </w:rPr>
              <w:t>/longs of areas of heat that are found on the ground, to enable matching what is on the ground with what is in the imagery.</w:t>
            </w:r>
          </w:p>
          <w:p w:rsidR="0047221C" w:rsidRDefault="0047221C" w:rsidP="007F0CDF">
            <w:pPr>
              <w:pStyle w:val="ListParagraph"/>
              <w:numPr>
                <w:ilvl w:val="0"/>
                <w:numId w:val="1"/>
              </w:numPr>
              <w:spacing w:line="360" w:lineRule="auto"/>
              <w:rPr>
                <w:rFonts w:ascii="Tahoma" w:hAnsi="Tahoma" w:cs="Tahoma"/>
                <w:sz w:val="20"/>
                <w:szCs w:val="20"/>
              </w:rPr>
            </w:pPr>
            <w:r>
              <w:rPr>
                <w:rFonts w:ascii="Tahoma" w:hAnsi="Tahoma" w:cs="Tahoma"/>
                <w:sz w:val="20"/>
                <w:szCs w:val="20"/>
              </w:rPr>
              <w:t>An additional shapefile was created tonight, labeled “Possible Heat Sources.”  These are heat sources outside the perimeter that appear very similar to some of those that were mapped inside the perimeter.  Feedback would be really helpful.</w:t>
            </w:r>
          </w:p>
          <w:p w:rsidR="00960C2B" w:rsidRPr="00960C2B" w:rsidRDefault="006C2C3E" w:rsidP="007F0CDF">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0B" w:rsidRDefault="006B000B">
      <w:r>
        <w:separator/>
      </w:r>
    </w:p>
  </w:endnote>
  <w:endnote w:type="continuationSeparator" w:id="0">
    <w:p w:rsidR="006B000B" w:rsidRDefault="006B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0B" w:rsidRDefault="006B000B">
      <w:r>
        <w:separator/>
      </w:r>
    </w:p>
  </w:footnote>
  <w:footnote w:type="continuationSeparator" w:id="0">
    <w:p w:rsidR="006B000B" w:rsidRDefault="006B0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A7237"/>
    <w:rsid w:val="00105747"/>
    <w:rsid w:val="00112E53"/>
    <w:rsid w:val="00125F41"/>
    <w:rsid w:val="00133DB7"/>
    <w:rsid w:val="001378E5"/>
    <w:rsid w:val="00181A56"/>
    <w:rsid w:val="001820E8"/>
    <w:rsid w:val="001C0DD1"/>
    <w:rsid w:val="001E2E5A"/>
    <w:rsid w:val="001F0B21"/>
    <w:rsid w:val="0022172E"/>
    <w:rsid w:val="00262E34"/>
    <w:rsid w:val="002B1B6E"/>
    <w:rsid w:val="002C3420"/>
    <w:rsid w:val="002C53B8"/>
    <w:rsid w:val="002D313A"/>
    <w:rsid w:val="00320B15"/>
    <w:rsid w:val="00370C7E"/>
    <w:rsid w:val="003734A5"/>
    <w:rsid w:val="00387E72"/>
    <w:rsid w:val="00392988"/>
    <w:rsid w:val="00392A40"/>
    <w:rsid w:val="003B3031"/>
    <w:rsid w:val="003C3242"/>
    <w:rsid w:val="003D3CDF"/>
    <w:rsid w:val="003F20F3"/>
    <w:rsid w:val="00401923"/>
    <w:rsid w:val="00405A93"/>
    <w:rsid w:val="00417B9F"/>
    <w:rsid w:val="0047221C"/>
    <w:rsid w:val="00482410"/>
    <w:rsid w:val="004D1F75"/>
    <w:rsid w:val="00517A92"/>
    <w:rsid w:val="00524428"/>
    <w:rsid w:val="005442D2"/>
    <w:rsid w:val="0057144E"/>
    <w:rsid w:val="005A1CB0"/>
    <w:rsid w:val="005B320F"/>
    <w:rsid w:val="005B3BC3"/>
    <w:rsid w:val="005C28D7"/>
    <w:rsid w:val="005D5624"/>
    <w:rsid w:val="005D79CA"/>
    <w:rsid w:val="0063737D"/>
    <w:rsid w:val="006446A6"/>
    <w:rsid w:val="00650FBF"/>
    <w:rsid w:val="00671ACF"/>
    <w:rsid w:val="00695815"/>
    <w:rsid w:val="006A0137"/>
    <w:rsid w:val="006A439E"/>
    <w:rsid w:val="006B000B"/>
    <w:rsid w:val="006C2C3E"/>
    <w:rsid w:val="006D53AE"/>
    <w:rsid w:val="006E098F"/>
    <w:rsid w:val="00735201"/>
    <w:rsid w:val="00770060"/>
    <w:rsid w:val="00780E8B"/>
    <w:rsid w:val="007924FE"/>
    <w:rsid w:val="007B2F7F"/>
    <w:rsid w:val="007C5089"/>
    <w:rsid w:val="007F0CDF"/>
    <w:rsid w:val="00812D44"/>
    <w:rsid w:val="008269F0"/>
    <w:rsid w:val="008516FA"/>
    <w:rsid w:val="008905E1"/>
    <w:rsid w:val="008D373C"/>
    <w:rsid w:val="008E31C0"/>
    <w:rsid w:val="009043FF"/>
    <w:rsid w:val="00915340"/>
    <w:rsid w:val="00935C5E"/>
    <w:rsid w:val="00945423"/>
    <w:rsid w:val="009479A7"/>
    <w:rsid w:val="00960C2B"/>
    <w:rsid w:val="0097093F"/>
    <w:rsid w:val="009748D6"/>
    <w:rsid w:val="00987F4D"/>
    <w:rsid w:val="009946B2"/>
    <w:rsid w:val="00996322"/>
    <w:rsid w:val="009A1DB2"/>
    <w:rsid w:val="009B3BFC"/>
    <w:rsid w:val="009B6988"/>
    <w:rsid w:val="009C1C33"/>
    <w:rsid w:val="009C2908"/>
    <w:rsid w:val="009D640E"/>
    <w:rsid w:val="009E49A3"/>
    <w:rsid w:val="00A11F64"/>
    <w:rsid w:val="00A2031B"/>
    <w:rsid w:val="00A25DCA"/>
    <w:rsid w:val="00A56502"/>
    <w:rsid w:val="00A74832"/>
    <w:rsid w:val="00A7594D"/>
    <w:rsid w:val="00AE6AB6"/>
    <w:rsid w:val="00B423EA"/>
    <w:rsid w:val="00B46B6F"/>
    <w:rsid w:val="00B530D3"/>
    <w:rsid w:val="00B770B9"/>
    <w:rsid w:val="00B772E4"/>
    <w:rsid w:val="00B941C7"/>
    <w:rsid w:val="00BD0A6F"/>
    <w:rsid w:val="00BF073F"/>
    <w:rsid w:val="00BF7902"/>
    <w:rsid w:val="00C17568"/>
    <w:rsid w:val="00C253E5"/>
    <w:rsid w:val="00C503E4"/>
    <w:rsid w:val="00C571CF"/>
    <w:rsid w:val="00C61171"/>
    <w:rsid w:val="00C954AF"/>
    <w:rsid w:val="00CB08C0"/>
    <w:rsid w:val="00CB255A"/>
    <w:rsid w:val="00CE53F7"/>
    <w:rsid w:val="00D65C12"/>
    <w:rsid w:val="00D97CD8"/>
    <w:rsid w:val="00DC6D9B"/>
    <w:rsid w:val="00DE3A85"/>
    <w:rsid w:val="00DF1A03"/>
    <w:rsid w:val="00DF6AE4"/>
    <w:rsid w:val="00E35792"/>
    <w:rsid w:val="00E36406"/>
    <w:rsid w:val="00E83F98"/>
    <w:rsid w:val="00EB6F52"/>
    <w:rsid w:val="00EF1CE3"/>
    <w:rsid w:val="00EF1E2D"/>
    <w:rsid w:val="00EF4B3D"/>
    <w:rsid w:val="00EF76FD"/>
    <w:rsid w:val="00F42C14"/>
    <w:rsid w:val="00F4399E"/>
    <w:rsid w:val="00F72AD6"/>
    <w:rsid w:val="00F76173"/>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North_Carolina/2016ChestnutKnob/IR/20161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4</cp:revision>
  <cp:lastPrinted>2004-03-23T21:00:00Z</cp:lastPrinted>
  <dcterms:created xsi:type="dcterms:W3CDTF">2016-11-22T07:37:00Z</dcterms:created>
  <dcterms:modified xsi:type="dcterms:W3CDTF">2016-11-22T09:20:00Z</dcterms:modified>
</cp:coreProperties>
</file>