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FE" w:rsidRDefault="008A75FE" w:rsidP="00E12A22">
      <w:pPr>
        <w:pStyle w:val="NoSpacing"/>
        <w:jc w:val="center"/>
      </w:pPr>
      <w:r>
        <w:t xml:space="preserve">                                                            </w:t>
      </w:r>
      <w:bookmarkStart w:id="0" w:name="_GoBack"/>
      <w:bookmarkEnd w:id="0"/>
      <w:r>
        <w:t xml:space="preserve">               </w:t>
      </w:r>
    </w:p>
    <w:p w:rsidR="00E12A22" w:rsidRDefault="008A75FE" w:rsidP="008A75FE">
      <w:pPr>
        <w:pStyle w:val="NoSpacing"/>
      </w:pPr>
      <w:r>
        <w:t xml:space="preserve">          </w:t>
      </w:r>
      <w:r w:rsidR="00E12A22" w:rsidRPr="00C20F92">
        <w:rPr>
          <w:rFonts w:ascii="Helvetica" w:eastAsia="Times New Roman" w:hAnsi="Helvetica" w:cs="Helvetica"/>
          <w:noProof/>
          <w:color w:val="0000FF"/>
          <w:sz w:val="18"/>
          <w:szCs w:val="18"/>
        </w:rPr>
        <w:drawing>
          <wp:inline distT="0" distB="0" distL="0" distR="0" wp14:anchorId="19557287" wp14:editId="7E175F69">
            <wp:extent cx="628650" cy="628650"/>
            <wp:effectExtent l="0" t="0" r="0" b="0"/>
            <wp:docPr id="18" name="Picture 18" descr="Bureau of Land Management">
              <a:hlinkClick xmlns:a="http://schemas.openxmlformats.org/drawingml/2006/main" r:id="rId5" tooltip="&quot;Bureau of Land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of Land Management">
                      <a:hlinkClick r:id="rId5" tooltip="&quot;Bureau of Land Managemen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00E12A22" w:rsidRPr="00C20F92">
        <w:rPr>
          <w:rFonts w:ascii="Helvetica" w:eastAsia="Times New Roman" w:hAnsi="Helvetica" w:cs="Helvetica"/>
          <w:noProof/>
          <w:color w:val="0000FF"/>
          <w:sz w:val="18"/>
          <w:szCs w:val="18"/>
        </w:rPr>
        <w:drawing>
          <wp:inline distT="0" distB="0" distL="0" distR="0" wp14:anchorId="61B42C17" wp14:editId="580C4C64">
            <wp:extent cx="657225" cy="657225"/>
            <wp:effectExtent l="0" t="0" r="9525" b="9525"/>
            <wp:docPr id="19" name="Picture 19" descr="SDA Forest Service">
              <a:hlinkClick xmlns:a="http://schemas.openxmlformats.org/drawingml/2006/main" r:id="rId7" tooltip="&quot;USDA Forest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 Forest Service">
                      <a:hlinkClick r:id="rId7" tooltip="&quot;USDA Forest Servic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E12A22" w:rsidRPr="00C20F92">
        <w:rPr>
          <w:rFonts w:ascii="Helvetica" w:eastAsia="Times New Roman" w:hAnsi="Helvetica" w:cs="Helvetica"/>
          <w:noProof/>
          <w:color w:val="0000FF"/>
          <w:sz w:val="18"/>
          <w:szCs w:val="18"/>
        </w:rPr>
        <w:drawing>
          <wp:inline distT="0" distB="0" distL="0" distR="0" wp14:anchorId="6ADB7097" wp14:editId="7F7B5001">
            <wp:extent cx="609600" cy="609600"/>
            <wp:effectExtent l="0" t="0" r="0" b="0"/>
            <wp:docPr id="20" name="Picture 20" descr="US Fish and Wildlife">
              <a:hlinkClick xmlns:a="http://schemas.openxmlformats.org/drawingml/2006/main" r:id="rId9" tooltip="&quot;US Fish and Wild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sh and Wildlife">
                      <a:hlinkClick r:id="rId9" tooltip="&quot;US Fish and Wildlif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E12A22" w:rsidRPr="00C20F92">
        <w:rPr>
          <w:rFonts w:ascii="Helvetica" w:eastAsia="Times New Roman" w:hAnsi="Helvetica" w:cs="Helvetica"/>
          <w:noProof/>
          <w:color w:val="0000FF"/>
          <w:sz w:val="18"/>
          <w:szCs w:val="18"/>
        </w:rPr>
        <w:drawing>
          <wp:inline distT="0" distB="0" distL="0" distR="0" wp14:anchorId="38B94002" wp14:editId="35D95A21">
            <wp:extent cx="600075" cy="600075"/>
            <wp:effectExtent l="0" t="0" r="0" b="9525"/>
            <wp:docPr id="21" name="Picture 21" descr="National Park Service">
              <a:hlinkClick xmlns:a="http://schemas.openxmlformats.org/drawingml/2006/main" r:id="rId11" tooltip="&quot;National Park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Park Service">
                      <a:hlinkClick r:id="rId11" tooltip="&quot;National Park Service&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E12A22" w:rsidRPr="00C20F92">
        <w:rPr>
          <w:rFonts w:ascii="Helvetica" w:eastAsia="Times New Roman" w:hAnsi="Helvetica" w:cs="Helvetica"/>
          <w:noProof/>
          <w:color w:val="0000FF"/>
          <w:sz w:val="18"/>
          <w:szCs w:val="18"/>
        </w:rPr>
        <w:drawing>
          <wp:inline distT="0" distB="0" distL="0" distR="0" wp14:anchorId="6E636FD0" wp14:editId="77C577DE">
            <wp:extent cx="609600" cy="609600"/>
            <wp:effectExtent l="0" t="0" r="0" b="0"/>
            <wp:docPr id="22" name="Picture 22" descr="Bureau of Indian Affairs">
              <a:hlinkClick xmlns:a="http://schemas.openxmlformats.org/drawingml/2006/main" r:id="rId13" tooltip="&quot;Bureau of Indian Affai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eau of Indian Affairs">
                      <a:hlinkClick r:id="rId13" tooltip="&quot;Bureau of Indian Affairs&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E12A22">
        <w:rPr>
          <w:noProof/>
          <w:color w:val="0000FF"/>
        </w:rPr>
        <w:drawing>
          <wp:inline distT="0" distB="0" distL="0" distR="0" wp14:anchorId="6D9482D8" wp14:editId="756C9AC4">
            <wp:extent cx="590747" cy="609600"/>
            <wp:effectExtent l="0" t="0" r="0" b="0"/>
            <wp:docPr id="23" name="Picture 23" descr="California Department of Forestry and Fire Protection logo with link to their websi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Forestry and Fire Protection logo with link to their websit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926" cy="613913"/>
                    </a:xfrm>
                    <a:prstGeom prst="rect">
                      <a:avLst/>
                    </a:prstGeom>
                    <a:noFill/>
                    <a:ln>
                      <a:noFill/>
                    </a:ln>
                  </pic:spPr>
                </pic:pic>
              </a:graphicData>
            </a:graphic>
          </wp:inline>
        </w:drawing>
      </w:r>
      <w:r w:rsidR="00E12A22">
        <w:rPr>
          <w:noProof/>
        </w:rPr>
        <w:drawing>
          <wp:inline distT="0" distB="0" distL="0" distR="0" wp14:anchorId="627A4C9C" wp14:editId="08D9DCCF">
            <wp:extent cx="561975" cy="609600"/>
            <wp:effectExtent l="0" t="0" r="9525" b="0"/>
            <wp:docPr id="24" name="Picture 6" descr="Description: nasf_trans"/>
            <wp:cNvGraphicFramePr/>
            <a:graphic xmlns:a="http://schemas.openxmlformats.org/drawingml/2006/main">
              <a:graphicData uri="http://schemas.openxmlformats.org/drawingml/2006/picture">
                <pic:pic xmlns:pic="http://schemas.openxmlformats.org/drawingml/2006/picture">
                  <pic:nvPicPr>
                    <pic:cNvPr id="21" name="Picture 6" descr="Description: nasf_trans"/>
                    <pic:cNvPicPr/>
                  </pic:nvPicPr>
                  <pic:blipFill>
                    <a:blip r:embed="rId17"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r w:rsidR="00E12A22">
        <w:rPr>
          <w:noProof/>
        </w:rPr>
        <w:drawing>
          <wp:inline distT="0" distB="0" distL="0" distR="0" wp14:anchorId="28F8A666" wp14:editId="66146F8B">
            <wp:extent cx="476250" cy="609600"/>
            <wp:effectExtent l="0" t="0" r="0" b="0"/>
            <wp:docPr id="25" name="Picture 7" descr="Description: fire_admin copy"/>
            <wp:cNvGraphicFramePr/>
            <a:graphic xmlns:a="http://schemas.openxmlformats.org/drawingml/2006/main">
              <a:graphicData uri="http://schemas.openxmlformats.org/drawingml/2006/picture">
                <pic:pic xmlns:pic="http://schemas.openxmlformats.org/drawingml/2006/picture">
                  <pic:nvPicPr>
                    <pic:cNvPr id="22" name="Picture 7" descr="Description: fire_admin copy"/>
                    <pic:cNvPicPr/>
                  </pic:nvPicPr>
                  <pic:blipFill>
                    <a:blip r:embed="rId18"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r w:rsidR="00E12A22">
        <w:rPr>
          <w:noProof/>
        </w:rPr>
        <w:drawing>
          <wp:inline distT="0" distB="0" distL="0" distR="0" wp14:anchorId="39081531" wp14:editId="0621CFA6">
            <wp:extent cx="542778" cy="523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688" cy="528614"/>
                    </a:xfrm>
                    <a:prstGeom prst="rect">
                      <a:avLst/>
                    </a:prstGeom>
                    <a:noFill/>
                    <a:ln>
                      <a:noFill/>
                    </a:ln>
                  </pic:spPr>
                </pic:pic>
              </a:graphicData>
            </a:graphic>
          </wp:inline>
        </w:drawing>
      </w:r>
      <w:r>
        <w:t xml:space="preserve">  </w:t>
      </w:r>
      <w:r>
        <w:rPr>
          <w:noProof/>
        </w:rPr>
        <w:drawing>
          <wp:inline distT="0" distB="0" distL="0" distR="0" wp14:anchorId="2AE8E785" wp14:editId="4406B242">
            <wp:extent cx="593744" cy="59740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99803" cy="603504"/>
                    </a:xfrm>
                    <a:prstGeom prst="rect">
                      <a:avLst/>
                    </a:prstGeom>
                    <a:noFill/>
                    <a:ln>
                      <a:noFill/>
                    </a:ln>
                  </pic:spPr>
                </pic:pic>
              </a:graphicData>
            </a:graphic>
          </wp:inline>
        </w:drawing>
      </w:r>
      <w:r>
        <w:t xml:space="preserve">                 </w:t>
      </w:r>
    </w:p>
    <w:p w:rsidR="00E12A22" w:rsidRDefault="00E12A22" w:rsidP="00E12A22">
      <w:pPr>
        <w:pStyle w:val="NoSpacing"/>
        <w:jc w:val="center"/>
      </w:pPr>
    </w:p>
    <w:p w:rsidR="00E12A22" w:rsidRPr="00487EBE" w:rsidRDefault="00E12A22" w:rsidP="00E12A22">
      <w:pPr>
        <w:jc w:val="center"/>
        <w:rPr>
          <w:sz w:val="32"/>
          <w:szCs w:val="32"/>
        </w:rPr>
      </w:pPr>
      <w:r w:rsidRPr="00487EBE">
        <w:rPr>
          <w:sz w:val="32"/>
          <w:szCs w:val="32"/>
        </w:rPr>
        <w:t>National Interagency Fire Center</w:t>
      </w:r>
    </w:p>
    <w:p w:rsidR="00E12A22" w:rsidRPr="00487EBE" w:rsidRDefault="00E12A22" w:rsidP="00E12A22">
      <w:pPr>
        <w:ind w:left="-360"/>
        <w:jc w:val="center"/>
      </w:pPr>
      <w:smartTag w:uri="urn:schemas-microsoft-com:office:smarttags" w:element="Street">
        <w:smartTag w:uri="urn:schemas-microsoft-com:office:smarttags" w:element="address">
          <w:r w:rsidRPr="00487EBE">
            <w:t>3833 S. Development Avenue</w:t>
          </w:r>
        </w:smartTag>
      </w:smartTag>
    </w:p>
    <w:p w:rsidR="00E12A22" w:rsidRPr="00487EBE" w:rsidRDefault="00E12A22" w:rsidP="00E12A22">
      <w:pPr>
        <w:ind w:left="-360"/>
        <w:jc w:val="center"/>
      </w:pPr>
      <w:smartTag w:uri="urn:schemas-microsoft-com:office:smarttags" w:element="place">
        <w:smartTag w:uri="urn:schemas-microsoft-com:office:smarttags" w:element="City">
          <w:r w:rsidRPr="00487EBE">
            <w:t>Boise</w:t>
          </w:r>
        </w:smartTag>
        <w:r w:rsidRPr="00487EBE">
          <w:t xml:space="preserve">, </w:t>
        </w:r>
        <w:smartTag w:uri="urn:schemas-microsoft-com:office:smarttags" w:element="State">
          <w:r w:rsidRPr="00487EBE">
            <w:t>Idaho</w:t>
          </w:r>
        </w:smartTag>
        <w:r w:rsidRPr="00487EBE">
          <w:t xml:space="preserve">  </w:t>
        </w:r>
        <w:smartTag w:uri="urn:schemas-microsoft-com:office:smarttags" w:element="PostalCode">
          <w:r w:rsidRPr="00487EBE">
            <w:t>83705</w:t>
          </w:r>
        </w:smartTag>
      </w:smartTag>
    </w:p>
    <w:p w:rsidR="00E12A22" w:rsidRDefault="00E12A22" w:rsidP="00E12A22">
      <w:pPr>
        <w:jc w:val="center"/>
        <w:rPr>
          <w:color w:val="000000"/>
        </w:rPr>
      </w:pPr>
    </w:p>
    <w:p w:rsidR="00E12A22" w:rsidRDefault="00E12A22" w:rsidP="00E12A22">
      <w:pPr>
        <w:jc w:val="center"/>
        <w:rPr>
          <w:color w:val="000000"/>
        </w:rPr>
      </w:pPr>
    </w:p>
    <w:p w:rsidR="00E12A22" w:rsidRPr="005C1FB3" w:rsidRDefault="00E12A22" w:rsidP="00E12A22">
      <w:pPr>
        <w:rPr>
          <w:sz w:val="22"/>
          <w:szCs w:val="22"/>
        </w:rPr>
      </w:pPr>
      <w:r w:rsidRPr="005C1FB3">
        <w:rPr>
          <w:sz w:val="22"/>
          <w:szCs w:val="22"/>
        </w:rPr>
        <w:t>May 10, 2012</w:t>
      </w:r>
    </w:p>
    <w:p w:rsidR="00E12A22" w:rsidRPr="005C1FB3" w:rsidRDefault="00E12A22" w:rsidP="00E12A22">
      <w:pPr>
        <w:rPr>
          <w:sz w:val="22"/>
          <w:szCs w:val="22"/>
        </w:rPr>
      </w:pPr>
    </w:p>
    <w:p w:rsidR="00E12A22" w:rsidRPr="005C1FB3" w:rsidRDefault="00E12A22" w:rsidP="00E12A22">
      <w:pPr>
        <w:rPr>
          <w:sz w:val="22"/>
          <w:szCs w:val="22"/>
        </w:rPr>
      </w:pPr>
      <w:r w:rsidRPr="005C1FB3">
        <w:rPr>
          <w:sz w:val="22"/>
          <w:szCs w:val="22"/>
        </w:rPr>
        <w:t>Forest Supervisor</w:t>
      </w:r>
    </w:p>
    <w:p w:rsidR="00E12A22" w:rsidRPr="005C1FB3" w:rsidRDefault="00E12A22" w:rsidP="00E12A22">
      <w:pPr>
        <w:rPr>
          <w:rFonts w:asciiTheme="minorHAnsi" w:hAnsiTheme="minorHAnsi" w:cstheme="minorHAnsi"/>
          <w:sz w:val="22"/>
          <w:szCs w:val="22"/>
        </w:rPr>
      </w:pPr>
      <w:r w:rsidRPr="005C1FB3">
        <w:rPr>
          <w:rFonts w:asciiTheme="minorHAnsi" w:hAnsiTheme="minorHAnsi" w:cstheme="minorHAnsi"/>
          <w:sz w:val="22"/>
          <w:szCs w:val="22"/>
        </w:rPr>
        <w:t>National Forests in North Carolina</w:t>
      </w:r>
      <w:r w:rsidR="005C1FB3">
        <w:rPr>
          <w:rFonts w:asciiTheme="minorHAnsi" w:hAnsiTheme="minorHAnsi" w:cstheme="minorHAnsi"/>
          <w:sz w:val="22"/>
          <w:szCs w:val="22"/>
        </w:rPr>
        <w:t xml:space="preserve"> </w:t>
      </w:r>
      <w:r w:rsidRPr="005C1FB3">
        <w:rPr>
          <w:rStyle w:val="Strong"/>
          <w:rFonts w:asciiTheme="minorHAnsi" w:hAnsiTheme="minorHAnsi" w:cstheme="minorHAnsi"/>
          <w:b w:val="0"/>
          <w:sz w:val="22"/>
          <w:szCs w:val="22"/>
        </w:rPr>
        <w:t>Supervisor's Office</w:t>
      </w:r>
      <w:r w:rsidRPr="005C1FB3">
        <w:rPr>
          <w:rFonts w:asciiTheme="minorHAnsi" w:hAnsiTheme="minorHAnsi" w:cstheme="minorHAnsi"/>
          <w:b/>
          <w:sz w:val="22"/>
          <w:szCs w:val="22"/>
        </w:rPr>
        <w:br/>
      </w:r>
      <w:r w:rsidRPr="005C1FB3">
        <w:rPr>
          <w:rFonts w:asciiTheme="minorHAnsi" w:hAnsiTheme="minorHAnsi" w:cstheme="minorHAnsi"/>
          <w:sz w:val="22"/>
          <w:szCs w:val="22"/>
        </w:rPr>
        <w:t xml:space="preserve">160 </w:t>
      </w:r>
      <w:proofErr w:type="spellStart"/>
      <w:r w:rsidRPr="005C1FB3">
        <w:rPr>
          <w:rFonts w:asciiTheme="minorHAnsi" w:hAnsiTheme="minorHAnsi" w:cstheme="minorHAnsi"/>
          <w:sz w:val="22"/>
          <w:szCs w:val="22"/>
        </w:rPr>
        <w:t>Zillicoa</w:t>
      </w:r>
      <w:proofErr w:type="spellEnd"/>
      <w:r w:rsidRPr="005C1FB3">
        <w:rPr>
          <w:rFonts w:asciiTheme="minorHAnsi" w:hAnsiTheme="minorHAnsi" w:cstheme="minorHAnsi"/>
          <w:sz w:val="22"/>
          <w:szCs w:val="22"/>
        </w:rPr>
        <w:t xml:space="preserve"> St. Suite </w:t>
      </w:r>
      <w:proofErr w:type="gramStart"/>
      <w:r w:rsidRPr="005C1FB3">
        <w:rPr>
          <w:rFonts w:asciiTheme="minorHAnsi" w:hAnsiTheme="minorHAnsi" w:cstheme="minorHAnsi"/>
          <w:sz w:val="22"/>
          <w:szCs w:val="22"/>
        </w:rPr>
        <w:t>A</w:t>
      </w:r>
      <w:proofErr w:type="gramEnd"/>
      <w:r w:rsidRPr="005C1FB3">
        <w:rPr>
          <w:rFonts w:asciiTheme="minorHAnsi" w:hAnsiTheme="minorHAnsi" w:cstheme="minorHAnsi"/>
          <w:sz w:val="22"/>
          <w:szCs w:val="22"/>
        </w:rPr>
        <w:br/>
        <w:t>Asheville, NC 28801</w:t>
      </w:r>
    </w:p>
    <w:p w:rsidR="00E12A22" w:rsidRPr="005C1FB3" w:rsidRDefault="00E12A22" w:rsidP="00E12A22">
      <w:pPr>
        <w:rPr>
          <w:rFonts w:asciiTheme="minorHAnsi" w:hAnsiTheme="minorHAnsi" w:cstheme="minorHAnsi"/>
          <w:sz w:val="22"/>
          <w:szCs w:val="22"/>
        </w:rPr>
      </w:pPr>
    </w:p>
    <w:p w:rsidR="00E12A22" w:rsidRPr="005C1FB3" w:rsidRDefault="00CC1FE7" w:rsidP="00E12A22">
      <w:pPr>
        <w:rPr>
          <w:sz w:val="22"/>
          <w:szCs w:val="22"/>
        </w:rPr>
      </w:pPr>
      <w:r>
        <w:rPr>
          <w:sz w:val="22"/>
          <w:szCs w:val="22"/>
        </w:rPr>
        <w:t>Dear Forest Supervisor</w:t>
      </w:r>
      <w:r w:rsidR="00E12A22" w:rsidRPr="005C1FB3">
        <w:rPr>
          <w:sz w:val="22"/>
          <w:szCs w:val="22"/>
        </w:rPr>
        <w:t>:</w:t>
      </w:r>
    </w:p>
    <w:p w:rsidR="00E12A22" w:rsidRPr="005C1FB3" w:rsidRDefault="00E12A22" w:rsidP="00E12A22">
      <w:pPr>
        <w:rPr>
          <w:sz w:val="22"/>
          <w:szCs w:val="22"/>
        </w:rPr>
      </w:pPr>
    </w:p>
    <w:p w:rsidR="00E12A22" w:rsidRPr="005C1FB3" w:rsidRDefault="00E12A22" w:rsidP="00E12A22">
      <w:pPr>
        <w:rPr>
          <w:sz w:val="22"/>
          <w:szCs w:val="22"/>
        </w:rPr>
      </w:pPr>
      <w:r w:rsidRPr="005C1FB3">
        <w:rPr>
          <w:sz w:val="22"/>
          <w:szCs w:val="22"/>
        </w:rPr>
        <w:t>From May 7 through 10, 2012, MAFFS 7 and MAFFS 8 of the Air National Guard 145</w:t>
      </w:r>
      <w:r w:rsidRPr="005C1FB3">
        <w:rPr>
          <w:sz w:val="22"/>
          <w:szCs w:val="22"/>
          <w:vertAlign w:val="superscript"/>
        </w:rPr>
        <w:t>th</w:t>
      </w:r>
      <w:r w:rsidRPr="005C1FB3">
        <w:rPr>
          <w:sz w:val="22"/>
          <w:szCs w:val="22"/>
        </w:rPr>
        <w:t xml:space="preserve"> Airlift Wing from Charlotte, North Carolina conducted recertification training out of Greenville, South Carolina.    Personnel from </w:t>
      </w:r>
      <w:r w:rsidR="00EC1F6A" w:rsidRPr="005C1FB3">
        <w:rPr>
          <w:sz w:val="22"/>
          <w:szCs w:val="22"/>
        </w:rPr>
        <w:t>different</w:t>
      </w:r>
      <w:r w:rsidRPr="005C1FB3">
        <w:rPr>
          <w:sz w:val="22"/>
          <w:szCs w:val="22"/>
        </w:rPr>
        <w:t xml:space="preserve"> federal agencies supported the effort and worked closely with the crews of the 145</w:t>
      </w:r>
      <w:r w:rsidRPr="005C1FB3">
        <w:rPr>
          <w:sz w:val="22"/>
          <w:szCs w:val="22"/>
          <w:vertAlign w:val="superscript"/>
        </w:rPr>
        <w:t>th</w:t>
      </w:r>
      <w:r w:rsidRPr="005C1FB3">
        <w:rPr>
          <w:sz w:val="22"/>
          <w:szCs w:val="22"/>
        </w:rPr>
        <w:t xml:space="preserve"> Airlift Wing.  This was essential recertification training for the air crews. The recertification training was completed as anticipated and was very successful.  These aircraft and their crews are now ready to actively support </w:t>
      </w:r>
      <w:proofErr w:type="spellStart"/>
      <w:r w:rsidRPr="005C1FB3">
        <w:rPr>
          <w:sz w:val="22"/>
          <w:szCs w:val="22"/>
        </w:rPr>
        <w:t>wildland</w:t>
      </w:r>
      <w:proofErr w:type="spellEnd"/>
      <w:r w:rsidRPr="005C1FB3">
        <w:rPr>
          <w:sz w:val="22"/>
          <w:szCs w:val="22"/>
        </w:rPr>
        <w:t xml:space="preserve"> fire suppression efforts anywhere they are asked to go.</w:t>
      </w:r>
    </w:p>
    <w:p w:rsidR="00EC1F6A" w:rsidRPr="005C1FB3" w:rsidRDefault="00EC1F6A" w:rsidP="00E12A22">
      <w:pPr>
        <w:rPr>
          <w:sz w:val="22"/>
          <w:szCs w:val="22"/>
        </w:rPr>
      </w:pPr>
    </w:p>
    <w:p w:rsidR="00EC1F6A" w:rsidRPr="005C1FB3" w:rsidRDefault="00EC1F6A" w:rsidP="00E12A22">
      <w:pPr>
        <w:rPr>
          <w:sz w:val="22"/>
          <w:szCs w:val="22"/>
        </w:rPr>
      </w:pPr>
      <w:r w:rsidRPr="005C1FB3">
        <w:rPr>
          <w:sz w:val="22"/>
          <w:szCs w:val="22"/>
        </w:rPr>
        <w:t>We very much appreciate the efforts of Patrick Scott on the Pisgah National Forest.  The 145</w:t>
      </w:r>
      <w:r w:rsidRPr="005C1FB3">
        <w:rPr>
          <w:sz w:val="22"/>
          <w:szCs w:val="22"/>
          <w:vertAlign w:val="superscript"/>
        </w:rPr>
        <w:t>th</w:t>
      </w:r>
      <w:r w:rsidRPr="005C1FB3">
        <w:rPr>
          <w:sz w:val="22"/>
          <w:szCs w:val="22"/>
        </w:rPr>
        <w:t xml:space="preserve"> AW wanted good ground photos and video of the drops.  Patrick made the extra effort to assist in that effort.  Without his assistance, an important part of the documentation of this effort would not have been able to be made. He took on himself to identify two different locations on the Forest that could be safely used as drop sites and that afforded the best camera locations for the Combat Camera personnel.  Then he made himself available to lead those personnel into the locations.  The first day (5/8) was rain and overcast.  He and the military camera personnel were on site but unable to get photos.  He then made himself available on a second day when the weather broke and led those personnel back in to the site.  As a result, the 145</w:t>
      </w:r>
      <w:r w:rsidRPr="005C1FB3">
        <w:rPr>
          <w:sz w:val="22"/>
          <w:szCs w:val="22"/>
          <w:vertAlign w:val="superscript"/>
        </w:rPr>
        <w:t>th</w:t>
      </w:r>
      <w:r w:rsidRPr="005C1FB3">
        <w:rPr>
          <w:sz w:val="22"/>
          <w:szCs w:val="22"/>
        </w:rPr>
        <w:t xml:space="preserve"> AW was able to get the video and photo documentation they needed to complete their record for this effort.</w:t>
      </w:r>
    </w:p>
    <w:p w:rsidR="00E12A22" w:rsidRPr="005C1FB3" w:rsidRDefault="00E12A22" w:rsidP="00E12A22">
      <w:pPr>
        <w:rPr>
          <w:sz w:val="22"/>
          <w:szCs w:val="22"/>
        </w:rPr>
      </w:pPr>
    </w:p>
    <w:p w:rsidR="00E12A22" w:rsidRPr="005C1FB3" w:rsidRDefault="00E12A22" w:rsidP="00E12A22">
      <w:pPr>
        <w:rPr>
          <w:sz w:val="22"/>
          <w:szCs w:val="22"/>
        </w:rPr>
      </w:pPr>
      <w:r w:rsidRPr="005C1FB3">
        <w:rPr>
          <w:sz w:val="22"/>
          <w:szCs w:val="22"/>
        </w:rPr>
        <w:t xml:space="preserve">On behalf of all of the MAFFS pilots and crews, and on behalf of all of the MAFFS activation managers, dispatchers, mechanics, and other support personnel, we thank you </w:t>
      </w:r>
      <w:r w:rsidR="00EC1F6A" w:rsidRPr="005C1FB3">
        <w:rPr>
          <w:sz w:val="22"/>
          <w:szCs w:val="22"/>
        </w:rPr>
        <w:t xml:space="preserve">for allowing Patrick to assist us in this way, and thank Patrick for his willing support in this </w:t>
      </w:r>
      <w:r w:rsidRPr="005C1FB3">
        <w:rPr>
          <w:sz w:val="22"/>
          <w:szCs w:val="22"/>
        </w:rPr>
        <w:t xml:space="preserve">MAFFS effort.  Please extend our appreciation to </w:t>
      </w:r>
      <w:r w:rsidR="00EC1F6A" w:rsidRPr="005C1FB3">
        <w:rPr>
          <w:sz w:val="22"/>
          <w:szCs w:val="22"/>
        </w:rPr>
        <w:t>others on your staff we are unaware of who may have been involved.</w:t>
      </w:r>
    </w:p>
    <w:p w:rsidR="00E12A22" w:rsidRPr="005C1FB3" w:rsidRDefault="00E12A22" w:rsidP="00E12A22">
      <w:pPr>
        <w:rPr>
          <w:sz w:val="22"/>
          <w:szCs w:val="22"/>
        </w:rPr>
      </w:pPr>
    </w:p>
    <w:p w:rsidR="00E12A22" w:rsidRPr="005C1FB3" w:rsidRDefault="00E12A22" w:rsidP="00E12A22">
      <w:pPr>
        <w:rPr>
          <w:sz w:val="22"/>
          <w:szCs w:val="22"/>
        </w:rPr>
      </w:pPr>
      <w:r w:rsidRPr="005C1FB3">
        <w:rPr>
          <w:sz w:val="22"/>
          <w:szCs w:val="22"/>
        </w:rPr>
        <w:t xml:space="preserve">Sincerely, </w:t>
      </w:r>
    </w:p>
    <w:p w:rsidR="00E12A22" w:rsidRDefault="00E12A22" w:rsidP="00E12A22">
      <w:pPr>
        <w:rPr>
          <w:sz w:val="22"/>
          <w:szCs w:val="22"/>
        </w:rPr>
      </w:pPr>
    </w:p>
    <w:p w:rsidR="005C1FB3" w:rsidRPr="005C1FB3" w:rsidRDefault="005C1FB3" w:rsidP="00E12A22">
      <w:pPr>
        <w:rPr>
          <w:sz w:val="22"/>
          <w:szCs w:val="22"/>
        </w:rPr>
      </w:pPr>
    </w:p>
    <w:p w:rsidR="00E12A22" w:rsidRPr="005C1FB3" w:rsidRDefault="00E12A22" w:rsidP="00E12A22">
      <w:pPr>
        <w:rPr>
          <w:sz w:val="22"/>
          <w:szCs w:val="22"/>
        </w:rPr>
      </w:pPr>
      <w:r w:rsidRPr="005C1FB3">
        <w:rPr>
          <w:sz w:val="22"/>
          <w:szCs w:val="22"/>
        </w:rPr>
        <w:t xml:space="preserve">Frank </w:t>
      </w:r>
      <w:proofErr w:type="spellStart"/>
      <w:r w:rsidRPr="005C1FB3">
        <w:rPr>
          <w:sz w:val="22"/>
          <w:szCs w:val="22"/>
        </w:rPr>
        <w:t>Domingues</w:t>
      </w:r>
      <w:proofErr w:type="spellEnd"/>
      <w:r w:rsidRPr="005C1FB3">
        <w:rPr>
          <w:sz w:val="22"/>
          <w:szCs w:val="22"/>
        </w:rPr>
        <w:t>, MLO</w:t>
      </w:r>
    </w:p>
    <w:p w:rsidR="00E12A22" w:rsidRPr="005C1FB3" w:rsidRDefault="00E12A22">
      <w:pPr>
        <w:rPr>
          <w:sz w:val="22"/>
          <w:szCs w:val="22"/>
        </w:rPr>
      </w:pPr>
      <w:r w:rsidRPr="005C1FB3">
        <w:rPr>
          <w:sz w:val="22"/>
          <w:szCs w:val="22"/>
        </w:rPr>
        <w:t>MAFFS Liaison Officer</w:t>
      </w:r>
    </w:p>
    <w:sectPr w:rsidR="00E12A22" w:rsidRPr="005C1FB3" w:rsidSect="008A7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85"/>
    <w:rsid w:val="001178DD"/>
    <w:rsid w:val="00200335"/>
    <w:rsid w:val="002310DB"/>
    <w:rsid w:val="00281670"/>
    <w:rsid w:val="002D21F0"/>
    <w:rsid w:val="004508A9"/>
    <w:rsid w:val="00510DE2"/>
    <w:rsid w:val="00515AF9"/>
    <w:rsid w:val="005C1FB3"/>
    <w:rsid w:val="00642E2F"/>
    <w:rsid w:val="006945F9"/>
    <w:rsid w:val="008A75FE"/>
    <w:rsid w:val="008E6922"/>
    <w:rsid w:val="00940EDB"/>
    <w:rsid w:val="00951F02"/>
    <w:rsid w:val="00980E85"/>
    <w:rsid w:val="0099628D"/>
    <w:rsid w:val="009F50B5"/>
    <w:rsid w:val="00A9450F"/>
    <w:rsid w:val="00B10819"/>
    <w:rsid w:val="00C12677"/>
    <w:rsid w:val="00CC1FE7"/>
    <w:rsid w:val="00D62D49"/>
    <w:rsid w:val="00E06448"/>
    <w:rsid w:val="00E12A22"/>
    <w:rsid w:val="00EC1F6A"/>
    <w:rsid w:val="00ED7AE2"/>
    <w:rsid w:val="00F33B48"/>
    <w:rsid w:val="00FA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E85"/>
    <w:rPr>
      <w:rFonts w:ascii="Calibri"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0E85"/>
    <w:pPr>
      <w:ind w:left="720"/>
      <w:contextualSpacing/>
    </w:pPr>
  </w:style>
  <w:style w:type="paragraph" w:styleId="BalloonText">
    <w:name w:val="Balloon Text"/>
    <w:basedOn w:val="Normal"/>
    <w:link w:val="BalloonTextChar"/>
    <w:rsid w:val="009F50B5"/>
    <w:rPr>
      <w:rFonts w:ascii="Tahoma" w:hAnsi="Tahoma" w:cs="Tahoma"/>
      <w:sz w:val="16"/>
      <w:szCs w:val="16"/>
    </w:rPr>
  </w:style>
  <w:style w:type="character" w:customStyle="1" w:styleId="BalloonTextChar">
    <w:name w:val="Balloon Text Char"/>
    <w:basedOn w:val="DefaultParagraphFont"/>
    <w:link w:val="BalloonText"/>
    <w:rsid w:val="009F50B5"/>
    <w:rPr>
      <w:rFonts w:ascii="Tahoma" w:hAnsi="Tahoma" w:cs="Tahoma"/>
      <w:sz w:val="16"/>
      <w:szCs w:val="16"/>
      <w:lang w:bidi="en-US"/>
    </w:rPr>
  </w:style>
  <w:style w:type="paragraph" w:styleId="NoSpacing">
    <w:name w:val="No Spacing"/>
    <w:uiPriority w:val="1"/>
    <w:qFormat/>
    <w:rsid w:val="00E12A22"/>
    <w:rPr>
      <w:rFonts w:asciiTheme="minorHAnsi" w:eastAsiaTheme="minorHAnsi" w:hAnsiTheme="minorHAnsi" w:cstheme="minorBidi"/>
      <w:sz w:val="22"/>
      <w:szCs w:val="22"/>
    </w:rPr>
  </w:style>
  <w:style w:type="character" w:styleId="Strong">
    <w:name w:val="Strong"/>
    <w:basedOn w:val="DefaultParagraphFont"/>
    <w:uiPriority w:val="22"/>
    <w:qFormat/>
    <w:rsid w:val="00E12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E85"/>
    <w:rPr>
      <w:rFonts w:ascii="Calibri"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0E85"/>
    <w:pPr>
      <w:ind w:left="720"/>
      <w:contextualSpacing/>
    </w:pPr>
  </w:style>
  <w:style w:type="paragraph" w:styleId="BalloonText">
    <w:name w:val="Balloon Text"/>
    <w:basedOn w:val="Normal"/>
    <w:link w:val="BalloonTextChar"/>
    <w:rsid w:val="009F50B5"/>
    <w:rPr>
      <w:rFonts w:ascii="Tahoma" w:hAnsi="Tahoma" w:cs="Tahoma"/>
      <w:sz w:val="16"/>
      <w:szCs w:val="16"/>
    </w:rPr>
  </w:style>
  <w:style w:type="character" w:customStyle="1" w:styleId="BalloonTextChar">
    <w:name w:val="Balloon Text Char"/>
    <w:basedOn w:val="DefaultParagraphFont"/>
    <w:link w:val="BalloonText"/>
    <w:rsid w:val="009F50B5"/>
    <w:rPr>
      <w:rFonts w:ascii="Tahoma" w:hAnsi="Tahoma" w:cs="Tahoma"/>
      <w:sz w:val="16"/>
      <w:szCs w:val="16"/>
      <w:lang w:bidi="en-US"/>
    </w:rPr>
  </w:style>
  <w:style w:type="paragraph" w:styleId="NoSpacing">
    <w:name w:val="No Spacing"/>
    <w:uiPriority w:val="1"/>
    <w:qFormat/>
    <w:rsid w:val="00E12A22"/>
    <w:rPr>
      <w:rFonts w:asciiTheme="minorHAnsi" w:eastAsiaTheme="minorHAnsi" w:hAnsiTheme="minorHAnsi" w:cstheme="minorBidi"/>
      <w:sz w:val="22"/>
      <w:szCs w:val="22"/>
    </w:rPr>
  </w:style>
  <w:style w:type="character" w:styleId="Strong">
    <w:name w:val="Strong"/>
    <w:basedOn w:val="DefaultParagraphFont"/>
    <w:uiPriority w:val="22"/>
    <w:qFormat/>
    <w:rsid w:val="00E12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bia.gov/"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s.fed.us/" TargetMode="External"/><Relationship Id="rId12" Type="http://schemas.openxmlformats.org/officeDocument/2006/relationships/image" Target="media/image4.gif"/><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nps.gov/" TargetMode="External"/><Relationship Id="rId5" Type="http://schemas.openxmlformats.org/officeDocument/2006/relationships/hyperlink" Target="http://www.blm.gov/" TargetMode="External"/><Relationship Id="rId15" Type="http://schemas.openxmlformats.org/officeDocument/2006/relationships/hyperlink" Target="http://www.fire.ca.gov/" TargetMode="External"/><Relationship Id="rId10" Type="http://schemas.openxmlformats.org/officeDocument/2006/relationships/image" Target="media/image3.gi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fws.gov/" TargetMode="External"/><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cdf</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John Richardson</cp:lastModifiedBy>
  <cp:revision>5</cp:revision>
  <cp:lastPrinted>2012-05-10T16:35:00Z</cp:lastPrinted>
  <dcterms:created xsi:type="dcterms:W3CDTF">2012-05-10T16:42:00Z</dcterms:created>
  <dcterms:modified xsi:type="dcterms:W3CDTF">2012-05-10T18:31:00Z</dcterms:modified>
</cp:coreProperties>
</file>