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Default="00C65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Bald Knob</w:t>
            </w:r>
          </w:p>
          <w:p w:rsidR="004F2B98" w:rsidRPr="00F4399E" w:rsidRDefault="004F2B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6F7048" w:rsidP="00011F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TN-TNS-</w:t>
            </w:r>
            <w:r w:rsidR="00C6541B">
              <w:rPr>
                <w:rFonts w:ascii="Arial" w:hAnsi="Arial" w:cs="Arial"/>
                <w:sz w:val="20"/>
                <w:szCs w:val="20"/>
              </w:rPr>
              <w:t>1000</w:t>
            </w:r>
            <w:r w:rsidR="00011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TN-TNC</w:t>
            </w:r>
          </w:p>
          <w:p w:rsidR="00E12D0D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636ED" w:rsidRDefault="00C67194" w:rsidP="003E57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790</w:t>
            </w:r>
            <w:r w:rsidR="00C654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2D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8636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C67194" w:rsidP="00863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338</w:t>
            </w:r>
            <w:r w:rsidR="00011FA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E57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2256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3E57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7C59FA">
              <w:rPr>
                <w:rFonts w:ascii="Tahoma" w:hAnsi="Tahoma" w:cs="Tahoma"/>
                <w:sz w:val="20"/>
                <w:szCs w:val="20"/>
              </w:rPr>
              <w:t>2</w:t>
            </w:r>
            <w:r w:rsidR="003E5796">
              <w:rPr>
                <w:rFonts w:ascii="Tahoma" w:hAnsi="Tahoma" w:cs="Tahoma"/>
                <w:sz w:val="20"/>
                <w:szCs w:val="20"/>
              </w:rPr>
              <w:t>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05B84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F7048" w:rsidP="00CA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</w:t>
            </w:r>
            <w:r w:rsidR="00392988">
              <w:t>-</w:t>
            </w:r>
            <w:r w:rsidR="00CA62CE">
              <w:t>339</w:t>
            </w:r>
            <w:r w:rsidR="00392988">
              <w:t>-</w:t>
            </w:r>
            <w:r w:rsidR="00CA62CE">
              <w:t>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11FA9" w:rsidP="00A25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11FA9" w:rsidP="00011F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="000A0411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0A0411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but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off in areas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90F5B" w:rsidP="00490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Perimeter/</w:t>
            </w:r>
            <w:bookmarkStart w:id="0" w:name="_GoBack"/>
            <w:bookmarkEnd w:id="0"/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3E57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7C59FA">
              <w:rPr>
                <w:rFonts w:ascii="Tahoma" w:hAnsi="Tahoma" w:cs="Tahoma"/>
                <w:sz w:val="20"/>
                <w:szCs w:val="20"/>
              </w:rPr>
              <w:t>2</w:t>
            </w:r>
            <w:r w:rsidR="003E5796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5796">
              <w:rPr>
                <w:rFonts w:ascii="Tahoma" w:hAnsi="Tahoma" w:cs="Tahoma"/>
                <w:sz w:val="20"/>
                <w:szCs w:val="20"/>
              </w:rPr>
              <w:t>0020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C6719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FA60D9" w:rsidP="00011F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11FA9" w:rsidRPr="00940FC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http://ftp.nifc.gov/incident_specific_data/southern/Tennessee/2016_BaldKnob/IR/20161123</w:t>
              </w:r>
            </w:hyperlink>
            <w:r w:rsidR="004E1FCA">
              <w:rPr>
                <w:rFonts w:ascii="Arial" w:hAnsi="Arial" w:cs="Arial"/>
                <w:sz w:val="20"/>
                <w:szCs w:val="20"/>
              </w:rPr>
              <w:t xml:space="preserve">  and emailed to </w:t>
            </w:r>
            <w:r w:rsidR="00C6541B">
              <w:rPr>
                <w:rFonts w:ascii="Arial" w:hAnsi="Arial" w:cs="Arial"/>
                <w:sz w:val="20"/>
                <w:szCs w:val="20"/>
              </w:rPr>
              <w:t>Philip Morrissey and others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C671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7C59FA">
              <w:rPr>
                <w:rFonts w:ascii="Tahoma" w:hAnsi="Tahoma" w:cs="Tahoma"/>
                <w:sz w:val="20"/>
                <w:szCs w:val="20"/>
              </w:rPr>
              <w:t>2</w:t>
            </w:r>
            <w:r w:rsidR="00C67194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7194">
              <w:rPr>
                <w:rFonts w:ascii="Tahoma" w:hAnsi="Tahoma" w:cs="Tahoma"/>
                <w:sz w:val="20"/>
                <w:szCs w:val="20"/>
              </w:rPr>
              <w:t>0140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CA62CE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67194">
        <w:trPr>
          <w:trHeight w:val="798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636ED" w:rsidRDefault="00C67194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last night’s heat perimeter as a starting point for tonight’s interpretation.  The heat perimeter nearly doubled in size, with intense heat on both the east the west ends and also a bit along the south heat perimeter.</w:t>
            </w:r>
          </w:p>
          <w:p w:rsidR="00C67194" w:rsidRDefault="00C67194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a few locations where the heat appeared to be over a road or beyond a trail, but it was difficult to tell.</w:t>
            </w:r>
          </w:p>
          <w:p w:rsidR="008636ED" w:rsidRDefault="00C67194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</w:t>
            </w:r>
            <w:r w:rsidR="008636ED">
              <w:rPr>
                <w:rFonts w:ascii="Tahoma" w:hAnsi="Tahoma" w:cs="Tahoma"/>
                <w:sz w:val="20"/>
                <w:szCs w:val="20"/>
              </w:rPr>
              <w:t xml:space="preserve"> heat sources to the ESE, which </w:t>
            </w:r>
            <w:r>
              <w:rPr>
                <w:rFonts w:ascii="Tahoma" w:hAnsi="Tahoma" w:cs="Tahoma"/>
                <w:sz w:val="20"/>
                <w:szCs w:val="20"/>
              </w:rPr>
              <w:t>we</w:t>
            </w:r>
            <w:r w:rsidR="008636ED">
              <w:rPr>
                <w:rFonts w:ascii="Tahoma" w:hAnsi="Tahoma" w:cs="Tahoma"/>
                <w:sz w:val="20"/>
                <w:szCs w:val="20"/>
              </w:rPr>
              <w:t>re mapped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last night, are still there</w:t>
            </w:r>
            <w:r w:rsidR="008636ED">
              <w:rPr>
                <w:rFonts w:ascii="Tahoma" w:hAnsi="Tahoma" w:cs="Tahoma"/>
                <w:sz w:val="20"/>
                <w:szCs w:val="20"/>
              </w:rPr>
              <w:t xml:space="preserve"> and have the </w:t>
            </w:r>
            <w:proofErr w:type="spellStart"/>
            <w:r w:rsidR="008636ED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8636ED">
              <w:rPr>
                <w:rFonts w:ascii="Tahoma" w:hAnsi="Tahoma" w:cs="Tahoma"/>
                <w:sz w:val="20"/>
                <w:szCs w:val="20"/>
              </w:rPr>
              <w:t>/long on the map.  They appear to be associated some sort of industrial activity.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Probably will not map these tomorrow night.</w:t>
            </w:r>
          </w:p>
          <w:p w:rsidR="00C67194" w:rsidRDefault="00C67194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two heat sources far to the north.  They were mapped and included in the isolated heat shapefile, they were located at around 36° 8.3’ N, and may be associated with the </w:t>
            </w:r>
            <w:r w:rsidR="001945BF">
              <w:rPr>
                <w:rFonts w:ascii="Tahoma" w:hAnsi="Tahoma" w:cs="Tahoma"/>
                <w:sz w:val="20"/>
                <w:szCs w:val="20"/>
              </w:rPr>
              <w:t xml:space="preserve">mining activity on the south side of Fork Mountain to the SW of </w:t>
            </w:r>
            <w:proofErr w:type="spellStart"/>
            <w:r w:rsidR="001945BF">
              <w:rPr>
                <w:rFonts w:ascii="Tahoma" w:hAnsi="Tahoma" w:cs="Tahoma"/>
                <w:sz w:val="20"/>
                <w:szCs w:val="20"/>
              </w:rPr>
              <w:t>Moores</w:t>
            </w:r>
            <w:proofErr w:type="spellEnd"/>
            <w:r w:rsidR="001945BF">
              <w:rPr>
                <w:rFonts w:ascii="Tahoma" w:hAnsi="Tahoma" w:cs="Tahoma"/>
                <w:sz w:val="20"/>
                <w:szCs w:val="20"/>
              </w:rPr>
              <w:t xml:space="preserve"> Camp</w:t>
            </w:r>
            <w:r>
              <w:rPr>
                <w:rFonts w:ascii="Tahoma" w:hAnsi="Tahoma" w:cs="Tahoma"/>
                <w:sz w:val="20"/>
                <w:szCs w:val="20"/>
              </w:rPr>
              <w:t>.  There were numerous areas that might</w:t>
            </w:r>
            <w:r w:rsidR="00490F5B">
              <w:rPr>
                <w:rFonts w:ascii="Tahoma" w:hAnsi="Tahoma" w:cs="Tahoma"/>
                <w:sz w:val="20"/>
                <w:szCs w:val="20"/>
              </w:rPr>
              <w:t xml:space="preserve"> have been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well</w:t>
            </w:r>
            <w:r w:rsidR="00490F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weren’t hot enough to be definitive.  These are all in the “possible heat sources” shapefile.</w:t>
            </w:r>
          </w:p>
          <w:p w:rsidR="0089594B" w:rsidRDefault="0089594B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QR code below should be able to be used from within the mobile app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PDF Apps – add via QR code to pull the map directly into the device.  Please let me know if this works for you or if there are issues.</w:t>
            </w:r>
          </w:p>
          <w:p w:rsidR="0089594B" w:rsidRPr="0089594B" w:rsidRDefault="00490F5B" w:rsidP="008959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060D14" wp14:editId="0AF6ED51">
                  <wp:extent cx="1494845" cy="14738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59" cy="14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E72" w:rsidRPr="00417B9F" w:rsidRDefault="006C2C3E" w:rsidP="00E12D0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  <w:r w:rsidR="00C67194">
              <w:rPr>
                <w:rFonts w:ascii="Tahoma" w:hAnsi="Tahoma" w:cs="Tahoma"/>
                <w:sz w:val="20"/>
                <w:szCs w:val="20"/>
              </w:rPr>
              <w:t xml:space="preserve">  I would like to know the source of the heat to the north.  If someone could email or call, that would be much appreciated.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D9" w:rsidRDefault="00FA60D9">
      <w:r>
        <w:separator/>
      </w:r>
    </w:p>
  </w:endnote>
  <w:endnote w:type="continuationSeparator" w:id="0">
    <w:p w:rsidR="00FA60D9" w:rsidRDefault="00FA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D9" w:rsidRDefault="00FA60D9">
      <w:r>
        <w:separator/>
      </w:r>
    </w:p>
  </w:footnote>
  <w:footnote w:type="continuationSeparator" w:id="0">
    <w:p w:rsidR="00FA60D9" w:rsidRDefault="00FA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11FA9"/>
    <w:rsid w:val="000309F5"/>
    <w:rsid w:val="000437A4"/>
    <w:rsid w:val="00065C25"/>
    <w:rsid w:val="00067703"/>
    <w:rsid w:val="0007348C"/>
    <w:rsid w:val="00084EE0"/>
    <w:rsid w:val="00090D47"/>
    <w:rsid w:val="000A0411"/>
    <w:rsid w:val="000A7237"/>
    <w:rsid w:val="000C4E96"/>
    <w:rsid w:val="000F69D9"/>
    <w:rsid w:val="00105747"/>
    <w:rsid w:val="00112E53"/>
    <w:rsid w:val="00133DB7"/>
    <w:rsid w:val="001378E5"/>
    <w:rsid w:val="00181A56"/>
    <w:rsid w:val="001820E8"/>
    <w:rsid w:val="001945BF"/>
    <w:rsid w:val="001E6EE1"/>
    <w:rsid w:val="0022172E"/>
    <w:rsid w:val="00262E34"/>
    <w:rsid w:val="002C3420"/>
    <w:rsid w:val="002C53B8"/>
    <w:rsid w:val="00320B15"/>
    <w:rsid w:val="003233F7"/>
    <w:rsid w:val="00370C7E"/>
    <w:rsid w:val="003734A5"/>
    <w:rsid w:val="003842C7"/>
    <w:rsid w:val="00387E72"/>
    <w:rsid w:val="00392988"/>
    <w:rsid w:val="00392A40"/>
    <w:rsid w:val="003C3242"/>
    <w:rsid w:val="003D1D28"/>
    <w:rsid w:val="003E5796"/>
    <w:rsid w:val="003F20F3"/>
    <w:rsid w:val="00401177"/>
    <w:rsid w:val="00405A93"/>
    <w:rsid w:val="00405B84"/>
    <w:rsid w:val="00416EC9"/>
    <w:rsid w:val="00417B9F"/>
    <w:rsid w:val="004446EF"/>
    <w:rsid w:val="00456D37"/>
    <w:rsid w:val="00482410"/>
    <w:rsid w:val="00490F5B"/>
    <w:rsid w:val="00491B02"/>
    <w:rsid w:val="004B05A2"/>
    <w:rsid w:val="004C02EF"/>
    <w:rsid w:val="004D1F75"/>
    <w:rsid w:val="004E1FCA"/>
    <w:rsid w:val="004F2B98"/>
    <w:rsid w:val="00517A92"/>
    <w:rsid w:val="005442D2"/>
    <w:rsid w:val="005744F0"/>
    <w:rsid w:val="005B320F"/>
    <w:rsid w:val="005B3BC3"/>
    <w:rsid w:val="005C28D7"/>
    <w:rsid w:val="0063737D"/>
    <w:rsid w:val="006446A6"/>
    <w:rsid w:val="00650FBF"/>
    <w:rsid w:val="00671ACF"/>
    <w:rsid w:val="00695815"/>
    <w:rsid w:val="006A0137"/>
    <w:rsid w:val="006A439E"/>
    <w:rsid w:val="006C2C3E"/>
    <w:rsid w:val="006D53AE"/>
    <w:rsid w:val="006F7048"/>
    <w:rsid w:val="0071183B"/>
    <w:rsid w:val="00735201"/>
    <w:rsid w:val="00770060"/>
    <w:rsid w:val="00780E8B"/>
    <w:rsid w:val="007924FE"/>
    <w:rsid w:val="007B2F7F"/>
    <w:rsid w:val="007C59FA"/>
    <w:rsid w:val="0081357E"/>
    <w:rsid w:val="008269F0"/>
    <w:rsid w:val="008516FA"/>
    <w:rsid w:val="008636ED"/>
    <w:rsid w:val="008905E1"/>
    <w:rsid w:val="0089594B"/>
    <w:rsid w:val="008F71D3"/>
    <w:rsid w:val="009279FD"/>
    <w:rsid w:val="00935C5E"/>
    <w:rsid w:val="00945423"/>
    <w:rsid w:val="009479A7"/>
    <w:rsid w:val="009636C6"/>
    <w:rsid w:val="00966D2B"/>
    <w:rsid w:val="009748D6"/>
    <w:rsid w:val="00987F4D"/>
    <w:rsid w:val="009B3BFC"/>
    <w:rsid w:val="009B6988"/>
    <w:rsid w:val="009C1C33"/>
    <w:rsid w:val="009C2908"/>
    <w:rsid w:val="009C6F3F"/>
    <w:rsid w:val="00A11F64"/>
    <w:rsid w:val="00A2031B"/>
    <w:rsid w:val="00A25DCA"/>
    <w:rsid w:val="00A56502"/>
    <w:rsid w:val="00A74832"/>
    <w:rsid w:val="00A8014D"/>
    <w:rsid w:val="00AC3377"/>
    <w:rsid w:val="00B04CD6"/>
    <w:rsid w:val="00B1262A"/>
    <w:rsid w:val="00B46E26"/>
    <w:rsid w:val="00B53544"/>
    <w:rsid w:val="00B770B9"/>
    <w:rsid w:val="00B941C7"/>
    <w:rsid w:val="00BB2ACA"/>
    <w:rsid w:val="00BD0A6F"/>
    <w:rsid w:val="00BF7902"/>
    <w:rsid w:val="00C253E5"/>
    <w:rsid w:val="00C503E4"/>
    <w:rsid w:val="00C571CF"/>
    <w:rsid w:val="00C61171"/>
    <w:rsid w:val="00C6541B"/>
    <w:rsid w:val="00C67194"/>
    <w:rsid w:val="00C954AF"/>
    <w:rsid w:val="00CA62CE"/>
    <w:rsid w:val="00CB08C0"/>
    <w:rsid w:val="00CB255A"/>
    <w:rsid w:val="00CE7C51"/>
    <w:rsid w:val="00D65C12"/>
    <w:rsid w:val="00DC6D9B"/>
    <w:rsid w:val="00DE3A85"/>
    <w:rsid w:val="00DF1A03"/>
    <w:rsid w:val="00DF6AE4"/>
    <w:rsid w:val="00E12D0D"/>
    <w:rsid w:val="00E36406"/>
    <w:rsid w:val="00E83F98"/>
    <w:rsid w:val="00EB6F52"/>
    <w:rsid w:val="00EF1CE3"/>
    <w:rsid w:val="00EF4B3D"/>
    <w:rsid w:val="00EF76FD"/>
    <w:rsid w:val="00F17771"/>
    <w:rsid w:val="00F42C14"/>
    <w:rsid w:val="00F4399E"/>
    <w:rsid w:val="00F913FE"/>
    <w:rsid w:val="00F96A55"/>
    <w:rsid w:val="00FA0014"/>
    <w:rsid w:val="00FA60D9"/>
    <w:rsid w:val="00FA716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BaldKnob/IR/20161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5</cp:revision>
  <cp:lastPrinted>2004-03-23T21:00:00Z</cp:lastPrinted>
  <dcterms:created xsi:type="dcterms:W3CDTF">2016-11-23T02:41:00Z</dcterms:created>
  <dcterms:modified xsi:type="dcterms:W3CDTF">2016-11-23T06:33:00Z</dcterms:modified>
</cp:coreProperties>
</file>