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E43E11" w:rsidP="00105747">
            <w:pPr>
              <w:spacing w:line="360" w:lineRule="auto"/>
              <w:rPr>
                <w:rFonts w:ascii="Tahoma" w:hAnsi="Tahoma" w:cs="Tahoma"/>
                <w:sz w:val="20"/>
                <w:szCs w:val="20"/>
              </w:rPr>
            </w:pPr>
            <w:r>
              <w:rPr>
                <w:rFonts w:ascii="Tahoma" w:hAnsi="Tahoma" w:cs="Tahoma"/>
                <w:sz w:val="20"/>
                <w:szCs w:val="20"/>
              </w:rPr>
              <w:t>Big Poplar</w:t>
            </w:r>
          </w:p>
          <w:p w:rsidR="004F2B98" w:rsidRPr="00F4399E" w:rsidRDefault="004F2B98" w:rsidP="00105747">
            <w:pPr>
              <w:spacing w:line="360" w:lineRule="auto"/>
              <w:rPr>
                <w:rFonts w:ascii="Tahoma" w:hAnsi="Tahoma" w:cs="Tahoma"/>
                <w:sz w:val="20"/>
                <w:szCs w:val="20"/>
              </w:rPr>
            </w:pPr>
          </w:p>
          <w:p w:rsidR="009748D6" w:rsidRPr="00CB255A" w:rsidRDefault="006F7048" w:rsidP="00B817BB">
            <w:pPr>
              <w:spacing w:line="360" w:lineRule="auto"/>
              <w:rPr>
                <w:rFonts w:ascii="Tahoma" w:hAnsi="Tahoma" w:cs="Tahoma"/>
                <w:sz w:val="20"/>
                <w:szCs w:val="20"/>
              </w:rPr>
            </w:pPr>
            <w:r>
              <w:rPr>
                <w:rFonts w:ascii="Arial" w:hAnsi="Arial" w:cs="Arial"/>
                <w:sz w:val="20"/>
                <w:szCs w:val="20"/>
              </w:rPr>
              <w:t>TN-</w:t>
            </w:r>
            <w:r w:rsidR="00B817BB">
              <w:rPr>
                <w:rFonts w:ascii="Arial" w:hAnsi="Arial" w:cs="Arial"/>
                <w:sz w:val="20"/>
                <w:szCs w:val="20"/>
              </w:rPr>
              <w:t>CNF-000336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TNC</w:t>
            </w:r>
            <w:r w:rsidR="00B817BB">
              <w:rPr>
                <w:rFonts w:ascii="Tahoma" w:hAnsi="Tahoma" w:cs="Tahoma"/>
                <w:sz w:val="20"/>
                <w:szCs w:val="20"/>
              </w:rPr>
              <w:t>C</w:t>
            </w:r>
          </w:p>
          <w:p w:rsidR="00E12D0D" w:rsidRPr="00CB255A" w:rsidRDefault="00E12D0D" w:rsidP="00B817BB">
            <w:pPr>
              <w:spacing w:line="360" w:lineRule="auto"/>
              <w:rPr>
                <w:rFonts w:ascii="Tahoma" w:hAnsi="Tahoma" w:cs="Tahoma"/>
                <w:sz w:val="20"/>
                <w:szCs w:val="20"/>
              </w:rPr>
            </w:pPr>
            <w:r>
              <w:rPr>
                <w:rFonts w:ascii="Tahoma" w:hAnsi="Tahoma" w:cs="Tahoma"/>
                <w:sz w:val="20"/>
                <w:szCs w:val="20"/>
              </w:rPr>
              <w:t>423-476-97</w:t>
            </w:r>
            <w:r w:rsidR="00B817BB">
              <w:rPr>
                <w:rFonts w:ascii="Tahoma" w:hAnsi="Tahoma" w:cs="Tahoma"/>
                <w:sz w:val="20"/>
                <w:szCs w:val="20"/>
              </w:rPr>
              <w:t>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9450D6" w:rsidP="00105747">
            <w:pPr>
              <w:spacing w:line="360" w:lineRule="auto"/>
              <w:rPr>
                <w:rFonts w:ascii="Tahoma" w:hAnsi="Tahoma" w:cs="Tahoma"/>
                <w:sz w:val="20"/>
                <w:szCs w:val="20"/>
              </w:rPr>
            </w:pPr>
            <w:r>
              <w:rPr>
                <w:rFonts w:ascii="Tahoma" w:hAnsi="Tahoma" w:cs="Tahoma"/>
                <w:sz w:val="20"/>
                <w:szCs w:val="20"/>
              </w:rPr>
              <w:t>140</w:t>
            </w:r>
            <w:r w:rsidR="00E12D0D">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B817BB" w:rsidP="00105747">
            <w:pPr>
              <w:spacing w:line="360" w:lineRule="auto"/>
              <w:rPr>
                <w:rFonts w:ascii="Tahoma" w:hAnsi="Tahoma" w:cs="Tahoma"/>
                <w:sz w:val="20"/>
                <w:szCs w:val="20"/>
              </w:rPr>
            </w:pPr>
            <w:r>
              <w:rPr>
                <w:rFonts w:ascii="Tahoma" w:hAnsi="Tahoma" w:cs="Tahoma"/>
                <w:sz w:val="20"/>
                <w:szCs w:val="20"/>
              </w:rPr>
              <w:t>N/A</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205117" w:rsidP="00105747">
            <w:pPr>
              <w:spacing w:line="360" w:lineRule="auto"/>
              <w:rPr>
                <w:rFonts w:ascii="Tahoma" w:hAnsi="Tahoma" w:cs="Tahoma"/>
                <w:sz w:val="20"/>
                <w:szCs w:val="20"/>
              </w:rPr>
            </w:pPr>
            <w:r>
              <w:rPr>
                <w:rFonts w:ascii="Tahoma" w:hAnsi="Tahoma" w:cs="Tahoma"/>
                <w:sz w:val="20"/>
                <w:szCs w:val="20"/>
              </w:rPr>
              <w:t>2122</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9450D6">
            <w:pPr>
              <w:spacing w:line="360" w:lineRule="auto"/>
              <w:rPr>
                <w:rFonts w:ascii="Tahoma" w:hAnsi="Tahoma" w:cs="Tahoma"/>
                <w:sz w:val="20"/>
                <w:szCs w:val="20"/>
              </w:rPr>
            </w:pPr>
            <w:r>
              <w:rPr>
                <w:rFonts w:ascii="Tahoma" w:hAnsi="Tahoma" w:cs="Tahoma"/>
                <w:sz w:val="20"/>
                <w:szCs w:val="20"/>
              </w:rPr>
              <w:t>November 1</w:t>
            </w:r>
            <w:r w:rsidR="009450D6">
              <w:rPr>
                <w:rFonts w:ascii="Tahoma" w:hAnsi="Tahoma" w:cs="Tahoma"/>
                <w:sz w:val="20"/>
                <w:szCs w:val="20"/>
              </w:rPr>
              <w:t>8</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C21B5" w:rsidP="006C21B5">
            <w:pPr>
              <w:spacing w:line="360" w:lineRule="auto"/>
              <w:rPr>
                <w:rFonts w:ascii="Tahoma" w:hAnsi="Tahoma" w:cs="Tahoma"/>
                <w:sz w:val="20"/>
                <w:szCs w:val="20"/>
              </w:rPr>
            </w:pPr>
            <w:r>
              <w:rPr>
                <w:rFonts w:ascii="Arial" w:hAnsi="Arial" w:cs="Arial"/>
                <w:sz w:val="20"/>
                <w:szCs w:val="20"/>
              </w:rPr>
              <w:t>SACC</w:t>
            </w:r>
            <w:r w:rsidR="00392988">
              <w:rPr>
                <w:rFonts w:ascii="Arial" w:hAnsi="Arial" w:cs="Arial"/>
                <w:sz w:val="20"/>
                <w:szCs w:val="20"/>
              </w:rPr>
              <w:t xml:space="preserve"> (</w:t>
            </w:r>
            <w:r>
              <w:t>678-320-3012</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E2C30" w:rsidP="00A25DCA">
            <w:pPr>
              <w:spacing w:line="360" w:lineRule="auto"/>
              <w:rPr>
                <w:rFonts w:ascii="Tahoma" w:hAnsi="Tahoma" w:cs="Tahoma"/>
                <w:sz w:val="20"/>
                <w:szCs w:val="20"/>
              </w:rPr>
            </w:pPr>
            <w:r>
              <w:rPr>
                <w:rFonts w:ascii="Arial" w:hAnsi="Arial" w:cs="Arial"/>
                <w:sz w:val="20"/>
                <w:szCs w:val="20"/>
              </w:rPr>
              <w:t>67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05B84" w:rsidP="00A25DCA">
            <w:pPr>
              <w:spacing w:line="360" w:lineRule="auto"/>
              <w:rPr>
                <w:rFonts w:ascii="Tahoma" w:hAnsi="Tahoma" w:cs="Tahoma"/>
                <w:sz w:val="20"/>
                <w:szCs w:val="20"/>
              </w:rPr>
            </w:pPr>
            <w:r>
              <w:rPr>
                <w:rFonts w:ascii="Tahoma" w:hAnsi="Tahoma" w:cs="Tahoma"/>
                <w:sz w:val="20"/>
                <w:szCs w:val="20"/>
              </w:rPr>
              <w:t>Boyce</w:t>
            </w:r>
            <w:r w:rsidR="00392988">
              <w:rPr>
                <w:rFonts w:ascii="Tahoma" w:hAnsi="Tahoma" w:cs="Tahoma"/>
                <w:sz w:val="20"/>
                <w:szCs w:val="20"/>
              </w:rPr>
              <w:t>/</w:t>
            </w:r>
            <w:r w:rsidR="00A25DCA">
              <w:rPr>
                <w:rFonts w:ascii="Tahoma" w:hAnsi="Tahoma" w:cs="Tahoma"/>
                <w:sz w:val="20"/>
                <w:szCs w:val="20"/>
              </w:rPr>
              <w:t>Nelson</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 xml:space="preserve">Clear, but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205117">
            <w:pPr>
              <w:spacing w:line="360" w:lineRule="auto"/>
              <w:rPr>
                <w:rFonts w:ascii="Tahoma" w:hAnsi="Tahoma" w:cs="Tahoma"/>
                <w:sz w:val="20"/>
                <w:szCs w:val="20"/>
              </w:rPr>
            </w:pPr>
            <w:r>
              <w:rPr>
                <w:rFonts w:ascii="Tahoma" w:hAnsi="Tahoma" w:cs="Tahoma"/>
                <w:sz w:val="20"/>
                <w:szCs w:val="20"/>
              </w:rPr>
              <w:t>November 1</w:t>
            </w:r>
            <w:r w:rsidR="00205117">
              <w:rPr>
                <w:rFonts w:ascii="Tahoma" w:hAnsi="Tahoma" w:cs="Tahoma"/>
                <w:sz w:val="20"/>
                <w:szCs w:val="20"/>
              </w:rPr>
              <w:t>8</w:t>
            </w:r>
            <w:r w:rsidR="00C954AF">
              <w:rPr>
                <w:rFonts w:ascii="Tahoma" w:hAnsi="Tahoma" w:cs="Tahoma"/>
                <w:sz w:val="20"/>
                <w:szCs w:val="20"/>
              </w:rPr>
              <w:t>, 2016</w:t>
            </w:r>
            <w:r w:rsidR="009B6988">
              <w:rPr>
                <w:rFonts w:ascii="Tahoma" w:hAnsi="Tahoma" w:cs="Tahoma"/>
                <w:sz w:val="20"/>
                <w:szCs w:val="20"/>
              </w:rPr>
              <w:t xml:space="preserve"> </w:t>
            </w:r>
            <w:r w:rsidR="00205117">
              <w:rPr>
                <w:rFonts w:ascii="Tahoma" w:hAnsi="Tahoma" w:cs="Tahoma"/>
                <w:sz w:val="20"/>
                <w:szCs w:val="20"/>
              </w:rPr>
              <w:t>2150</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450D6" w:rsidP="00105747">
            <w:pPr>
              <w:spacing w:line="360" w:lineRule="auto"/>
              <w:rPr>
                <w:rFonts w:ascii="Tahoma" w:hAnsi="Tahoma" w:cs="Tahoma"/>
                <w:b/>
                <w:sz w:val="20"/>
                <w:szCs w:val="20"/>
              </w:rPr>
            </w:pPr>
            <w:r>
              <w:rPr>
                <w:rFonts w:ascii="Tahoma" w:hAnsi="Tahoma" w:cs="Tahoma"/>
                <w:sz w:val="20"/>
                <w:szCs w:val="20"/>
              </w:rPr>
              <w:t xml:space="preserve">2 </w:t>
            </w:r>
            <w:r w:rsidR="004E1FCA">
              <w:rPr>
                <w:rFonts w:ascii="Tahoma" w:hAnsi="Tahoma" w:cs="Tahoma"/>
                <w:sz w:val="20"/>
                <w:szCs w:val="20"/>
              </w:rPr>
              <w:t>PDF map</w:t>
            </w:r>
            <w:r>
              <w:rPr>
                <w:rFonts w:ascii="Tahoma" w:hAnsi="Tahoma" w:cs="Tahoma"/>
                <w:sz w:val="20"/>
                <w:szCs w:val="20"/>
              </w:rPr>
              <w:t>s</w:t>
            </w:r>
            <w:bookmarkStart w:id="0" w:name="_GoBack"/>
            <w:bookmarkEnd w:id="0"/>
            <w:r w:rsidR="004E1FCA">
              <w:rPr>
                <w:rFonts w:ascii="Tahoma" w:hAnsi="Tahoma" w:cs="Tahoma"/>
                <w:sz w:val="20"/>
                <w:szCs w:val="20"/>
              </w:rPr>
              <w:t xml:space="preserve">, </w:t>
            </w:r>
            <w:r w:rsidR="00E12D0D">
              <w:rPr>
                <w:rFonts w:ascii="Tahoma" w:hAnsi="Tahoma" w:cs="Tahoma"/>
                <w:sz w:val="20"/>
                <w:szCs w:val="20"/>
              </w:rPr>
              <w:t>4</w:t>
            </w:r>
            <w:r w:rsidR="004E1FCA">
              <w:rPr>
                <w:rFonts w:ascii="Tahoma" w:hAnsi="Tahoma" w:cs="Tahoma"/>
                <w:sz w:val="20"/>
                <w:szCs w:val="20"/>
              </w:rPr>
              <w:t xml:space="preserve"> shapefiles, </w:t>
            </w:r>
            <w:proofErr w:type="spellStart"/>
            <w:r w:rsidR="004E1FCA">
              <w:rPr>
                <w:rFonts w:ascii="Tahoma" w:hAnsi="Tahoma" w:cs="Tahoma"/>
                <w:sz w:val="20"/>
                <w:szCs w:val="20"/>
              </w:rPr>
              <w:t>kmz</w:t>
            </w:r>
            <w:proofErr w:type="spellEnd"/>
            <w:r w:rsidR="004E1FCA">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37286E" w:rsidP="001E41E0">
            <w:pPr>
              <w:autoSpaceDE w:val="0"/>
              <w:autoSpaceDN w:val="0"/>
              <w:adjustRightInd w:val="0"/>
              <w:rPr>
                <w:rFonts w:ascii="Arial" w:hAnsi="Arial" w:cs="Arial"/>
                <w:sz w:val="20"/>
                <w:szCs w:val="20"/>
              </w:rPr>
            </w:pPr>
            <w:hyperlink r:id="rId7" w:history="1">
              <w:r w:rsidR="001E41E0" w:rsidRPr="002A41C4">
                <w:rPr>
                  <w:rStyle w:val="Hyperlink"/>
                  <w:rFonts w:ascii="Arial" w:hAnsi="Arial" w:cs="Arial"/>
                  <w:sz w:val="20"/>
                  <w:szCs w:val="20"/>
                </w:rPr>
                <w:t>http://ftp.nifc.gov/incident_specific_data/southern/Tennessee/2016_BigPoplar/IR/20161119</w:t>
              </w:r>
            </w:hyperlink>
            <w:r w:rsidR="004E1FCA">
              <w:rPr>
                <w:rFonts w:ascii="Arial" w:hAnsi="Arial" w:cs="Arial"/>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9450D6">
            <w:pPr>
              <w:spacing w:line="360" w:lineRule="auto"/>
              <w:rPr>
                <w:rFonts w:ascii="Tahoma" w:hAnsi="Tahoma" w:cs="Tahoma"/>
                <w:sz w:val="20"/>
                <w:szCs w:val="20"/>
              </w:rPr>
            </w:pPr>
            <w:r>
              <w:rPr>
                <w:rFonts w:ascii="Tahoma" w:hAnsi="Tahoma" w:cs="Tahoma"/>
                <w:sz w:val="20"/>
                <w:szCs w:val="20"/>
              </w:rPr>
              <w:t>November 1</w:t>
            </w:r>
            <w:r w:rsidR="009450D6">
              <w:rPr>
                <w:rFonts w:ascii="Tahoma" w:hAnsi="Tahoma" w:cs="Tahoma"/>
                <w:sz w:val="20"/>
                <w:szCs w:val="20"/>
              </w:rPr>
              <w:t>8</w:t>
            </w:r>
            <w:r w:rsidR="00C954AF">
              <w:rPr>
                <w:rFonts w:ascii="Tahoma" w:hAnsi="Tahoma" w:cs="Tahoma"/>
                <w:sz w:val="20"/>
                <w:szCs w:val="20"/>
              </w:rPr>
              <w:t>, 2016</w:t>
            </w:r>
            <w:r w:rsidR="005C28D7">
              <w:rPr>
                <w:rFonts w:ascii="Tahoma" w:hAnsi="Tahoma" w:cs="Tahoma"/>
                <w:sz w:val="20"/>
                <w:szCs w:val="20"/>
              </w:rPr>
              <w:t xml:space="preserve"> </w:t>
            </w:r>
            <w:r w:rsidR="009450D6">
              <w:rPr>
                <w:rFonts w:ascii="Tahoma" w:hAnsi="Tahoma" w:cs="Tahoma"/>
                <w:sz w:val="20"/>
                <w:szCs w:val="20"/>
              </w:rPr>
              <w:t>2250</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1357E" w:rsidRDefault="009450D6" w:rsidP="009450D6">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Found perimeter in WFDSS in decimal degrees, </w:t>
            </w:r>
            <w:proofErr w:type="spellStart"/>
            <w:r>
              <w:rPr>
                <w:rFonts w:ascii="Tahoma" w:hAnsi="Tahoma" w:cs="Tahoma"/>
                <w:sz w:val="20"/>
                <w:szCs w:val="20"/>
              </w:rPr>
              <w:t>reprojected</w:t>
            </w:r>
            <w:proofErr w:type="spellEnd"/>
            <w:r>
              <w:rPr>
                <w:rFonts w:ascii="Tahoma" w:hAnsi="Tahoma" w:cs="Tahoma"/>
                <w:sz w:val="20"/>
                <w:szCs w:val="20"/>
              </w:rPr>
              <w:t xml:space="preserve"> to Tennessee State Plane and used this as a starting point for tonight’s interpretation</w:t>
            </w:r>
            <w:r w:rsidR="000C4E96" w:rsidRPr="009450D6">
              <w:rPr>
                <w:rFonts w:ascii="Tahoma" w:hAnsi="Tahoma" w:cs="Tahoma"/>
                <w:sz w:val="20"/>
                <w:szCs w:val="20"/>
              </w:rPr>
              <w:t>.</w:t>
            </w:r>
          </w:p>
          <w:p w:rsidR="009450D6" w:rsidRDefault="009450D6" w:rsidP="009450D6">
            <w:pPr>
              <w:pStyle w:val="ListParagraph"/>
              <w:numPr>
                <w:ilvl w:val="0"/>
                <w:numId w:val="1"/>
              </w:numPr>
              <w:spacing w:line="360" w:lineRule="auto"/>
              <w:rPr>
                <w:rFonts w:ascii="Tahoma" w:hAnsi="Tahoma" w:cs="Tahoma"/>
                <w:sz w:val="20"/>
                <w:szCs w:val="20"/>
              </w:rPr>
            </w:pPr>
            <w:r>
              <w:rPr>
                <w:rFonts w:ascii="Tahoma" w:hAnsi="Tahoma" w:cs="Tahoma"/>
                <w:sz w:val="20"/>
                <w:szCs w:val="20"/>
              </w:rPr>
              <w:t>There was no heat detectable within the northernmost part of the WFDSS perimeter.  Not sure if that area had just cooled or had not actually burned, but the heat perimeter does not include that area.</w:t>
            </w:r>
          </w:p>
          <w:p w:rsidR="009450D6" w:rsidRDefault="009450D6" w:rsidP="009450D6">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On the west, the northwest part of the heat perimeter was completely to the east of Forest Rd 1168.  On the eastern perimeter, the heat appeared to be on the west side of the </w:t>
            </w:r>
            <w:proofErr w:type="spellStart"/>
            <w:r>
              <w:rPr>
                <w:rFonts w:ascii="Tahoma" w:hAnsi="Tahoma" w:cs="Tahoma"/>
                <w:sz w:val="20"/>
                <w:szCs w:val="20"/>
              </w:rPr>
              <w:t>Ditney</w:t>
            </w:r>
            <w:proofErr w:type="spellEnd"/>
            <w:r>
              <w:rPr>
                <w:rFonts w:ascii="Tahoma" w:hAnsi="Tahoma" w:cs="Tahoma"/>
                <w:sz w:val="20"/>
                <w:szCs w:val="20"/>
              </w:rPr>
              <w:t xml:space="preserve"> Mountain Road, except on the southern part where the heat was the most intense.</w:t>
            </w:r>
          </w:p>
          <w:p w:rsidR="009450D6" w:rsidRDefault="009450D6" w:rsidP="009450D6">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At the narrow point where East Fork Wolf Creek and </w:t>
            </w:r>
            <w:proofErr w:type="spellStart"/>
            <w:r>
              <w:rPr>
                <w:rFonts w:ascii="Tahoma" w:hAnsi="Tahoma" w:cs="Tahoma"/>
                <w:sz w:val="20"/>
                <w:szCs w:val="20"/>
              </w:rPr>
              <w:t>Ditney</w:t>
            </w:r>
            <w:proofErr w:type="spellEnd"/>
            <w:r>
              <w:rPr>
                <w:rFonts w:ascii="Tahoma" w:hAnsi="Tahoma" w:cs="Tahoma"/>
                <w:sz w:val="20"/>
                <w:szCs w:val="20"/>
              </w:rPr>
              <w:t xml:space="preserve"> Mountain Road are closest, that was some very intense heat that appeared to be on the east side of the road, on what is shown as private land on the FS PBS </w:t>
            </w:r>
            <w:proofErr w:type="spellStart"/>
            <w:r>
              <w:rPr>
                <w:rFonts w:ascii="Tahoma" w:hAnsi="Tahoma" w:cs="Tahoma"/>
                <w:sz w:val="20"/>
                <w:szCs w:val="20"/>
              </w:rPr>
              <w:t>Geotiff</w:t>
            </w:r>
            <w:proofErr w:type="spellEnd"/>
            <w:r>
              <w:rPr>
                <w:rFonts w:ascii="Tahoma" w:hAnsi="Tahoma" w:cs="Tahoma"/>
                <w:sz w:val="20"/>
                <w:szCs w:val="20"/>
              </w:rPr>
              <w:t>.</w:t>
            </w:r>
          </w:p>
          <w:p w:rsidR="009450D6" w:rsidRDefault="009450D6" w:rsidP="009450D6">
            <w:pPr>
              <w:pStyle w:val="ListParagraph"/>
              <w:numPr>
                <w:ilvl w:val="0"/>
                <w:numId w:val="1"/>
              </w:numPr>
              <w:spacing w:line="360" w:lineRule="auto"/>
              <w:rPr>
                <w:rFonts w:ascii="Tahoma" w:hAnsi="Tahoma" w:cs="Tahoma"/>
                <w:sz w:val="20"/>
                <w:szCs w:val="20"/>
              </w:rPr>
            </w:pPr>
            <w:r>
              <w:rPr>
                <w:rFonts w:ascii="Tahoma" w:hAnsi="Tahoma" w:cs="Tahoma"/>
                <w:sz w:val="20"/>
                <w:szCs w:val="20"/>
              </w:rPr>
              <w:t>The acreage calculation was in Tennessee State Plane.</w:t>
            </w:r>
          </w:p>
          <w:p w:rsidR="009450D6" w:rsidRDefault="009450D6" w:rsidP="009450D6">
            <w:pPr>
              <w:pStyle w:val="ListParagraph"/>
              <w:numPr>
                <w:ilvl w:val="0"/>
                <w:numId w:val="1"/>
              </w:numPr>
              <w:spacing w:line="360" w:lineRule="auto"/>
              <w:rPr>
                <w:rFonts w:ascii="Tahoma" w:hAnsi="Tahoma" w:cs="Tahoma"/>
                <w:sz w:val="20"/>
                <w:szCs w:val="20"/>
              </w:rPr>
            </w:pPr>
            <w:r>
              <w:rPr>
                <w:rFonts w:ascii="Tahoma" w:hAnsi="Tahoma" w:cs="Tahoma"/>
                <w:sz w:val="20"/>
                <w:szCs w:val="20"/>
              </w:rPr>
              <w:t>If further IR flights are made, please let the interpreter know which coordinate system is preferred.  Also would appreciate feedback on the northern part of the fire that was removed from the IR heat perimeter.</w:t>
            </w:r>
          </w:p>
          <w:p w:rsidR="009450D6" w:rsidRPr="009450D6" w:rsidRDefault="009450D6" w:rsidP="009450D6">
            <w:pPr>
              <w:pStyle w:val="ListParagraph"/>
              <w:numPr>
                <w:ilvl w:val="0"/>
                <w:numId w:val="1"/>
              </w:numPr>
              <w:spacing w:line="360" w:lineRule="auto"/>
              <w:rPr>
                <w:rFonts w:ascii="Tahoma" w:hAnsi="Tahoma" w:cs="Tahoma"/>
                <w:sz w:val="20"/>
                <w:szCs w:val="20"/>
              </w:rPr>
            </w:pPr>
            <w:r>
              <w:rPr>
                <w:rFonts w:ascii="Tahoma" w:hAnsi="Tahoma" w:cs="Tahoma"/>
                <w:sz w:val="20"/>
                <w:szCs w:val="20"/>
              </w:rPr>
              <w:t>The heat appeared to be mostly to the east of the East Fork Wolf Creek – however, it was difficult to tell and it may have crossed the creek.</w:t>
            </w:r>
          </w:p>
          <w:p w:rsidR="00387E72" w:rsidRPr="00417B9F" w:rsidRDefault="006C2C3E" w:rsidP="00E12D0D">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86E" w:rsidRDefault="0037286E">
      <w:r>
        <w:separator/>
      </w:r>
    </w:p>
  </w:endnote>
  <w:endnote w:type="continuationSeparator" w:id="0">
    <w:p w:rsidR="0037286E" w:rsidRDefault="003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86E" w:rsidRDefault="0037286E">
      <w:r>
        <w:separator/>
      </w:r>
    </w:p>
  </w:footnote>
  <w:footnote w:type="continuationSeparator" w:id="0">
    <w:p w:rsidR="0037286E" w:rsidRDefault="0037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90D47"/>
    <w:rsid w:val="000A7237"/>
    <w:rsid w:val="000C4E96"/>
    <w:rsid w:val="000F69D9"/>
    <w:rsid w:val="00105747"/>
    <w:rsid w:val="00112E53"/>
    <w:rsid w:val="00133DB7"/>
    <w:rsid w:val="001378E5"/>
    <w:rsid w:val="00181A56"/>
    <w:rsid w:val="001820E8"/>
    <w:rsid w:val="001E41E0"/>
    <w:rsid w:val="00205117"/>
    <w:rsid w:val="0022172E"/>
    <w:rsid w:val="00262E34"/>
    <w:rsid w:val="002C3420"/>
    <w:rsid w:val="002C53B8"/>
    <w:rsid w:val="00320B15"/>
    <w:rsid w:val="00370C7E"/>
    <w:rsid w:val="0037286E"/>
    <w:rsid w:val="003734A5"/>
    <w:rsid w:val="003842C7"/>
    <w:rsid w:val="00387E72"/>
    <w:rsid w:val="00392988"/>
    <w:rsid w:val="00392A40"/>
    <w:rsid w:val="003C3242"/>
    <w:rsid w:val="003D1D28"/>
    <w:rsid w:val="003F20F3"/>
    <w:rsid w:val="00401177"/>
    <w:rsid w:val="00405A93"/>
    <w:rsid w:val="00405B84"/>
    <w:rsid w:val="00416EC9"/>
    <w:rsid w:val="00417B9F"/>
    <w:rsid w:val="004446EF"/>
    <w:rsid w:val="00482410"/>
    <w:rsid w:val="004C02EF"/>
    <w:rsid w:val="004D1F75"/>
    <w:rsid w:val="004E1FCA"/>
    <w:rsid w:val="004F2B98"/>
    <w:rsid w:val="00517A92"/>
    <w:rsid w:val="005442D2"/>
    <w:rsid w:val="005744F0"/>
    <w:rsid w:val="005B320F"/>
    <w:rsid w:val="005B3BC3"/>
    <w:rsid w:val="005C28D7"/>
    <w:rsid w:val="0063737D"/>
    <w:rsid w:val="006446A6"/>
    <w:rsid w:val="00650FBF"/>
    <w:rsid w:val="00671ACF"/>
    <w:rsid w:val="00695815"/>
    <w:rsid w:val="006A0137"/>
    <w:rsid w:val="006A439E"/>
    <w:rsid w:val="006C21B5"/>
    <w:rsid w:val="006C2C3E"/>
    <w:rsid w:val="006D53AE"/>
    <w:rsid w:val="006F7048"/>
    <w:rsid w:val="0071183B"/>
    <w:rsid w:val="00735201"/>
    <w:rsid w:val="00770060"/>
    <w:rsid w:val="00780E8B"/>
    <w:rsid w:val="007924FE"/>
    <w:rsid w:val="007B2F7F"/>
    <w:rsid w:val="007E2C30"/>
    <w:rsid w:val="0081357E"/>
    <w:rsid w:val="008269F0"/>
    <w:rsid w:val="008516FA"/>
    <w:rsid w:val="008905E1"/>
    <w:rsid w:val="008F71D3"/>
    <w:rsid w:val="009279FD"/>
    <w:rsid w:val="00935C5E"/>
    <w:rsid w:val="009450D6"/>
    <w:rsid w:val="00945423"/>
    <w:rsid w:val="009479A7"/>
    <w:rsid w:val="009748D6"/>
    <w:rsid w:val="00981B64"/>
    <w:rsid w:val="00987F4D"/>
    <w:rsid w:val="009B3BFC"/>
    <w:rsid w:val="009B6988"/>
    <w:rsid w:val="009C1C33"/>
    <w:rsid w:val="009C2908"/>
    <w:rsid w:val="009C6F3F"/>
    <w:rsid w:val="00A11F64"/>
    <w:rsid w:val="00A2031B"/>
    <w:rsid w:val="00A25DCA"/>
    <w:rsid w:val="00A56502"/>
    <w:rsid w:val="00A74832"/>
    <w:rsid w:val="00AC3377"/>
    <w:rsid w:val="00B04CD6"/>
    <w:rsid w:val="00B1262A"/>
    <w:rsid w:val="00B53544"/>
    <w:rsid w:val="00B770B9"/>
    <w:rsid w:val="00B817BB"/>
    <w:rsid w:val="00B941C7"/>
    <w:rsid w:val="00BB2ACA"/>
    <w:rsid w:val="00BD0A6F"/>
    <w:rsid w:val="00BF7902"/>
    <w:rsid w:val="00C253E5"/>
    <w:rsid w:val="00C503E4"/>
    <w:rsid w:val="00C571CF"/>
    <w:rsid w:val="00C61171"/>
    <w:rsid w:val="00C954AF"/>
    <w:rsid w:val="00CA62CE"/>
    <w:rsid w:val="00CB08C0"/>
    <w:rsid w:val="00CB255A"/>
    <w:rsid w:val="00D65C12"/>
    <w:rsid w:val="00DC6D9B"/>
    <w:rsid w:val="00DE3A85"/>
    <w:rsid w:val="00DF1A03"/>
    <w:rsid w:val="00DF6AE4"/>
    <w:rsid w:val="00E12D0D"/>
    <w:rsid w:val="00E36406"/>
    <w:rsid w:val="00E43E11"/>
    <w:rsid w:val="00E83F98"/>
    <w:rsid w:val="00EB6F52"/>
    <w:rsid w:val="00EF1CE3"/>
    <w:rsid w:val="00EF4B3D"/>
    <w:rsid w:val="00EF76FD"/>
    <w:rsid w:val="00F42C14"/>
    <w:rsid w:val="00F4399E"/>
    <w:rsid w:val="00F913FE"/>
    <w:rsid w:val="00F96A55"/>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Tennessee/2016_BigPoplar/IR/20161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85</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6</cp:revision>
  <cp:lastPrinted>2004-03-23T21:00:00Z</cp:lastPrinted>
  <dcterms:created xsi:type="dcterms:W3CDTF">2016-11-18T22:36:00Z</dcterms:created>
  <dcterms:modified xsi:type="dcterms:W3CDTF">2016-11-19T03:39:00Z</dcterms:modified>
</cp:coreProperties>
</file>