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8D531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Sawmill</w:t>
            </w:r>
          </w:p>
          <w:p w:rsidR="001D2081" w:rsidRPr="00CB255A" w:rsidRDefault="001D2081" w:rsidP="008D531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AZ-</w:t>
            </w:r>
            <w:r w:rsidR="008D5315">
              <w:rPr>
                <w:rFonts w:ascii="Tahoma" w:hAnsi="Tahoma" w:cs="Tahoma"/>
                <w:sz w:val="20"/>
                <w:szCs w:val="20"/>
              </w:rPr>
              <w:t>SCA-000571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3E2A7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Pete Martinez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8D5315" w:rsidRDefault="008D531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Phoenix</w:t>
            </w:r>
          </w:p>
          <w:p w:rsidR="009748D6" w:rsidRPr="00CB255A" w:rsidRDefault="008D531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480-457-1551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8D531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3948</w:t>
            </w:r>
            <w:r w:rsidR="008475FD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8D5315" w:rsidP="001D208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8D531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0240</w:t>
            </w:r>
            <w:r w:rsidR="009D21A4">
              <w:rPr>
                <w:rFonts w:ascii="Tahoma" w:hAnsi="Tahoma" w:cs="Tahoma"/>
                <w:sz w:val="20"/>
                <w:szCs w:val="20"/>
              </w:rPr>
              <w:t xml:space="preserve"> M</w:t>
            </w:r>
            <w:r w:rsidR="005E1273">
              <w:rPr>
                <w:rFonts w:ascii="Tahoma" w:hAnsi="Tahoma" w:cs="Tahoma"/>
                <w:sz w:val="20"/>
                <w:szCs w:val="20"/>
              </w:rPr>
              <w:t>D</w:t>
            </w:r>
            <w:r w:rsidR="009D21A4">
              <w:rPr>
                <w:rFonts w:ascii="Tahoma" w:hAnsi="Tahoma" w:cs="Tahoma"/>
                <w:sz w:val="20"/>
                <w:szCs w:val="20"/>
              </w:rPr>
              <w:t>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D21A4" w:rsidP="008D531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201506</w:t>
            </w:r>
            <w:r w:rsidR="008D5315">
              <w:rPr>
                <w:rFonts w:ascii="Tahoma" w:hAnsi="Tahoma" w:cs="Tahoma"/>
                <w:sz w:val="20"/>
                <w:szCs w:val="20"/>
              </w:rPr>
              <w:t>23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D21A4" w:rsidRPr="00CB255A" w:rsidRDefault="009D21A4" w:rsidP="009D21A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FS SW Region RO</w:t>
            </w:r>
          </w:p>
          <w:p w:rsidR="009748D6" w:rsidRPr="000309F5" w:rsidRDefault="009D21A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Albuquerque, NM 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9D21A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505-842-3867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9D21A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9D21A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9D21A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9D21A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8D531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Phoenix Dispatch.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9748D6" w:rsidP="00363D2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9D21A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N144Z/</w:t>
            </w:r>
            <w:r w:rsidR="00B833B5">
              <w:rPr>
                <w:rFonts w:ascii="Tahoma" w:hAnsi="Tahoma" w:cs="Tahoma"/>
                <w:sz w:val="20"/>
                <w:szCs w:val="20"/>
              </w:rPr>
              <w:t>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B833B5" w:rsidP="008D531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Adam H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Default="009748D6" w:rsidP="0060156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60156E" w:rsidRDefault="00207C45" w:rsidP="001D208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 imagery.  Good overlap.</w:t>
            </w:r>
            <w:r w:rsidR="008D5315">
              <w:rPr>
                <w:rFonts w:ascii="Tahoma" w:hAnsi="Tahoma" w:cs="Tahoma"/>
                <w:sz w:val="20"/>
                <w:szCs w:val="20"/>
              </w:rPr>
              <w:t xml:space="preserve">  Some halos on both runs.</w:t>
            </w:r>
          </w:p>
          <w:p w:rsidR="00207C45" w:rsidRPr="0060156E" w:rsidRDefault="00207C45" w:rsidP="001D208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1D208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B833B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Perimeter and Intense Heat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B833B5" w:rsidP="002F7D4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201506</w:t>
            </w:r>
            <w:r w:rsidR="002F7D4E">
              <w:rPr>
                <w:rFonts w:ascii="Tahoma" w:hAnsi="Tahoma" w:cs="Tahoma"/>
                <w:sz w:val="20"/>
                <w:szCs w:val="20"/>
              </w:rPr>
              <w:t>23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F7D4E">
              <w:rPr>
                <w:rFonts w:ascii="Tahoma" w:hAnsi="Tahoma" w:cs="Tahoma"/>
                <w:sz w:val="20"/>
                <w:szCs w:val="20"/>
              </w:rPr>
              <w:t>0315</w:t>
            </w:r>
            <w:r>
              <w:rPr>
                <w:rFonts w:ascii="Tahoma" w:hAnsi="Tahoma" w:cs="Tahoma"/>
                <w:sz w:val="20"/>
                <w:szCs w:val="20"/>
              </w:rPr>
              <w:t xml:space="preserve"> M</w:t>
            </w:r>
            <w:r w:rsidR="005E1273">
              <w:rPr>
                <w:rFonts w:ascii="Tahoma" w:hAnsi="Tahoma" w:cs="Tahoma"/>
                <w:sz w:val="20"/>
                <w:szCs w:val="20"/>
              </w:rPr>
              <w:t>D</w:t>
            </w:r>
            <w:r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B833B5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Shapefiles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 PDF, IR Log and KMZs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0309F5" w:rsidRDefault="00C847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847AE">
              <w:rPr>
                <w:rFonts w:ascii="Tahoma" w:hAnsi="Tahoma" w:cs="Tahoma"/>
                <w:sz w:val="20"/>
                <w:szCs w:val="20"/>
              </w:rPr>
              <w:t>ftp://ftp.nifc.gov/</w:t>
            </w:r>
            <w:r w:rsidR="002F7D4E" w:rsidRPr="002F7D4E">
              <w:rPr>
                <w:rFonts w:ascii="Tahoma" w:hAnsi="Tahoma" w:cs="Tahoma"/>
                <w:sz w:val="20"/>
                <w:szCs w:val="20"/>
              </w:rPr>
              <w:t>incident_specific_data/southwest/GACC_Incidents/2015/2015_Sawmill/IR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B833B5" w:rsidP="002F7D4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201506</w:t>
            </w:r>
            <w:r w:rsidR="002F7D4E">
              <w:rPr>
                <w:rFonts w:ascii="Tahoma" w:hAnsi="Tahoma" w:cs="Tahoma"/>
                <w:sz w:val="20"/>
                <w:szCs w:val="20"/>
              </w:rPr>
              <w:t>23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F7D4E">
              <w:rPr>
                <w:rFonts w:ascii="Tahoma" w:hAnsi="Tahoma" w:cs="Tahoma"/>
                <w:sz w:val="20"/>
                <w:szCs w:val="20"/>
              </w:rPr>
              <w:t>0530</w:t>
            </w:r>
            <w:r>
              <w:rPr>
                <w:rFonts w:ascii="Tahoma" w:hAnsi="Tahoma" w:cs="Tahoma"/>
                <w:sz w:val="20"/>
                <w:szCs w:val="20"/>
              </w:rPr>
              <w:t xml:space="preserve"> M</w:t>
            </w:r>
            <w:r w:rsidR="005E1273">
              <w:rPr>
                <w:rFonts w:ascii="Tahoma" w:hAnsi="Tahoma" w:cs="Tahoma"/>
                <w:sz w:val="20"/>
                <w:szCs w:val="20"/>
              </w:rPr>
              <w:t>D</w:t>
            </w:r>
            <w:r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1764E6" w:rsidRDefault="00ED6CBB" w:rsidP="001D208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Initial perimeter based on </w:t>
            </w:r>
            <w:r w:rsidR="002F7D4E" w:rsidRPr="002F7D4E">
              <w:rPr>
                <w:rFonts w:ascii="Tahoma" w:hAnsi="Tahoma" w:cs="Tahoma"/>
                <w:b/>
                <w:sz w:val="20"/>
                <w:szCs w:val="20"/>
              </w:rPr>
              <w:t>20150622_Sawmill_AZSCA00571_gps_poly</w:t>
            </w:r>
            <w:r w:rsidR="00363D27">
              <w:rPr>
                <w:rFonts w:ascii="Tahoma" w:hAnsi="Tahoma" w:cs="Tahoma"/>
                <w:b/>
                <w:sz w:val="20"/>
                <w:szCs w:val="20"/>
              </w:rPr>
              <w:t xml:space="preserve"> provided by incident</w:t>
            </w:r>
            <w:r w:rsidR="001D2081">
              <w:rPr>
                <w:rFonts w:ascii="Tahoma" w:hAnsi="Tahoma" w:cs="Tahoma"/>
                <w:b/>
                <w:sz w:val="20"/>
                <w:szCs w:val="20"/>
              </w:rPr>
              <w:t>.</w:t>
            </w:r>
          </w:p>
          <w:p w:rsidR="005809DC" w:rsidRDefault="002F7D4E" w:rsidP="0024323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There is an isolated heat source </w:t>
            </w:r>
            <w:r w:rsidR="00243230">
              <w:rPr>
                <w:rFonts w:ascii="Tahoma" w:hAnsi="Tahoma" w:cs="Tahoma"/>
                <w:b/>
                <w:sz w:val="20"/>
                <w:szCs w:val="20"/>
              </w:rPr>
              <w:t xml:space="preserve">approximately 1.5 miles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northeast of the heat perimeter</w:t>
            </w:r>
            <w:r w:rsidR="00243230">
              <w:rPr>
                <w:rFonts w:ascii="Tahoma" w:hAnsi="Tahoma" w:cs="Tahoma"/>
                <w:b/>
                <w:sz w:val="20"/>
                <w:szCs w:val="20"/>
              </w:rPr>
              <w:t>, just east of a dirt road.  Its coordinates are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243230">
              <w:rPr>
                <w:rFonts w:ascii="Tahoma" w:hAnsi="Tahoma" w:cs="Tahoma"/>
                <w:b/>
                <w:sz w:val="20"/>
                <w:szCs w:val="20"/>
              </w:rPr>
              <w:t>33-30-41.246 N, 109-52-37.406 W.</w:t>
            </w:r>
            <w:r w:rsidR="003A201F">
              <w:rPr>
                <w:rFonts w:ascii="Tahoma" w:hAnsi="Tahoma" w:cs="Tahoma"/>
                <w:b/>
                <w:sz w:val="20"/>
                <w:szCs w:val="20"/>
              </w:rPr>
              <w:t xml:space="preserve">  There are several other isolated heat sources outside the perimeter, but non as far as this one.</w:t>
            </w:r>
          </w:p>
          <w:p w:rsidR="00243230" w:rsidRPr="000309F5" w:rsidRDefault="00243230" w:rsidP="0024323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Most of the perimeter growth this period was to the south-southeast along Sawmill Creek on both sides.  </w:t>
            </w:r>
            <w:r w:rsidR="003A201F">
              <w:rPr>
                <w:rFonts w:ascii="Tahoma" w:hAnsi="Tahoma" w:cs="Tahoma"/>
                <w:b/>
                <w:sz w:val="20"/>
                <w:szCs w:val="20"/>
              </w:rPr>
              <w:t>There was some growth north as well, also along Sawmill Canyon.</w:t>
            </w:r>
            <w:bookmarkStart w:id="0" w:name="_GoBack"/>
            <w:bookmarkEnd w:id="0"/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551" w:rsidRDefault="00317551">
      <w:r>
        <w:separator/>
      </w:r>
    </w:p>
  </w:endnote>
  <w:endnote w:type="continuationSeparator" w:id="0">
    <w:p w:rsidR="00317551" w:rsidRDefault="00317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551" w:rsidRDefault="00317551">
      <w:r>
        <w:separator/>
      </w:r>
    </w:p>
  </w:footnote>
  <w:footnote w:type="continuationSeparator" w:id="0">
    <w:p w:rsidR="00317551" w:rsidRDefault="003175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A6"/>
    <w:rsid w:val="000309F5"/>
    <w:rsid w:val="00087F8C"/>
    <w:rsid w:val="00105747"/>
    <w:rsid w:val="00133DB7"/>
    <w:rsid w:val="001764E6"/>
    <w:rsid w:val="00181A56"/>
    <w:rsid w:val="001823BB"/>
    <w:rsid w:val="001D2081"/>
    <w:rsid w:val="00207C45"/>
    <w:rsid w:val="0022172E"/>
    <w:rsid w:val="00243230"/>
    <w:rsid w:val="00262E34"/>
    <w:rsid w:val="002D78CC"/>
    <w:rsid w:val="002F7D4E"/>
    <w:rsid w:val="00317551"/>
    <w:rsid w:val="00320B15"/>
    <w:rsid w:val="00363D27"/>
    <w:rsid w:val="003A201F"/>
    <w:rsid w:val="003E1BF4"/>
    <w:rsid w:val="003E2A7B"/>
    <w:rsid w:val="003E771D"/>
    <w:rsid w:val="003F20F3"/>
    <w:rsid w:val="004476FC"/>
    <w:rsid w:val="005809DC"/>
    <w:rsid w:val="005B320F"/>
    <w:rsid w:val="005E1273"/>
    <w:rsid w:val="0060156E"/>
    <w:rsid w:val="0063737D"/>
    <w:rsid w:val="006446A6"/>
    <w:rsid w:val="00650FBF"/>
    <w:rsid w:val="006B06C5"/>
    <w:rsid w:val="006D53AE"/>
    <w:rsid w:val="00791F38"/>
    <w:rsid w:val="007924FE"/>
    <w:rsid w:val="007B2F7F"/>
    <w:rsid w:val="008475FD"/>
    <w:rsid w:val="008905E1"/>
    <w:rsid w:val="008A41ED"/>
    <w:rsid w:val="008D0683"/>
    <w:rsid w:val="008D2E02"/>
    <w:rsid w:val="008D5315"/>
    <w:rsid w:val="00935C5E"/>
    <w:rsid w:val="009733C9"/>
    <w:rsid w:val="009748D6"/>
    <w:rsid w:val="009B7E42"/>
    <w:rsid w:val="009C2908"/>
    <w:rsid w:val="009D21A4"/>
    <w:rsid w:val="00A02443"/>
    <w:rsid w:val="00A10A0D"/>
    <w:rsid w:val="00A2031B"/>
    <w:rsid w:val="00A56502"/>
    <w:rsid w:val="00A97EA7"/>
    <w:rsid w:val="00B32891"/>
    <w:rsid w:val="00B770B9"/>
    <w:rsid w:val="00B833B5"/>
    <w:rsid w:val="00BD0A6F"/>
    <w:rsid w:val="00C0719A"/>
    <w:rsid w:val="00C503E4"/>
    <w:rsid w:val="00C61171"/>
    <w:rsid w:val="00C7388D"/>
    <w:rsid w:val="00C847AE"/>
    <w:rsid w:val="00C9670B"/>
    <w:rsid w:val="00CB255A"/>
    <w:rsid w:val="00DC6D9B"/>
    <w:rsid w:val="00ED6CBB"/>
    <w:rsid w:val="00EF76FD"/>
    <w:rsid w:val="00F33A95"/>
    <w:rsid w:val="00F97B81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650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USDA Forest Service</cp:lastModifiedBy>
  <cp:revision>17</cp:revision>
  <cp:lastPrinted>2004-03-23T21:00:00Z</cp:lastPrinted>
  <dcterms:created xsi:type="dcterms:W3CDTF">2015-06-05T02:41:00Z</dcterms:created>
  <dcterms:modified xsi:type="dcterms:W3CDTF">2015-06-23T11:18:00Z</dcterms:modified>
</cp:coreProperties>
</file>