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Sawmill</w:t>
            </w:r>
          </w:p>
          <w:p w:rsidR="001D2081" w:rsidRPr="00CB255A" w:rsidRDefault="001D2081" w:rsidP="008D53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8D5315">
              <w:rPr>
                <w:rFonts w:ascii="Tahoma" w:hAnsi="Tahoma" w:cs="Tahoma"/>
                <w:sz w:val="20"/>
                <w:szCs w:val="20"/>
              </w:rPr>
              <w:t>SCA-000571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E2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5315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  <w:p w:rsidR="009748D6" w:rsidRPr="00CB255A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480-457-1551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313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5014</w:t>
            </w:r>
            <w:r w:rsidR="008475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2001C" w:rsidP="001D2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312</w:t>
            </w:r>
            <w:r w:rsidR="00685C5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E61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0324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685C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8D5315">
              <w:rPr>
                <w:rFonts w:ascii="Tahoma" w:hAnsi="Tahoma" w:cs="Tahoma"/>
                <w:sz w:val="20"/>
                <w:szCs w:val="20"/>
              </w:rPr>
              <w:t>2</w:t>
            </w:r>
            <w:r w:rsidR="00685C5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D5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 Dispatch.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  <w:r w:rsidR="00685C5F">
              <w:rPr>
                <w:rFonts w:ascii="Tahoma" w:hAnsi="Tahoma" w:cs="Tahoma"/>
                <w:b/>
                <w:sz w:val="20"/>
                <w:szCs w:val="20"/>
              </w:rPr>
              <w:t xml:space="preserve"> 17</w:t>
            </w:r>
          </w:p>
          <w:p w:rsidR="009748D6" w:rsidRPr="00CB255A" w:rsidRDefault="009748D6" w:rsidP="00363D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85C5F" w:rsidP="008D53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J, Jack L,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60156E" w:rsidRDefault="00207C45" w:rsidP="00217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imagery.  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D2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FE61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2F7D4E">
              <w:rPr>
                <w:rFonts w:ascii="Tahoma" w:hAnsi="Tahoma" w:cs="Tahoma"/>
                <w:sz w:val="20"/>
                <w:szCs w:val="20"/>
              </w:rPr>
              <w:t>2</w:t>
            </w:r>
            <w:r w:rsidR="00685C5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619A">
              <w:rPr>
                <w:rFonts w:ascii="Tahoma" w:hAnsi="Tahoma" w:cs="Tahoma"/>
                <w:sz w:val="20"/>
                <w:szCs w:val="20"/>
              </w:rPr>
              <w:t>0330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847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47AE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2F7D4E" w:rsidRPr="002F7D4E">
              <w:rPr>
                <w:rFonts w:ascii="Tahoma" w:hAnsi="Tahoma" w:cs="Tahoma"/>
                <w:sz w:val="20"/>
                <w:szCs w:val="20"/>
              </w:rPr>
              <w:t>incident_specific_data/southwest/GACC_Incidents/2015/2015_Sawmill/IR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833B5" w:rsidP="00A200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2F7D4E">
              <w:rPr>
                <w:rFonts w:ascii="Tahoma" w:hAnsi="Tahoma" w:cs="Tahoma"/>
                <w:sz w:val="20"/>
                <w:szCs w:val="20"/>
              </w:rPr>
              <w:t>2</w:t>
            </w:r>
            <w:r w:rsidR="00685C5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001C">
              <w:rPr>
                <w:rFonts w:ascii="Tahoma" w:hAnsi="Tahoma" w:cs="Tahoma"/>
                <w:sz w:val="20"/>
                <w:szCs w:val="20"/>
              </w:rPr>
              <w:t>0445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43230" w:rsidRDefault="00ED4112" w:rsidP="002432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based on </w:t>
            </w:r>
            <w:r w:rsidRPr="00ED4112">
              <w:rPr>
                <w:rFonts w:ascii="Tahoma" w:hAnsi="Tahoma" w:cs="Tahoma"/>
                <w:b/>
                <w:sz w:val="20"/>
                <w:szCs w:val="20"/>
              </w:rPr>
              <w:t>2015_Sawmill_AZSCA571_FirePolygon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.shp provided by incident.</w:t>
            </w:r>
            <w:r w:rsidR="00100943">
              <w:rPr>
                <w:rFonts w:ascii="Tahoma" w:hAnsi="Tahoma" w:cs="Tahoma"/>
                <w:b/>
                <w:sz w:val="20"/>
                <w:szCs w:val="20"/>
              </w:rPr>
              <w:t xml:space="preserve">  This accounted for most of the perimeter growth this period.</w:t>
            </w:r>
          </w:p>
          <w:p w:rsidR="00100943" w:rsidRDefault="00100943" w:rsidP="002432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only actual growth noted this period occurred along Clover Creek, northwest and south</w:t>
            </w:r>
            <w:r w:rsidR="00D4593D">
              <w:rPr>
                <w:rFonts w:ascii="Tahoma" w:hAnsi="Tahoma" w:cs="Tahoma"/>
                <w:b/>
                <w:sz w:val="20"/>
                <w:szCs w:val="20"/>
              </w:rPr>
              <w:t>east of Indian Spring Tank.  This was also the only area that showed intense heat this period.  South and southeast of this area, there are 8 isolated heat sources outside the heat perimeter all along roads in, or leading to Clover Creek.</w:t>
            </w:r>
          </w:p>
          <w:p w:rsidR="00D4593D" w:rsidRPr="000309F5" w:rsidRDefault="00D4593D" w:rsidP="00D459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only other isolated heat sources outside the heat perimeter are due north of this area, north of Sawmill Canyon along a trail.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E1" w:rsidRDefault="004534E1">
      <w:r>
        <w:separator/>
      </w:r>
    </w:p>
  </w:endnote>
  <w:endnote w:type="continuationSeparator" w:id="0">
    <w:p w:rsidR="004534E1" w:rsidRDefault="0045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E1" w:rsidRDefault="004534E1">
      <w:r>
        <w:separator/>
      </w:r>
    </w:p>
  </w:footnote>
  <w:footnote w:type="continuationSeparator" w:id="0">
    <w:p w:rsidR="004534E1" w:rsidRDefault="0045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7F8C"/>
    <w:rsid w:val="00100943"/>
    <w:rsid w:val="00105747"/>
    <w:rsid w:val="00133DB7"/>
    <w:rsid w:val="001764E6"/>
    <w:rsid w:val="00181A56"/>
    <w:rsid w:val="001823BB"/>
    <w:rsid w:val="001D2081"/>
    <w:rsid w:val="00207C45"/>
    <w:rsid w:val="0021773B"/>
    <w:rsid w:val="0022172E"/>
    <w:rsid w:val="00243230"/>
    <w:rsid w:val="00262E34"/>
    <w:rsid w:val="002D78CC"/>
    <w:rsid w:val="002F7D4E"/>
    <w:rsid w:val="00317551"/>
    <w:rsid w:val="00320B15"/>
    <w:rsid w:val="00363D27"/>
    <w:rsid w:val="003A201F"/>
    <w:rsid w:val="003E1BF4"/>
    <w:rsid w:val="003E2A7B"/>
    <w:rsid w:val="003E771D"/>
    <w:rsid w:val="003F20F3"/>
    <w:rsid w:val="004476FC"/>
    <w:rsid w:val="004534E1"/>
    <w:rsid w:val="005809DC"/>
    <w:rsid w:val="005B320F"/>
    <w:rsid w:val="005E1273"/>
    <w:rsid w:val="0060156E"/>
    <w:rsid w:val="0063737D"/>
    <w:rsid w:val="006446A6"/>
    <w:rsid w:val="00650FBF"/>
    <w:rsid w:val="00685C5F"/>
    <w:rsid w:val="006B06C5"/>
    <w:rsid w:val="006D53AE"/>
    <w:rsid w:val="00791F38"/>
    <w:rsid w:val="007924FE"/>
    <w:rsid w:val="007B2F7F"/>
    <w:rsid w:val="008475FD"/>
    <w:rsid w:val="008905E1"/>
    <w:rsid w:val="008A41ED"/>
    <w:rsid w:val="008D0683"/>
    <w:rsid w:val="008D2E02"/>
    <w:rsid w:val="008D5315"/>
    <w:rsid w:val="009313C1"/>
    <w:rsid w:val="00935C5E"/>
    <w:rsid w:val="009733C9"/>
    <w:rsid w:val="009748D6"/>
    <w:rsid w:val="009B7E42"/>
    <w:rsid w:val="009C2908"/>
    <w:rsid w:val="009D21A4"/>
    <w:rsid w:val="00A02443"/>
    <w:rsid w:val="00A10A0D"/>
    <w:rsid w:val="00A2001C"/>
    <w:rsid w:val="00A2031B"/>
    <w:rsid w:val="00A56502"/>
    <w:rsid w:val="00A97EA7"/>
    <w:rsid w:val="00B32891"/>
    <w:rsid w:val="00B770B9"/>
    <w:rsid w:val="00B833B5"/>
    <w:rsid w:val="00BD0A6F"/>
    <w:rsid w:val="00C0719A"/>
    <w:rsid w:val="00C503E4"/>
    <w:rsid w:val="00C61171"/>
    <w:rsid w:val="00C7388D"/>
    <w:rsid w:val="00C847AE"/>
    <w:rsid w:val="00C9670B"/>
    <w:rsid w:val="00CB255A"/>
    <w:rsid w:val="00D4593D"/>
    <w:rsid w:val="00DA4930"/>
    <w:rsid w:val="00DC6D9B"/>
    <w:rsid w:val="00ED4112"/>
    <w:rsid w:val="00ED6CBB"/>
    <w:rsid w:val="00EF76FD"/>
    <w:rsid w:val="00F33A95"/>
    <w:rsid w:val="00F97B81"/>
    <w:rsid w:val="00FB3C4A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24</cp:revision>
  <cp:lastPrinted>2004-03-23T21:00:00Z</cp:lastPrinted>
  <dcterms:created xsi:type="dcterms:W3CDTF">2015-06-05T02:41:00Z</dcterms:created>
  <dcterms:modified xsi:type="dcterms:W3CDTF">2015-06-26T10:48:00Z</dcterms:modified>
</cp:coreProperties>
</file>