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NM-CAF-000152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220066" w:rsidRDefault="00AC7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A6444">
                <w:rPr>
                  <w:rStyle w:val="Hyperlink"/>
                  <w:rFonts w:ascii="Tahoma" w:hAnsi="Tahoma" w:cs="Tahoma"/>
                  <w:sz w:val="20"/>
                  <w:szCs w:val="20"/>
                </w:rPr>
                <w:t>rbrantlinger@fs.fed.us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607E0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 (NM)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>
              <w:rPr>
                <w:rFonts w:ascii="Arial" w:hAnsi="Arial" w:cs="Arial"/>
                <w:sz w:val="20"/>
                <w:szCs w:val="20"/>
              </w:rPr>
              <w:t>575-758-6208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D23D9" w:rsidRDefault="00970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</w:t>
            </w:r>
            <w:r w:rsidR="00331144">
              <w:rPr>
                <w:rFonts w:ascii="Tahoma" w:hAnsi="Tahoma" w:cs="Tahoma"/>
                <w:sz w:val="20"/>
                <w:szCs w:val="20"/>
              </w:rPr>
              <w:t>4</w:t>
            </w:r>
            <w:r w:rsidR="00D37406">
              <w:rPr>
                <w:rFonts w:ascii="Tahoma" w:hAnsi="Tahoma" w:cs="Tahoma"/>
                <w:sz w:val="20"/>
                <w:szCs w:val="20"/>
              </w:rPr>
              <w:t>95</w:t>
            </w:r>
            <w:r w:rsidR="00501687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D23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D653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A5AA8" w:rsidRPr="008D23D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E6FE9" w:rsidRDefault="00981F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0401</w:t>
            </w:r>
            <w:r w:rsidR="00BC4F93">
              <w:rPr>
                <w:rFonts w:ascii="Tahoma" w:hAnsi="Tahoma" w:cs="Tahoma"/>
                <w:sz w:val="20"/>
                <w:szCs w:val="20"/>
              </w:rPr>
              <w:t>-</w:t>
            </w:r>
            <w:r w:rsidR="00BD0F74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CE6FE9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CE6FE9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CE6FE9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6F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7E51DD" w:rsidP="00F00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06/</w:t>
            </w:r>
            <w:r w:rsidR="00F00B5F">
              <w:rPr>
                <w:rFonts w:ascii="Tahoma" w:hAnsi="Tahoma" w:cs="Tahoma"/>
                <w:sz w:val="20"/>
                <w:szCs w:val="20"/>
              </w:rPr>
              <w:t>30</w:t>
            </w:r>
            <w:r w:rsidR="00684A98" w:rsidRPr="00CE6FE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A6444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84A98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2A644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B7586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4086E" w:rsidRPr="002D5C7A" w:rsidRDefault="00F00B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Heckel</w:t>
            </w:r>
            <w:proofErr w:type="spellEnd"/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194317" w:rsidP="001136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A#-</w:t>
            </w:r>
            <w:r w:rsidR="0011367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064E7A" w:rsidP="001136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13679">
              <w:rPr>
                <w:rFonts w:ascii="Tahoma" w:hAnsi="Tahoma" w:cs="Tahoma"/>
                <w:sz w:val="20"/>
                <w:szCs w:val="20"/>
              </w:rPr>
              <w:t>9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</w:t>
            </w:r>
            <w:r w:rsidR="001667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/</w:t>
            </w:r>
            <w:r w:rsidR="001667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6444" w:rsidRPr="002A6444" w:rsidRDefault="00F00B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Johnson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444" w:rsidRPr="002A6444">
              <w:rPr>
                <w:rFonts w:ascii="Tahoma" w:hAnsi="Tahoma" w:cs="Tahoma"/>
                <w:sz w:val="20"/>
                <w:szCs w:val="20"/>
              </w:rPr>
              <w:t>/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6B7586" w:rsidRPr="00CE6FE9" w:rsidRDefault="002A6444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3444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4E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A04E5" w:rsidRDefault="002A5AA8" w:rsidP="00970E3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44E5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3444E5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3444E5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3444E5">
              <w:rPr>
                <w:rFonts w:ascii="Tahoma" w:hAnsi="Tahoma" w:cs="Tahoma"/>
                <w:sz w:val="20"/>
                <w:szCs w:val="20"/>
              </w:rPr>
              <w:t>, north-south</w:t>
            </w:r>
            <w:r w:rsidR="007E51DD" w:rsidRPr="003444E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E6FE9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A04E5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331144" w:rsidP="00981FC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F00B5F">
              <w:rPr>
                <w:rFonts w:ascii="Tahoma" w:hAnsi="Tahoma" w:cs="Tahoma"/>
                <w:sz w:val="20"/>
                <w:szCs w:val="20"/>
              </w:rPr>
              <w:t>30</w:t>
            </w:r>
            <w:r w:rsidR="002A6444" w:rsidRPr="002A6444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981FC0">
              <w:rPr>
                <w:rFonts w:ascii="Tahoma" w:hAnsi="Tahoma" w:cs="Tahoma"/>
                <w:sz w:val="20"/>
                <w:szCs w:val="20"/>
              </w:rPr>
              <w:t>0600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00B5F" w:rsidRPr="00F00B5F" w:rsidRDefault="00AC7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F00B5F" w:rsidRPr="00F00B5F">
                <w:rPr>
                  <w:rStyle w:val="Hyperlink"/>
                  <w:rFonts w:ascii="Tahoma" w:hAnsi="Tahoma" w:cs="Tahoma"/>
                  <w:sz w:val="20"/>
                  <w:szCs w:val="20"/>
                </w:rPr>
                <w:t>Cmartinez02@fs.fed.us</w:t>
              </w:r>
            </w:hyperlink>
            <w:r w:rsidR="00F00B5F" w:rsidRPr="00F00B5F">
              <w:rPr>
                <w:rFonts w:ascii="Tahoma" w:hAnsi="Tahoma" w:cs="Tahoma"/>
                <w:sz w:val="20"/>
                <w:szCs w:val="20"/>
              </w:rPr>
              <w:t xml:space="preserve"> and on NIFC FTP</w:t>
            </w:r>
            <w:r w:rsidR="00F00B5F">
              <w:rPr>
                <w:rFonts w:ascii="Tahoma" w:hAnsi="Tahoma" w:cs="Tahoma"/>
                <w:sz w:val="20"/>
                <w:szCs w:val="20"/>
              </w:rPr>
              <w:t xml:space="preserve">  @</w:t>
            </w:r>
          </w:p>
          <w:p w:rsidR="009748D6" w:rsidRPr="00137362" w:rsidRDefault="00AC73E4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9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ftp.nifc.gov/incident_specific_data/southwest/GACC_Incidents/2017/2017_Bonita/IR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8D23D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23D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23D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331144" w:rsidP="00981F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F00B5F">
              <w:rPr>
                <w:rFonts w:ascii="Tahoma" w:hAnsi="Tahoma" w:cs="Tahoma"/>
                <w:sz w:val="20"/>
                <w:szCs w:val="20"/>
              </w:rPr>
              <w:t>30</w:t>
            </w:r>
            <w:r w:rsidR="003752A3" w:rsidRPr="008D23D9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444">
              <w:rPr>
                <w:rFonts w:ascii="Tahoma" w:hAnsi="Tahoma" w:cs="Tahoma"/>
                <w:sz w:val="20"/>
                <w:szCs w:val="20"/>
              </w:rPr>
              <w:t>-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1FC0">
              <w:rPr>
                <w:rFonts w:ascii="Tahoma" w:hAnsi="Tahoma" w:cs="Tahoma"/>
                <w:sz w:val="20"/>
                <w:szCs w:val="20"/>
              </w:rPr>
              <w:t>0600</w:t>
            </w:r>
            <w:r w:rsidR="00D95542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8D23D9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94317" w:rsidRDefault="00194317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6CD6" w:rsidRPr="00CE6FE9" w:rsidRDefault="00194317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94317">
              <w:rPr>
                <w:rFonts w:ascii="Tahoma" w:hAnsi="Tahoma" w:cs="Tahoma"/>
                <w:sz w:val="20"/>
                <w:szCs w:val="20"/>
              </w:rPr>
              <w:t xml:space="preserve">Incident requested that </w:t>
            </w:r>
            <w:proofErr w:type="gramStart"/>
            <w:r w:rsidRPr="00194317">
              <w:rPr>
                <w:rFonts w:ascii="Tahoma" w:hAnsi="Tahoma" w:cs="Tahoma"/>
                <w:sz w:val="20"/>
                <w:szCs w:val="20"/>
              </w:rPr>
              <w:t>previous  perimeter</w:t>
            </w:r>
            <w:proofErr w:type="gramEnd"/>
            <w:r w:rsidRPr="00194317">
              <w:rPr>
                <w:rFonts w:ascii="Tahoma" w:hAnsi="Tahoma" w:cs="Tahoma"/>
                <w:sz w:val="20"/>
                <w:szCs w:val="20"/>
              </w:rPr>
              <w:t xml:space="preserve"> be included on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map.</w:t>
            </w:r>
          </w:p>
          <w:p w:rsidR="00F00B5F" w:rsidRDefault="0088212D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194317">
              <w:rPr>
                <w:rFonts w:ascii="Tahoma" w:hAnsi="Tahoma" w:cs="Tahoma"/>
                <w:sz w:val="20"/>
                <w:szCs w:val="20"/>
              </w:rPr>
              <w:t>started interpretation</w:t>
            </w:r>
            <w:r w:rsidRPr="00CE6FE9">
              <w:rPr>
                <w:rFonts w:ascii="Tahoma" w:hAnsi="Tahoma" w:cs="Tahoma"/>
                <w:sz w:val="20"/>
                <w:szCs w:val="20"/>
              </w:rPr>
              <w:t xml:space="preserve"> from</w:t>
            </w:r>
            <w:r w:rsidR="00064E7A">
              <w:rPr>
                <w:rFonts w:ascii="Tahoma" w:hAnsi="Tahoma" w:cs="Tahoma"/>
                <w:sz w:val="20"/>
                <w:szCs w:val="20"/>
              </w:rPr>
              <w:t xml:space="preserve"> IR 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>perimeter</w:t>
            </w:r>
            <w:r w:rsidR="00F00B5F">
              <w:rPr>
                <w:rFonts w:ascii="Tahoma" w:hAnsi="Tahoma" w:cs="Tahoma"/>
                <w:sz w:val="20"/>
                <w:szCs w:val="20"/>
              </w:rPr>
              <w:t xml:space="preserve"> named </w:t>
            </w:r>
            <w:r w:rsidR="00064E7A">
              <w:rPr>
                <w:rFonts w:ascii="Tahoma" w:hAnsi="Tahoma" w:cs="Tahoma"/>
                <w:sz w:val="20"/>
                <w:szCs w:val="20"/>
              </w:rPr>
              <w:t>“</w:t>
            </w:r>
            <w:r w:rsidR="00981FC0" w:rsidRPr="00981FC0">
              <w:rPr>
                <w:rFonts w:ascii="Tahoma" w:hAnsi="Tahoma" w:cs="Tahoma"/>
                <w:sz w:val="20"/>
                <w:szCs w:val="20"/>
              </w:rPr>
              <w:t>20170626_0344_Bonita_IR_HeatPerimeter</w:t>
            </w:r>
            <w:r w:rsidR="00064E7A">
              <w:rPr>
                <w:rFonts w:ascii="Tahoma" w:hAnsi="Tahoma" w:cs="Tahoma"/>
                <w:sz w:val="20"/>
                <w:szCs w:val="20"/>
              </w:rPr>
              <w:t>”</w:t>
            </w:r>
            <w:r w:rsidR="0016676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94317" w:rsidRDefault="00981FC0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Acres = 7,495</w:t>
            </w:r>
            <w:r w:rsidR="00104C3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66761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D65347">
              <w:rPr>
                <w:rFonts w:ascii="Tahoma" w:hAnsi="Tahoma" w:cs="Tahoma"/>
                <w:sz w:val="20"/>
                <w:szCs w:val="20"/>
              </w:rPr>
              <w:t xml:space="preserve"> perimeter growth. </w:t>
            </w:r>
          </w:p>
          <w:p w:rsidR="00166761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– No Intense Heat</w:t>
            </w:r>
          </w:p>
          <w:p w:rsidR="00981FC0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– </w:t>
            </w:r>
            <w:r w:rsidR="00981FC0">
              <w:rPr>
                <w:rFonts w:ascii="Tahoma" w:hAnsi="Tahoma" w:cs="Tahoma"/>
                <w:sz w:val="20"/>
                <w:szCs w:val="20"/>
              </w:rPr>
              <w:t xml:space="preserve">No Scattered Heat </w:t>
            </w:r>
          </w:p>
          <w:p w:rsidR="00166761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B36F14">
              <w:rPr>
                <w:rFonts w:ascii="Tahoma" w:hAnsi="Tahoma" w:cs="Tahoma"/>
                <w:sz w:val="20"/>
                <w:szCs w:val="20"/>
              </w:rPr>
              <w:t xml:space="preserve">  Nine heat points, all well inside perimeter line. A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ttributed with LAT/LONG in the layers attribute table.</w:t>
            </w:r>
          </w:p>
          <w:p w:rsidR="00166761" w:rsidRPr="00970E3B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pdfs are georeferenced for use in locational apps.  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65347" w:rsidRPr="0088212D" w:rsidRDefault="00D65347" w:rsidP="00D3740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E4" w:rsidRDefault="00AC73E4">
      <w:r>
        <w:separator/>
      </w:r>
    </w:p>
  </w:endnote>
  <w:endnote w:type="continuationSeparator" w:id="0">
    <w:p w:rsidR="00AC73E4" w:rsidRDefault="00A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E4" w:rsidRDefault="00AC73E4">
      <w:r>
        <w:separator/>
      </w:r>
    </w:p>
  </w:footnote>
  <w:footnote w:type="continuationSeparator" w:id="0">
    <w:p w:rsidR="00AC73E4" w:rsidRDefault="00AC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64E7A"/>
    <w:rsid w:val="00073C07"/>
    <w:rsid w:val="00091C74"/>
    <w:rsid w:val="000C239C"/>
    <w:rsid w:val="000C6B3F"/>
    <w:rsid w:val="000D4C71"/>
    <w:rsid w:val="000E4CD3"/>
    <w:rsid w:val="000F41A0"/>
    <w:rsid w:val="00104C39"/>
    <w:rsid w:val="00105747"/>
    <w:rsid w:val="00113679"/>
    <w:rsid w:val="00115D2C"/>
    <w:rsid w:val="00116689"/>
    <w:rsid w:val="001250CC"/>
    <w:rsid w:val="00133DB7"/>
    <w:rsid w:val="0013408A"/>
    <w:rsid w:val="0013509F"/>
    <w:rsid w:val="00137362"/>
    <w:rsid w:val="001427E6"/>
    <w:rsid w:val="00147180"/>
    <w:rsid w:val="00154C93"/>
    <w:rsid w:val="00157016"/>
    <w:rsid w:val="00166761"/>
    <w:rsid w:val="00166953"/>
    <w:rsid w:val="001727FA"/>
    <w:rsid w:val="00181A56"/>
    <w:rsid w:val="00194317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3794D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444"/>
    <w:rsid w:val="002A69E4"/>
    <w:rsid w:val="002B63A1"/>
    <w:rsid w:val="002D5C7A"/>
    <w:rsid w:val="002E5955"/>
    <w:rsid w:val="002F73DE"/>
    <w:rsid w:val="003049C5"/>
    <w:rsid w:val="00320B15"/>
    <w:rsid w:val="003271BA"/>
    <w:rsid w:val="00331144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D252A"/>
    <w:rsid w:val="003F20F3"/>
    <w:rsid w:val="00411C2B"/>
    <w:rsid w:val="004167A0"/>
    <w:rsid w:val="00427A4C"/>
    <w:rsid w:val="004715D1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972FA"/>
    <w:rsid w:val="005B320F"/>
    <w:rsid w:val="005B5911"/>
    <w:rsid w:val="005D355B"/>
    <w:rsid w:val="005E1C09"/>
    <w:rsid w:val="005E37FB"/>
    <w:rsid w:val="005E431F"/>
    <w:rsid w:val="005F7D7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2917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20137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4086E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4545C"/>
    <w:rsid w:val="0095133B"/>
    <w:rsid w:val="009528FE"/>
    <w:rsid w:val="00970E3B"/>
    <w:rsid w:val="00973404"/>
    <w:rsid w:val="009748D6"/>
    <w:rsid w:val="00981FC0"/>
    <w:rsid w:val="0099184B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3E4"/>
    <w:rsid w:val="00AC7B9C"/>
    <w:rsid w:val="00AD6AE1"/>
    <w:rsid w:val="00AE5554"/>
    <w:rsid w:val="00AF57A7"/>
    <w:rsid w:val="00B31F29"/>
    <w:rsid w:val="00B31F47"/>
    <w:rsid w:val="00B36F14"/>
    <w:rsid w:val="00B56CD6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C4F93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1C6E"/>
    <w:rsid w:val="00D23AFD"/>
    <w:rsid w:val="00D37406"/>
    <w:rsid w:val="00D41571"/>
    <w:rsid w:val="00D6314A"/>
    <w:rsid w:val="00D63D0F"/>
    <w:rsid w:val="00D63FF5"/>
    <w:rsid w:val="00D65347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0B5F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96E7A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inez02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tp://ftp.nifc.gov/incident_specific_data/southwest/GACC_Incidents/2017/2017_Bonita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886C-D950-4374-9754-AFF8798E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11</cp:revision>
  <cp:lastPrinted>2004-03-23T21:00:00Z</cp:lastPrinted>
  <dcterms:created xsi:type="dcterms:W3CDTF">2017-06-23T03:58:00Z</dcterms:created>
  <dcterms:modified xsi:type="dcterms:W3CDTF">2017-06-30T12:14:00Z</dcterms:modified>
</cp:coreProperties>
</file>