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6"/>
        <w:gridCol w:w="2498"/>
        <w:gridCol w:w="2988"/>
        <w:gridCol w:w="3618"/>
      </w:tblGrid>
      <w:tr w:rsidR="002D2C8F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4DF">
              <w:rPr>
                <w:rFonts w:ascii="Tahoma" w:hAnsi="Tahoma" w:cs="Tahoma"/>
                <w:sz w:val="20"/>
                <w:szCs w:val="20"/>
              </w:rPr>
              <w:t xml:space="preserve"> 27,327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4DF">
              <w:rPr>
                <w:rFonts w:ascii="Tahoma" w:hAnsi="Tahoma" w:cs="Tahoma"/>
                <w:sz w:val="20"/>
                <w:szCs w:val="20"/>
              </w:rPr>
              <w:t>514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2D2C8F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4DF">
              <w:rPr>
                <w:rFonts w:ascii="Tahoma" w:hAnsi="Tahoma" w:cs="Tahoma"/>
                <w:sz w:val="20"/>
                <w:szCs w:val="20"/>
              </w:rPr>
              <w:t>2206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962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7/01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2D2C8F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54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89625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41F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Johnson/Boyce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2D2C8F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A1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A1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A1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7/01/17 @ 0022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FB5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7/02/17 @ 0210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896257">
              <w:rPr>
                <w:rFonts w:ascii="Tahoma" w:hAnsi="Tahoma" w:cs="Tahoma"/>
                <w:sz w:val="20"/>
                <w:szCs w:val="20"/>
              </w:rPr>
              <w:t>s from the incident provided perimeter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C573AD">
              <w:rPr>
                <w:rFonts w:ascii="Tahoma" w:hAnsi="Tahoma" w:cs="Tahoma"/>
                <w:sz w:val="20"/>
                <w:szCs w:val="20"/>
              </w:rPr>
              <w:t xml:space="preserve"> 7/01/17 at 1534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3D68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since the previous IR flight</w:t>
            </w:r>
            <w:r w:rsidR="002D2C8F">
              <w:rPr>
                <w:rFonts w:ascii="Tahoma" w:hAnsi="Tahoma" w:cs="Tahoma"/>
                <w:sz w:val="20"/>
                <w:szCs w:val="20"/>
              </w:rPr>
              <w:t>, though compared to previous nights</w:t>
            </w:r>
            <w:r w:rsidR="005D4F67">
              <w:rPr>
                <w:rFonts w:ascii="Tahoma" w:hAnsi="Tahoma" w:cs="Tahoma"/>
                <w:sz w:val="20"/>
                <w:szCs w:val="20"/>
              </w:rPr>
              <w:t>, the acreage increase is substantially less</w:t>
            </w:r>
            <w:r w:rsidR="002D2C8F">
              <w:rPr>
                <w:rFonts w:ascii="Tahoma" w:hAnsi="Tahoma" w:cs="Tahoma"/>
                <w:sz w:val="20"/>
                <w:szCs w:val="20"/>
              </w:rPr>
              <w:t>.  Perimeter growth was mapped only on the NW side of the fire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2F6A0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A0994">
              <w:rPr>
                <w:rFonts w:ascii="Tahoma" w:hAnsi="Tahoma" w:cs="Tahoma"/>
                <w:sz w:val="20"/>
                <w:szCs w:val="20"/>
              </w:rPr>
              <w:t>reas o</w:t>
            </w:r>
            <w:r w:rsidR="007F26B8">
              <w:rPr>
                <w:rFonts w:ascii="Tahoma" w:hAnsi="Tahoma" w:cs="Tahoma"/>
                <w:sz w:val="20"/>
                <w:szCs w:val="20"/>
              </w:rPr>
              <w:t>f scattered and intense heat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extending 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NE 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from Watson </w:t>
            </w:r>
            <w:r w:rsidR="00CA59B4">
              <w:rPr>
                <w:rFonts w:ascii="Tahoma" w:hAnsi="Tahoma" w:cs="Tahoma"/>
                <w:sz w:val="20"/>
                <w:szCs w:val="20"/>
              </w:rPr>
              <w:t>Spring</w:t>
            </w:r>
            <w:r w:rsidR="005D4F67">
              <w:rPr>
                <w:rFonts w:ascii="Tahoma" w:hAnsi="Tahoma" w:cs="Tahoma"/>
                <w:sz w:val="20"/>
                <w:szCs w:val="20"/>
              </w:rPr>
              <w:t>, across the Big Bug Mesa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2D2C8F">
              <w:rPr>
                <w:rFonts w:ascii="Tahoma" w:hAnsi="Tahoma" w:cs="Tahoma"/>
                <w:sz w:val="20"/>
                <w:szCs w:val="20"/>
              </w:rPr>
              <w:t>.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Two linear areas of intense heat (possible burnouts) were mapped extending N along the 22 Road and SW across Big Bug Mesa along the 103A Road. 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S and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fire area had minimal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2F6A0A">
              <w:rPr>
                <w:rFonts w:ascii="Tahoma" w:hAnsi="Tahoma" w:cs="Tahoma"/>
                <w:sz w:val="20"/>
                <w:szCs w:val="20"/>
              </w:rPr>
              <w:t>.</w:t>
            </w:r>
            <w:r w:rsidR="003B00FD">
              <w:rPr>
                <w:rFonts w:ascii="Tahoma" w:hAnsi="Tahoma" w:cs="Tahoma"/>
                <w:sz w:val="20"/>
                <w:szCs w:val="20"/>
              </w:rPr>
              <w:t xml:space="preserve">  I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solated heat sources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were </w:t>
            </w:r>
            <w:r w:rsidR="002D2C8F">
              <w:rPr>
                <w:rFonts w:ascii="Tahoma" w:hAnsi="Tahoma" w:cs="Tahoma"/>
                <w:sz w:val="20"/>
                <w:szCs w:val="20"/>
              </w:rPr>
              <w:t>mapped on the W side of the fire in the Turkey Creek drain</w:t>
            </w:r>
            <w:r w:rsidR="003B00FD">
              <w:rPr>
                <w:rFonts w:ascii="Tahoma" w:hAnsi="Tahoma" w:cs="Tahoma"/>
                <w:sz w:val="20"/>
                <w:szCs w:val="20"/>
              </w:rPr>
              <w:t>age</w:t>
            </w:r>
            <w:r w:rsidR="002D2C8F">
              <w:rPr>
                <w:rFonts w:ascii="Tahoma" w:hAnsi="Tahoma" w:cs="Tahoma"/>
                <w:sz w:val="20"/>
                <w:szCs w:val="20"/>
              </w:rPr>
              <w:t>.</w:t>
            </w:r>
            <w:r w:rsidR="003B00FD">
              <w:rPr>
                <w:rFonts w:ascii="Tahoma" w:hAnsi="Tahoma" w:cs="Tahoma"/>
                <w:sz w:val="20"/>
                <w:szCs w:val="20"/>
              </w:rPr>
              <w:t xml:space="preserve">  There was no activity mapped on the E side of the 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3B00FD">
              <w:rPr>
                <w:rFonts w:ascii="Tahoma" w:hAnsi="Tahoma" w:cs="Tahoma"/>
                <w:sz w:val="20"/>
                <w:szCs w:val="20"/>
              </w:rPr>
              <w:t>area.</w:t>
            </w:r>
          </w:p>
          <w:p w:rsidR="001D38FE" w:rsidRDefault="007D6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 in the interior of the fire area consisted of small ar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eas of scattered heat </w:t>
            </w:r>
            <w:r w:rsidR="002058E1">
              <w:rPr>
                <w:rFonts w:ascii="Tahoma" w:hAnsi="Tahoma" w:cs="Tahoma"/>
                <w:sz w:val="20"/>
                <w:szCs w:val="20"/>
              </w:rPr>
              <w:t>and numerous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isolated heat sources, primarily 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 w:rsidR="002058E1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section of the fire area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1725">
              <w:rPr>
                <w:rFonts w:ascii="Tahoma" w:hAnsi="Tahoma" w:cs="Tahoma"/>
                <w:sz w:val="20"/>
                <w:szCs w:val="20"/>
              </w:rPr>
              <w:t>on Big Bug Mesa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F26B8"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163E44">
              <w:rPr>
                <w:rFonts w:ascii="Tahoma" w:hAnsi="Tahoma" w:cs="Tahoma"/>
                <w:sz w:val="20"/>
                <w:szCs w:val="20"/>
              </w:rPr>
              <w:t xml:space="preserve"> and at the head of the Grapevine Cr. drainage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</w:p>
    <w:bookmarkEnd w:id="0"/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95" w:rsidRDefault="00FB5C95">
      <w:r>
        <w:separator/>
      </w:r>
    </w:p>
  </w:endnote>
  <w:endnote w:type="continuationSeparator" w:id="0">
    <w:p w:rsidR="00FB5C95" w:rsidRDefault="00FB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95" w:rsidRDefault="00FB5C95">
      <w:r>
        <w:separator/>
      </w:r>
    </w:p>
  </w:footnote>
  <w:footnote w:type="continuationSeparator" w:id="0">
    <w:p w:rsidR="00FB5C95" w:rsidRDefault="00FB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1F2D"/>
    <w:rsid w:val="00070815"/>
    <w:rsid w:val="00094671"/>
    <w:rsid w:val="000A14DF"/>
    <w:rsid w:val="000A2F19"/>
    <w:rsid w:val="000C35D5"/>
    <w:rsid w:val="000F3425"/>
    <w:rsid w:val="00101725"/>
    <w:rsid w:val="00105747"/>
    <w:rsid w:val="00133DB7"/>
    <w:rsid w:val="00154C65"/>
    <w:rsid w:val="00163E44"/>
    <w:rsid w:val="00181A56"/>
    <w:rsid w:val="001B64C7"/>
    <w:rsid w:val="001D38FE"/>
    <w:rsid w:val="002058E1"/>
    <w:rsid w:val="0022172E"/>
    <w:rsid w:val="00223D68"/>
    <w:rsid w:val="00241F77"/>
    <w:rsid w:val="00244B9B"/>
    <w:rsid w:val="00262E34"/>
    <w:rsid w:val="002704F1"/>
    <w:rsid w:val="00275DAE"/>
    <w:rsid w:val="002A6F9A"/>
    <w:rsid w:val="002B5751"/>
    <w:rsid w:val="002C007B"/>
    <w:rsid w:val="002C2759"/>
    <w:rsid w:val="002D2C8F"/>
    <w:rsid w:val="002E4956"/>
    <w:rsid w:val="002F6A0A"/>
    <w:rsid w:val="00320B15"/>
    <w:rsid w:val="00326F75"/>
    <w:rsid w:val="0038368F"/>
    <w:rsid w:val="00387E44"/>
    <w:rsid w:val="003B00FD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75B29"/>
    <w:rsid w:val="005A1DCD"/>
    <w:rsid w:val="005B320F"/>
    <w:rsid w:val="005D4F67"/>
    <w:rsid w:val="005E6605"/>
    <w:rsid w:val="005F34B2"/>
    <w:rsid w:val="006259D8"/>
    <w:rsid w:val="0063737D"/>
    <w:rsid w:val="006446A6"/>
    <w:rsid w:val="00650FBF"/>
    <w:rsid w:val="006D03AD"/>
    <w:rsid w:val="006D53AE"/>
    <w:rsid w:val="0072247A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7F26B8"/>
    <w:rsid w:val="008905E1"/>
    <w:rsid w:val="00896257"/>
    <w:rsid w:val="008C1351"/>
    <w:rsid w:val="008D50F5"/>
    <w:rsid w:val="008E2EB3"/>
    <w:rsid w:val="00902056"/>
    <w:rsid w:val="00922667"/>
    <w:rsid w:val="00935C5E"/>
    <w:rsid w:val="009606F4"/>
    <w:rsid w:val="00973A78"/>
    <w:rsid w:val="009748D6"/>
    <w:rsid w:val="00984815"/>
    <w:rsid w:val="009C2908"/>
    <w:rsid w:val="009D685A"/>
    <w:rsid w:val="00A2031B"/>
    <w:rsid w:val="00A31734"/>
    <w:rsid w:val="00A46943"/>
    <w:rsid w:val="00A56502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770B9"/>
    <w:rsid w:val="00BA402B"/>
    <w:rsid w:val="00BB15AC"/>
    <w:rsid w:val="00BB5273"/>
    <w:rsid w:val="00BC4F7F"/>
    <w:rsid w:val="00BD0A6F"/>
    <w:rsid w:val="00BE285F"/>
    <w:rsid w:val="00C1559C"/>
    <w:rsid w:val="00C503E4"/>
    <w:rsid w:val="00C573AD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8513F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45</cp:revision>
  <cp:lastPrinted>2015-03-05T17:28:00Z</cp:lastPrinted>
  <dcterms:created xsi:type="dcterms:W3CDTF">2017-06-25T07:17:00Z</dcterms:created>
  <dcterms:modified xsi:type="dcterms:W3CDTF">2017-07-02T08:28:00Z</dcterms:modified>
</cp:coreProperties>
</file>