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Swisshelms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3172E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AZ-A3S-005188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C1B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6,789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72E">
              <w:rPr>
                <w:rFonts w:ascii="Tahoma" w:hAnsi="Tahoma" w:cs="Tahoma"/>
                <w:sz w:val="20"/>
                <w:szCs w:val="20"/>
              </w:rPr>
              <w:t>N/A – First Interpretation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91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2153 MS</w:t>
            </w:r>
            <w:r w:rsidR="0097487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7C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29,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 (GISS)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D3172E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91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Nelson/Mann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30810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308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7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30, 2017 @ </w:t>
            </w:r>
            <w:r w:rsidR="00B30810">
              <w:rPr>
                <w:rFonts w:ascii="Tahoma" w:hAnsi="Tahoma" w:cs="Tahoma"/>
                <w:sz w:val="20"/>
                <w:szCs w:val="20"/>
              </w:rPr>
              <w:t>0115 MST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01222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3172E" w:rsidRPr="00336A8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http://ftp.nifc.gov/incident_specific_data/southwest/GACC_Incidents/2017/2017_Swisshelms/IR/20170630</w:t>
              </w:r>
            </w:hyperlink>
          </w:p>
          <w:p w:rsidR="00D3172E" w:rsidRPr="00D3172E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stittx5@comcast.net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7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30, 2017 @</w:t>
            </w:r>
            <w:r w:rsidR="00B30810">
              <w:rPr>
                <w:rFonts w:ascii="Tahoma" w:hAnsi="Tahoma" w:cs="Tahoma"/>
                <w:sz w:val="20"/>
                <w:szCs w:val="20"/>
              </w:rPr>
              <w:t xml:space="preserve"> 0230 MST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B30810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downloaded the </w:t>
            </w:r>
            <w:r w:rsidRPr="00B30810">
              <w:rPr>
                <w:rFonts w:ascii="Tahoma" w:hAnsi="Tahoma" w:cs="Tahoma"/>
                <w:sz w:val="20"/>
                <w:szCs w:val="20"/>
              </w:rPr>
              <w:t>20170629_1739_Swisshelms_AZA3S5188_per_ply_u11n83.shp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to start the interpretation.  The south edge of perimeter was clear in the imagery so I modified the original perimeter resulting in a loss of acres.</w:t>
            </w:r>
          </w:p>
          <w:p w:rsidR="00B30810" w:rsidRDefault="00B30810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0810" w:rsidRPr="008A605B" w:rsidRDefault="00B30810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is active along the Northeast edge.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22" w:rsidRDefault="00F01222">
      <w:r>
        <w:separator/>
      </w:r>
    </w:p>
  </w:endnote>
  <w:endnote w:type="continuationSeparator" w:id="0">
    <w:p w:rsidR="00F01222" w:rsidRDefault="00F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22" w:rsidRDefault="00F01222">
      <w:r>
        <w:separator/>
      </w:r>
    </w:p>
  </w:footnote>
  <w:footnote w:type="continuationSeparator" w:id="0">
    <w:p w:rsidR="00F01222" w:rsidRDefault="00F0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91420"/>
    <w:rsid w:val="001E3948"/>
    <w:rsid w:val="0020532C"/>
    <w:rsid w:val="0022172E"/>
    <w:rsid w:val="00262E34"/>
    <w:rsid w:val="00273959"/>
    <w:rsid w:val="00320B15"/>
    <w:rsid w:val="00361BA3"/>
    <w:rsid w:val="003F20F3"/>
    <w:rsid w:val="004A6FB4"/>
    <w:rsid w:val="004F68A8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368B4"/>
    <w:rsid w:val="007924FE"/>
    <w:rsid w:val="007B2F7F"/>
    <w:rsid w:val="00880B94"/>
    <w:rsid w:val="008905E1"/>
    <w:rsid w:val="008A605B"/>
    <w:rsid w:val="008E43EA"/>
    <w:rsid w:val="008E7196"/>
    <w:rsid w:val="0090167D"/>
    <w:rsid w:val="00935C5E"/>
    <w:rsid w:val="009365FC"/>
    <w:rsid w:val="0097487C"/>
    <w:rsid w:val="009748D6"/>
    <w:rsid w:val="009C2908"/>
    <w:rsid w:val="00A2031B"/>
    <w:rsid w:val="00A56502"/>
    <w:rsid w:val="00A65E2B"/>
    <w:rsid w:val="00B30810"/>
    <w:rsid w:val="00B770B9"/>
    <w:rsid w:val="00BD0A6F"/>
    <w:rsid w:val="00C503E4"/>
    <w:rsid w:val="00C61171"/>
    <w:rsid w:val="00CB255A"/>
    <w:rsid w:val="00D3172E"/>
    <w:rsid w:val="00DC1B51"/>
    <w:rsid w:val="00DC6D9B"/>
    <w:rsid w:val="00E37305"/>
    <w:rsid w:val="00EC0636"/>
    <w:rsid w:val="00EF76FD"/>
    <w:rsid w:val="00F01222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west/GACC_Incidents/2017/2017_Swisshelms/IR/20170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7</cp:revision>
  <cp:lastPrinted>2004-03-23T21:00:00Z</cp:lastPrinted>
  <dcterms:created xsi:type="dcterms:W3CDTF">2016-06-21T21:47:00Z</dcterms:created>
  <dcterms:modified xsi:type="dcterms:W3CDTF">2017-06-30T09:16:00Z</dcterms:modified>
</cp:coreProperties>
</file>