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2B5590E5" w14:textId="77777777">
        <w:trPr>
          <w:trHeight w:val="1059"/>
        </w:trPr>
        <w:tc>
          <w:tcPr>
            <w:tcW w:w="1250" w:type="pct"/>
          </w:tcPr>
          <w:p w14:paraId="2AA8D07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2951390C" w14:textId="1EFEB9FC" w:rsidR="009748D6" w:rsidRDefault="00DE40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Polles</w:t>
            </w:r>
            <w:proofErr w:type="spellEnd"/>
          </w:p>
          <w:p w14:paraId="2C064B77" w14:textId="54F4B20D" w:rsidR="00237D12" w:rsidRPr="00CB255A" w:rsidRDefault="00237D12" w:rsidP="006A3B5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237D12">
              <w:rPr>
                <w:rFonts w:ascii="Tahoma" w:hAnsi="Tahoma" w:cs="Tahoma"/>
                <w:sz w:val="20"/>
                <w:szCs w:val="20"/>
              </w:rPr>
              <w:t>AZ-</w:t>
            </w:r>
            <w:r w:rsidR="00DE409F">
              <w:rPr>
                <w:rFonts w:ascii="Tahoma" w:hAnsi="Tahoma" w:cs="Tahoma"/>
                <w:sz w:val="20"/>
                <w:szCs w:val="20"/>
              </w:rPr>
              <w:t>TN</w:t>
            </w:r>
            <w:r w:rsidRPr="00237D12">
              <w:rPr>
                <w:rFonts w:ascii="Tahoma" w:hAnsi="Tahoma" w:cs="Tahoma"/>
                <w:sz w:val="20"/>
                <w:szCs w:val="20"/>
              </w:rPr>
              <w:t>F-00</w:t>
            </w:r>
            <w:r w:rsidR="00DE409F">
              <w:rPr>
                <w:rFonts w:ascii="Tahoma" w:hAnsi="Tahoma" w:cs="Tahoma"/>
                <w:sz w:val="20"/>
                <w:szCs w:val="20"/>
              </w:rPr>
              <w:t>1830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250" w:type="pct"/>
          </w:tcPr>
          <w:p w14:paraId="0889E05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2C70F1E1" w14:textId="5EB35047" w:rsidR="009748D6" w:rsidRDefault="005D0DF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Chad Horman</w:t>
            </w:r>
          </w:p>
          <w:p w14:paraId="03FC1105" w14:textId="4D67B272" w:rsidR="002F078D" w:rsidRPr="00CB255A" w:rsidRDefault="005D0DF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chad.horman@usda.gov</w:t>
            </w:r>
          </w:p>
        </w:tc>
        <w:tc>
          <w:tcPr>
            <w:tcW w:w="1250" w:type="pct"/>
          </w:tcPr>
          <w:p w14:paraId="447348CF" w14:textId="77777777" w:rsidR="00DE409F" w:rsidRDefault="009748D6" w:rsidP="00DE409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5BC0B450" w14:textId="77777777" w:rsidR="009748D6" w:rsidRDefault="00DE409F" w:rsidP="00DE409F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DE409F">
              <w:rPr>
                <w:rFonts w:ascii="Tahoma" w:hAnsi="Tahoma" w:cs="Tahoma"/>
                <w:sz w:val="16"/>
                <w:szCs w:val="16"/>
              </w:rPr>
              <w:t>Pueblo Interagency Dispatch Center</w:t>
            </w:r>
          </w:p>
          <w:p w14:paraId="1E3E8BBD" w14:textId="2652E496" w:rsidR="00DE409F" w:rsidRPr="00DE409F" w:rsidRDefault="00DE409F" w:rsidP="00DE409F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DE409F">
              <w:rPr>
                <w:rFonts w:ascii="Tahoma" w:hAnsi="Tahoma" w:cs="Tahoma"/>
                <w:bCs/>
                <w:sz w:val="20"/>
                <w:szCs w:val="20"/>
              </w:rPr>
              <w:t>(719) 553-1600</w:t>
            </w:r>
          </w:p>
        </w:tc>
        <w:tc>
          <w:tcPr>
            <w:tcW w:w="1250" w:type="pct"/>
          </w:tcPr>
          <w:p w14:paraId="6083A5F4" w14:textId="77777777" w:rsidR="009748D6" w:rsidRPr="00995DA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95DA8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358268BE" w14:textId="3547BC31" w:rsidR="009748D6" w:rsidRPr="00995DA8" w:rsidRDefault="001F29B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23A85">
              <w:rPr>
                <w:rFonts w:ascii="Tahoma" w:hAnsi="Tahoma" w:cs="Tahoma"/>
                <w:sz w:val="20"/>
                <w:szCs w:val="20"/>
              </w:rPr>
              <w:t xml:space="preserve">628 </w:t>
            </w:r>
            <w:r>
              <w:rPr>
                <w:rFonts w:ascii="Tahoma" w:hAnsi="Tahoma" w:cs="Tahoma"/>
                <w:sz w:val="20"/>
                <w:szCs w:val="20"/>
              </w:rPr>
              <w:t>Acres</w:t>
            </w:r>
          </w:p>
          <w:p w14:paraId="66F91876" w14:textId="77777777" w:rsidR="009748D6" w:rsidRPr="00995DA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95DA8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7D2C6618" w14:textId="7E02A3B7" w:rsidR="009748D6" w:rsidRPr="00995DA8" w:rsidRDefault="00023A85" w:rsidP="00023A8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="001F29BF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 w14:paraId="103A399F" w14:textId="77777777">
        <w:trPr>
          <w:trHeight w:val="1059"/>
        </w:trPr>
        <w:tc>
          <w:tcPr>
            <w:tcW w:w="1250" w:type="pct"/>
          </w:tcPr>
          <w:p w14:paraId="0CA46382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198A1C30" w14:textId="464F9CCA" w:rsidR="009748D6" w:rsidRPr="00CB255A" w:rsidRDefault="003846E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23A85">
              <w:rPr>
                <w:rFonts w:ascii="Tahoma" w:hAnsi="Tahoma" w:cs="Tahoma"/>
                <w:sz w:val="20"/>
                <w:szCs w:val="20"/>
              </w:rPr>
              <w:t xml:space="preserve">2347 </w:t>
            </w:r>
            <w:r>
              <w:rPr>
                <w:rFonts w:ascii="Tahoma" w:hAnsi="Tahoma" w:cs="Tahoma"/>
                <w:sz w:val="20"/>
                <w:szCs w:val="20"/>
              </w:rPr>
              <w:t>MST (AZ)</w:t>
            </w:r>
          </w:p>
          <w:p w14:paraId="62682C7C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17F8316" w14:textId="773ECE37" w:rsidR="009748D6" w:rsidRPr="00CB255A" w:rsidRDefault="00023A85" w:rsidP="009134F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07/12/20</w:t>
            </w:r>
          </w:p>
        </w:tc>
        <w:tc>
          <w:tcPr>
            <w:tcW w:w="1250" w:type="pct"/>
          </w:tcPr>
          <w:p w14:paraId="23D4CE5E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5FDAACA" w14:textId="084479EB" w:rsidR="009748D6" w:rsidRPr="00CB255A" w:rsidRDefault="005D0DF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Chad Horman</w:t>
            </w:r>
          </w:p>
          <w:p w14:paraId="5F8DDB8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602BA335" w14:textId="31302A10" w:rsidR="009748D6" w:rsidRPr="00CB255A" w:rsidRDefault="002F078D" w:rsidP="002F078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Mobil</w:t>
            </w:r>
            <w:r w:rsidR="00D80267">
              <w:rPr>
                <w:rFonts w:ascii="Tahoma" w:hAnsi="Tahoma" w:cs="Tahoma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z w:val="20"/>
                <w:szCs w:val="20"/>
              </w:rPr>
              <w:t>/Text (</w:t>
            </w:r>
            <w:r w:rsidR="005D0DF2">
              <w:rPr>
                <w:rFonts w:ascii="Tahoma" w:hAnsi="Tahoma" w:cs="Tahoma"/>
                <w:sz w:val="20"/>
                <w:szCs w:val="20"/>
              </w:rPr>
              <w:t>435-592-5175)</w:t>
            </w:r>
          </w:p>
        </w:tc>
        <w:tc>
          <w:tcPr>
            <w:tcW w:w="1250" w:type="pct"/>
          </w:tcPr>
          <w:p w14:paraId="052107F1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F3A5A4D" w14:textId="77777777" w:rsidR="00BD0A6F" w:rsidRDefault="002F078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F078D"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proofErr w:type="spellStart"/>
            <w:r w:rsidRPr="002F078D">
              <w:rPr>
                <w:rFonts w:ascii="Tahoma" w:hAnsi="Tahoma" w:cs="Tahoma"/>
                <w:sz w:val="20"/>
                <w:szCs w:val="20"/>
              </w:rPr>
              <w:t>Mellin</w:t>
            </w:r>
            <w:proofErr w:type="spellEnd"/>
          </w:p>
          <w:p w14:paraId="5CA72D30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147D75E3" w14:textId="77777777" w:rsidR="009748D6" w:rsidRPr="00CB255A" w:rsidRDefault="002F078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F078D"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  <w:tc>
          <w:tcPr>
            <w:tcW w:w="1250" w:type="pct"/>
          </w:tcPr>
          <w:p w14:paraId="2C204B1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6DECE7EC" w14:textId="77777777" w:rsidR="00BD0A6F" w:rsidRDefault="002F078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F078D"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proofErr w:type="spellStart"/>
            <w:r w:rsidRPr="002F078D">
              <w:rPr>
                <w:rFonts w:ascii="Tahoma" w:hAnsi="Tahoma" w:cs="Tahoma"/>
                <w:sz w:val="20"/>
                <w:szCs w:val="20"/>
              </w:rPr>
              <w:t>Mellin</w:t>
            </w:r>
            <w:proofErr w:type="spellEnd"/>
          </w:p>
          <w:p w14:paraId="348A48A3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14:paraId="38117174" w14:textId="77777777" w:rsidR="009748D6" w:rsidRPr="00CB255A" w:rsidRDefault="002F078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F078D"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 w14:paraId="4E33D062" w14:textId="77777777">
        <w:trPr>
          <w:trHeight w:val="528"/>
        </w:trPr>
        <w:tc>
          <w:tcPr>
            <w:tcW w:w="1250" w:type="pct"/>
          </w:tcPr>
          <w:p w14:paraId="24C1515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275B5D5D" w14:textId="27E319C3" w:rsidR="009748D6" w:rsidRPr="00CB255A" w:rsidRDefault="005D0DF2" w:rsidP="006D02E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Katie Brown</w:t>
            </w:r>
          </w:p>
        </w:tc>
        <w:tc>
          <w:tcPr>
            <w:tcW w:w="1250" w:type="pct"/>
          </w:tcPr>
          <w:p w14:paraId="771986E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295A69F9" w14:textId="1C992CC2" w:rsidR="00237D12" w:rsidRPr="00CB255A" w:rsidRDefault="00237D12" w:rsidP="009134F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3846E7">
              <w:rPr>
                <w:rFonts w:ascii="Tahoma" w:hAnsi="Tahoma" w:cs="Tahoma"/>
                <w:sz w:val="20"/>
                <w:szCs w:val="20"/>
              </w:rPr>
              <w:t>61</w:t>
            </w:r>
          </w:p>
        </w:tc>
        <w:tc>
          <w:tcPr>
            <w:tcW w:w="1250" w:type="pct"/>
          </w:tcPr>
          <w:p w14:paraId="0CA045B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7B9EF8D5" w14:textId="77777777" w:rsidR="009748D6" w:rsidRPr="00CB255A" w:rsidRDefault="00237D12" w:rsidP="00237D1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</w:t>
            </w:r>
            <w:r w:rsidR="002F078D"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14:paraId="1CBCF98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18BE0E35" w14:textId="76975CAA" w:rsidR="009748D6" w:rsidRPr="00CB255A" w:rsidRDefault="009712C1" w:rsidP="00BA382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Michael Mann</w:t>
            </w:r>
          </w:p>
        </w:tc>
      </w:tr>
      <w:tr w:rsidR="009748D6" w:rsidRPr="000309F5" w14:paraId="480075FD" w14:textId="77777777">
        <w:trPr>
          <w:trHeight w:val="630"/>
        </w:trPr>
        <w:tc>
          <w:tcPr>
            <w:tcW w:w="1250" w:type="pct"/>
            <w:gridSpan w:val="2"/>
          </w:tcPr>
          <w:p w14:paraId="34CE243B" w14:textId="77777777" w:rsidR="009748D6" w:rsidRPr="00995DA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95DA8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6350C319" w14:textId="3CEC07F4" w:rsidR="009748D6" w:rsidRPr="00995DA8" w:rsidRDefault="00912090" w:rsidP="00995DA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Clear; good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georef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250" w:type="pct"/>
          </w:tcPr>
          <w:p w14:paraId="2C5983DA" w14:textId="77777777" w:rsidR="009748D6" w:rsidRPr="00995DA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95DA8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01242002" w14:textId="77777777" w:rsidR="009748D6" w:rsidRPr="00995DA8" w:rsidRDefault="00813119" w:rsidP="000F48C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95DA8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61ECB01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502C2125" w14:textId="77777777" w:rsidR="009748D6" w:rsidRPr="002F078D" w:rsidRDefault="002F078D" w:rsidP="002F078D">
            <w:pPr>
              <w:pStyle w:val="NoSpacing"/>
              <w:rPr>
                <w:sz w:val="22"/>
                <w:szCs w:val="22"/>
              </w:rPr>
            </w:pPr>
            <w:r w:rsidRPr="002F078D">
              <w:rPr>
                <w:sz w:val="22"/>
                <w:szCs w:val="22"/>
              </w:rPr>
              <w:t>Map Heat perimeter and heat sources</w:t>
            </w:r>
          </w:p>
        </w:tc>
      </w:tr>
      <w:tr w:rsidR="009748D6" w:rsidRPr="000309F5" w14:paraId="657089E6" w14:textId="77777777">
        <w:trPr>
          <w:trHeight w:val="614"/>
        </w:trPr>
        <w:tc>
          <w:tcPr>
            <w:tcW w:w="1250" w:type="pct"/>
            <w:gridSpan w:val="2"/>
          </w:tcPr>
          <w:p w14:paraId="54BB33D0" w14:textId="77777777" w:rsidR="009748D6" w:rsidRPr="00995DA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95DA8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2CBFA8A7" w14:textId="49B2BD67" w:rsidR="009748D6" w:rsidRPr="00995DA8" w:rsidRDefault="00023A85" w:rsidP="009134F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07/12/20 @ 2351</w:t>
            </w:r>
            <w:r w:rsidR="003846E7">
              <w:rPr>
                <w:rFonts w:ascii="Tahoma" w:hAnsi="Tahoma" w:cs="Tahoma"/>
                <w:sz w:val="20"/>
                <w:szCs w:val="20"/>
              </w:rPr>
              <w:t xml:space="preserve"> MST (AZ)</w:t>
            </w:r>
          </w:p>
        </w:tc>
        <w:tc>
          <w:tcPr>
            <w:tcW w:w="1250" w:type="pct"/>
            <w:gridSpan w:val="2"/>
            <w:vMerge w:val="restart"/>
          </w:tcPr>
          <w:p w14:paraId="4FB5CC55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0C6CC587" w14:textId="12A89082" w:rsidR="00BD0A6F" w:rsidRPr="002F078D" w:rsidRDefault="002F078D" w:rsidP="002F078D">
            <w:pPr>
              <w:pStyle w:val="NoSpacing"/>
              <w:rPr>
                <w:sz w:val="22"/>
                <w:szCs w:val="22"/>
              </w:rPr>
            </w:pPr>
            <w:r w:rsidRPr="000F48CD">
              <w:rPr>
                <w:sz w:val="22"/>
                <w:szCs w:val="22"/>
              </w:rPr>
              <w:t>Shape Files: Heat Perimeter, Intense Heat and Scattered Heat</w:t>
            </w:r>
            <w:r w:rsidR="00DE409F">
              <w:rPr>
                <w:sz w:val="22"/>
                <w:szCs w:val="22"/>
              </w:rPr>
              <w:t>, Isolated Heat,</w:t>
            </w:r>
            <w:r w:rsidRPr="000F48CD">
              <w:rPr>
                <w:sz w:val="22"/>
                <w:szCs w:val="22"/>
              </w:rPr>
              <w:t xml:space="preserve"> PDF Maps: </w:t>
            </w:r>
            <w:r w:rsidR="00DE409F">
              <w:rPr>
                <w:sz w:val="22"/>
                <w:szCs w:val="22"/>
              </w:rPr>
              <w:t>NAIP</w:t>
            </w:r>
            <w:r w:rsidRPr="000F48CD">
              <w:rPr>
                <w:sz w:val="22"/>
                <w:szCs w:val="22"/>
              </w:rPr>
              <w:t xml:space="preserve"> and Topo; KMZ;</w:t>
            </w:r>
            <w:r w:rsidRPr="002F078D">
              <w:rPr>
                <w:sz w:val="22"/>
                <w:szCs w:val="22"/>
              </w:rPr>
              <w:t xml:space="preserve"> Daily Log</w:t>
            </w:r>
          </w:p>
          <w:p w14:paraId="5E082D06" w14:textId="77777777" w:rsidR="009748D6" w:rsidRDefault="006D53AE" w:rsidP="00105747">
            <w:pPr>
              <w:spacing w:line="360" w:lineRule="auto"/>
              <w:rPr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</w:t>
            </w:r>
            <w:r w:rsidR="002F078D">
              <w:rPr>
                <w:rFonts w:ascii="Tahoma" w:hAnsi="Tahoma" w:cs="Tahoma"/>
                <w:b/>
                <w:sz w:val="20"/>
                <w:szCs w:val="20"/>
              </w:rPr>
              <w:t xml:space="preserve">: </w:t>
            </w:r>
            <w:r w:rsidR="002F078D" w:rsidRPr="002F078D">
              <w:rPr>
                <w:sz w:val="22"/>
                <w:szCs w:val="22"/>
              </w:rPr>
              <w:t>NIFC FTP</w:t>
            </w:r>
          </w:p>
          <w:p w14:paraId="43E28E0E" w14:textId="43EBE4B3" w:rsidR="001F29BF" w:rsidRPr="000309F5" w:rsidRDefault="001F29B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F29BF">
              <w:rPr>
                <w:rFonts w:ascii="Tahoma" w:hAnsi="Tahoma" w:cs="Tahoma"/>
                <w:b/>
                <w:sz w:val="20"/>
                <w:szCs w:val="20"/>
              </w:rPr>
              <w:t>/incident_specific_data/southwest/GACC_Incid</w:t>
            </w:r>
            <w:r w:rsidR="003846E7">
              <w:rPr>
                <w:rFonts w:ascii="Tahoma" w:hAnsi="Tahoma" w:cs="Tahoma"/>
                <w:b/>
                <w:sz w:val="20"/>
                <w:szCs w:val="20"/>
              </w:rPr>
              <w:t>ents/2020/2020_Polles/IR/20200713</w:t>
            </w:r>
          </w:p>
        </w:tc>
      </w:tr>
      <w:tr w:rsidR="009748D6" w:rsidRPr="000309F5" w14:paraId="5A96630F" w14:textId="77777777">
        <w:trPr>
          <w:trHeight w:val="614"/>
        </w:trPr>
        <w:tc>
          <w:tcPr>
            <w:tcW w:w="1250" w:type="pct"/>
            <w:gridSpan w:val="2"/>
          </w:tcPr>
          <w:p w14:paraId="29671C17" w14:textId="77777777" w:rsidR="009748D6" w:rsidRPr="00995DA8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95DA8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995DA8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995DA8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73AD6888" w14:textId="69190390" w:rsidR="009748D6" w:rsidRPr="00995DA8" w:rsidRDefault="00023A85" w:rsidP="009134F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07/13/20 @ 0330 </w:t>
            </w:r>
            <w:r w:rsidR="003846E7">
              <w:rPr>
                <w:rFonts w:ascii="Tahoma" w:hAnsi="Tahoma" w:cs="Tahoma"/>
                <w:sz w:val="20"/>
                <w:szCs w:val="20"/>
              </w:rPr>
              <w:t>MST (AZ)</w:t>
            </w:r>
          </w:p>
        </w:tc>
        <w:tc>
          <w:tcPr>
            <w:tcW w:w="1250" w:type="pct"/>
            <w:gridSpan w:val="2"/>
            <w:vMerge/>
          </w:tcPr>
          <w:p w14:paraId="5E9022D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7A4E8DC" w14:textId="77777777">
        <w:trPr>
          <w:trHeight w:val="5275"/>
        </w:trPr>
        <w:tc>
          <w:tcPr>
            <w:tcW w:w="1250" w:type="pct"/>
            <w:gridSpan w:val="4"/>
          </w:tcPr>
          <w:p w14:paraId="56630A11" w14:textId="246C5E30" w:rsidR="009748D6" w:rsidRDefault="009748D6" w:rsidP="000F48CD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38217580" w14:textId="77777777" w:rsidR="00CC2C73" w:rsidRDefault="00CB16D2" w:rsidP="00CC2C73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Started Interpret</w:t>
            </w:r>
            <w:r w:rsidR="00CC2C73">
              <w:rPr>
                <w:rFonts w:ascii="Tahoma" w:hAnsi="Tahoma" w:cs="Tahoma"/>
                <w:bCs/>
                <w:sz w:val="20"/>
                <w:szCs w:val="20"/>
              </w:rPr>
              <w:t>ation with IR perimeter provided by incident (07/11/20@1800)</w:t>
            </w:r>
          </w:p>
          <w:p w14:paraId="7FAAA1C5" w14:textId="77777777" w:rsidR="001F29BF" w:rsidRDefault="00CC2C73" w:rsidP="00CC2C73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F48C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04BEBD2F" w14:textId="22363F40" w:rsidR="00023A85" w:rsidRPr="00023A85" w:rsidRDefault="00023A85" w:rsidP="00023A85">
            <w:pPr>
              <w:pStyle w:val="ListParagraph"/>
              <w:numPr>
                <w:ilvl w:val="0"/>
                <w:numId w:val="3"/>
              </w:num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Very limited perimeter growth, 4 acres. Total acres 628. The slight growth was in the active portion of the fire. </w:t>
            </w:r>
            <w:bookmarkStart w:id="0" w:name="_GoBack"/>
            <w:bookmarkEnd w:id="0"/>
          </w:p>
          <w:p w14:paraId="39F28353" w14:textId="6C660E0F" w:rsidR="00023A85" w:rsidRPr="00023A85" w:rsidRDefault="00023A85" w:rsidP="00023A85">
            <w:pPr>
              <w:pStyle w:val="ListParagraph"/>
              <w:numPr>
                <w:ilvl w:val="0"/>
                <w:numId w:val="3"/>
              </w:num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Fire activity is limited to the northwest portion. It contains scattered heat. No intense heat was observed. </w:t>
            </w:r>
          </w:p>
        </w:tc>
      </w:tr>
    </w:tbl>
    <w:p w14:paraId="7C86145D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3EC828D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396E91" w14:textId="77777777" w:rsidR="00A07B3E" w:rsidRDefault="00A07B3E">
      <w:r>
        <w:separator/>
      </w:r>
    </w:p>
  </w:endnote>
  <w:endnote w:type="continuationSeparator" w:id="0">
    <w:p w14:paraId="31C254F9" w14:textId="77777777" w:rsidR="00A07B3E" w:rsidRDefault="00A07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04C53F" w14:textId="77777777" w:rsidR="00A07B3E" w:rsidRDefault="00A07B3E">
      <w:r>
        <w:separator/>
      </w:r>
    </w:p>
  </w:footnote>
  <w:footnote w:type="continuationSeparator" w:id="0">
    <w:p w14:paraId="3AC630B9" w14:textId="77777777" w:rsidR="00A07B3E" w:rsidRDefault="00A07B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D844A3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B91033"/>
    <w:multiLevelType w:val="hybridMultilevel"/>
    <w:tmpl w:val="71461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0C1F2F"/>
    <w:multiLevelType w:val="hybridMultilevel"/>
    <w:tmpl w:val="17187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99447B"/>
    <w:multiLevelType w:val="hybridMultilevel"/>
    <w:tmpl w:val="972AA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textFit" w:percent="16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3528"/>
    <w:rsid w:val="00023A85"/>
    <w:rsid w:val="000309F5"/>
    <w:rsid w:val="00061E29"/>
    <w:rsid w:val="000F48CD"/>
    <w:rsid w:val="00105747"/>
    <w:rsid w:val="00110A46"/>
    <w:rsid w:val="001276C4"/>
    <w:rsid w:val="00133DB7"/>
    <w:rsid w:val="00181A56"/>
    <w:rsid w:val="001F29BF"/>
    <w:rsid w:val="00203383"/>
    <w:rsid w:val="0022172E"/>
    <w:rsid w:val="00237D12"/>
    <w:rsid w:val="00243697"/>
    <w:rsid w:val="00251C93"/>
    <w:rsid w:val="00262E34"/>
    <w:rsid w:val="002636B0"/>
    <w:rsid w:val="00284EF0"/>
    <w:rsid w:val="002A5FC6"/>
    <w:rsid w:val="002B41AB"/>
    <w:rsid w:val="002D212D"/>
    <w:rsid w:val="002E0DD3"/>
    <w:rsid w:val="002E2E07"/>
    <w:rsid w:val="002F078D"/>
    <w:rsid w:val="002F3660"/>
    <w:rsid w:val="00320B15"/>
    <w:rsid w:val="003259E6"/>
    <w:rsid w:val="0033606D"/>
    <w:rsid w:val="003801CB"/>
    <w:rsid w:val="003846E7"/>
    <w:rsid w:val="0039417C"/>
    <w:rsid w:val="003942EC"/>
    <w:rsid w:val="003A7208"/>
    <w:rsid w:val="003F20F3"/>
    <w:rsid w:val="004A2B41"/>
    <w:rsid w:val="004D1027"/>
    <w:rsid w:val="00537725"/>
    <w:rsid w:val="00584565"/>
    <w:rsid w:val="005871D4"/>
    <w:rsid w:val="005A3C6F"/>
    <w:rsid w:val="005A5F7B"/>
    <w:rsid w:val="005B320F"/>
    <w:rsid w:val="005C6340"/>
    <w:rsid w:val="005D0DF2"/>
    <w:rsid w:val="00625333"/>
    <w:rsid w:val="0063737D"/>
    <w:rsid w:val="00641D07"/>
    <w:rsid w:val="006446A6"/>
    <w:rsid w:val="00650FBF"/>
    <w:rsid w:val="006A3B5B"/>
    <w:rsid w:val="006B4B2B"/>
    <w:rsid w:val="006D02E9"/>
    <w:rsid w:val="006D467A"/>
    <w:rsid w:val="006D53AE"/>
    <w:rsid w:val="00782600"/>
    <w:rsid w:val="007924FE"/>
    <w:rsid w:val="007B2F7F"/>
    <w:rsid w:val="007E0377"/>
    <w:rsid w:val="007F67DB"/>
    <w:rsid w:val="00813119"/>
    <w:rsid w:val="00843BDE"/>
    <w:rsid w:val="008905E1"/>
    <w:rsid w:val="00912090"/>
    <w:rsid w:val="009134FC"/>
    <w:rsid w:val="00935C5E"/>
    <w:rsid w:val="009475EA"/>
    <w:rsid w:val="009712C1"/>
    <w:rsid w:val="009748D6"/>
    <w:rsid w:val="00995DA8"/>
    <w:rsid w:val="009B48D5"/>
    <w:rsid w:val="009C20E8"/>
    <w:rsid w:val="009C2908"/>
    <w:rsid w:val="009D2797"/>
    <w:rsid w:val="009F0C78"/>
    <w:rsid w:val="00A07B3E"/>
    <w:rsid w:val="00A2031B"/>
    <w:rsid w:val="00A239AB"/>
    <w:rsid w:val="00A56502"/>
    <w:rsid w:val="00AA1207"/>
    <w:rsid w:val="00B44122"/>
    <w:rsid w:val="00B746DE"/>
    <w:rsid w:val="00B770B9"/>
    <w:rsid w:val="00BA0859"/>
    <w:rsid w:val="00BA2ADD"/>
    <w:rsid w:val="00BA382A"/>
    <w:rsid w:val="00BC5B3F"/>
    <w:rsid w:val="00BD0A6F"/>
    <w:rsid w:val="00BD4ACD"/>
    <w:rsid w:val="00C205D1"/>
    <w:rsid w:val="00C503E4"/>
    <w:rsid w:val="00C61171"/>
    <w:rsid w:val="00C96834"/>
    <w:rsid w:val="00CB16D2"/>
    <w:rsid w:val="00CB255A"/>
    <w:rsid w:val="00CC2C73"/>
    <w:rsid w:val="00CF712E"/>
    <w:rsid w:val="00D80267"/>
    <w:rsid w:val="00DC6D9B"/>
    <w:rsid w:val="00DE409F"/>
    <w:rsid w:val="00E13A78"/>
    <w:rsid w:val="00EF76FD"/>
    <w:rsid w:val="00F85010"/>
    <w:rsid w:val="00F976B0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87EBB81"/>
  <w15:docId w15:val="{B901E703-B4E7-4AE7-B982-AD5C12878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F078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F48C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846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46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46E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46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46E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6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6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41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Horman, Chad -FS</cp:lastModifiedBy>
  <cp:revision>5</cp:revision>
  <cp:lastPrinted>2004-03-23T21:00:00Z</cp:lastPrinted>
  <dcterms:created xsi:type="dcterms:W3CDTF">2020-07-13T00:26:00Z</dcterms:created>
  <dcterms:modified xsi:type="dcterms:W3CDTF">2020-07-13T09:12:00Z</dcterms:modified>
</cp:coreProperties>
</file>