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48608A31" w14:textId="4483ADBF" w:rsidR="00DB4571" w:rsidRDefault="006B7586" w:rsidP="00DB38F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0AAD45A4" w14:textId="019F9CDF" w:rsidR="00D746DB" w:rsidRPr="00D746DB" w:rsidRDefault="00D746DB" w:rsidP="00DB38F7">
            <w:pPr>
              <w:spacing w:line="360" w:lineRule="auto"/>
              <w:rPr>
                <w:bCs/>
                <w:sz w:val="20"/>
                <w:szCs w:val="20"/>
              </w:rPr>
            </w:pPr>
            <w:r w:rsidRPr="00D746DB">
              <w:rPr>
                <w:bCs/>
                <w:sz w:val="20"/>
                <w:szCs w:val="20"/>
              </w:rPr>
              <w:t>Backbone</w:t>
            </w:r>
          </w:p>
          <w:p w14:paraId="496C1407" w14:textId="135DDA27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D746DB">
              <w:rPr>
                <w:sz w:val="22"/>
                <w:szCs w:val="22"/>
              </w:rPr>
              <w:t>COF-000642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EC1E4EC" w:rsidR="002975EF" w:rsidRPr="00E266B8" w:rsidRDefault="00577260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Flagstaff Dispatch</w:t>
            </w:r>
          </w:p>
        </w:tc>
        <w:tc>
          <w:tcPr>
            <w:tcW w:w="1696" w:type="pct"/>
            <w:shd w:val="clear" w:color="auto" w:fill="auto"/>
          </w:tcPr>
          <w:p w14:paraId="712BDDE3" w14:textId="423F5462" w:rsidR="009748D6" w:rsidRPr="00001A0B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F52ACA">
              <w:rPr>
                <w:b/>
                <w:sz w:val="20"/>
                <w:szCs w:val="20"/>
              </w:rPr>
              <w:t>Interpreted Size</w:t>
            </w:r>
            <w:r w:rsidR="00012113" w:rsidRPr="00343A4D">
              <w:rPr>
                <w:b/>
                <w:sz w:val="20"/>
                <w:szCs w:val="20"/>
              </w:rPr>
              <w:t>:</w:t>
            </w:r>
            <w:r w:rsidR="002629A5" w:rsidRPr="00343A4D">
              <w:rPr>
                <w:bCs/>
                <w:sz w:val="20"/>
                <w:szCs w:val="20"/>
              </w:rPr>
              <w:t xml:space="preserve"> </w:t>
            </w:r>
            <w:r w:rsidR="00001A0B" w:rsidRPr="00001A0B">
              <w:rPr>
                <w:bCs/>
                <w:sz w:val="20"/>
                <w:szCs w:val="20"/>
              </w:rPr>
              <w:t>17,114</w:t>
            </w:r>
            <w:r w:rsidR="00B672F6" w:rsidRPr="00001A0B">
              <w:rPr>
                <w:bCs/>
                <w:sz w:val="20"/>
                <w:szCs w:val="20"/>
              </w:rPr>
              <w:t xml:space="preserve"> </w:t>
            </w:r>
            <w:r w:rsidR="00EE363B" w:rsidRPr="00001A0B">
              <w:rPr>
                <w:bCs/>
                <w:sz w:val="20"/>
                <w:szCs w:val="20"/>
              </w:rPr>
              <w:t xml:space="preserve"> </w:t>
            </w:r>
            <w:r w:rsidR="005E545A" w:rsidRPr="00001A0B">
              <w:rPr>
                <w:bCs/>
                <w:sz w:val="20"/>
                <w:szCs w:val="20"/>
              </w:rPr>
              <w:t xml:space="preserve"> </w:t>
            </w:r>
            <w:r w:rsidR="003D5426" w:rsidRPr="00001A0B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001A0B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01A0B">
              <w:rPr>
                <w:b/>
                <w:sz w:val="20"/>
                <w:szCs w:val="20"/>
              </w:rPr>
              <w:t>Growth last period:</w:t>
            </w:r>
          </w:p>
          <w:p w14:paraId="1DA692D5" w14:textId="0017F48C" w:rsidR="00DA19C5" w:rsidRPr="00F52ACA" w:rsidRDefault="00001A0B" w:rsidP="003442A7">
            <w:pPr>
              <w:spacing w:line="360" w:lineRule="auto"/>
              <w:rPr>
                <w:bCs/>
                <w:sz w:val="20"/>
                <w:szCs w:val="20"/>
              </w:rPr>
            </w:pPr>
            <w:r w:rsidRPr="00001A0B">
              <w:rPr>
                <w:bCs/>
                <w:sz w:val="20"/>
                <w:szCs w:val="20"/>
              </w:rPr>
              <w:t>12,159</w:t>
            </w:r>
            <w:r w:rsidR="002B38A5" w:rsidRPr="00001A0B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611C108" w:rsidR="00A0023C" w:rsidRPr="00001A0B" w:rsidRDefault="00001A0B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1A0B">
              <w:rPr>
                <w:sz w:val="20"/>
                <w:szCs w:val="20"/>
              </w:rPr>
              <w:t>0000</w:t>
            </w:r>
            <w:r w:rsidR="00A0023C" w:rsidRPr="00001A0B">
              <w:rPr>
                <w:sz w:val="20"/>
                <w:szCs w:val="20"/>
              </w:rPr>
              <w:t xml:space="preserve"> </w:t>
            </w:r>
            <w:r w:rsidR="009E0C4C" w:rsidRPr="00001A0B">
              <w:rPr>
                <w:sz w:val="20"/>
                <w:szCs w:val="20"/>
              </w:rPr>
              <w:t>M</w:t>
            </w:r>
            <w:r w:rsidR="00A0023C" w:rsidRPr="00001A0B">
              <w:rPr>
                <w:sz w:val="20"/>
                <w:szCs w:val="20"/>
              </w:rPr>
              <w:t>ST</w:t>
            </w:r>
          </w:p>
          <w:p w14:paraId="0DCC29A7" w14:textId="77777777" w:rsidR="00A0023C" w:rsidRPr="00001A0B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1A0B">
              <w:rPr>
                <w:b/>
                <w:sz w:val="20"/>
                <w:szCs w:val="20"/>
              </w:rPr>
              <w:t>Flight Date:</w:t>
            </w:r>
          </w:p>
          <w:p w14:paraId="6C669480" w14:textId="35A41D1A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1A0B">
              <w:rPr>
                <w:sz w:val="20"/>
                <w:szCs w:val="20"/>
              </w:rPr>
              <w:t>6/</w:t>
            </w:r>
            <w:r w:rsidR="000554AF" w:rsidRPr="00001A0B">
              <w:rPr>
                <w:sz w:val="20"/>
                <w:szCs w:val="20"/>
              </w:rPr>
              <w:t>1</w:t>
            </w:r>
            <w:r w:rsidR="00001A0B" w:rsidRPr="00001A0B">
              <w:rPr>
                <w:sz w:val="20"/>
                <w:szCs w:val="20"/>
              </w:rPr>
              <w:t>9</w:t>
            </w:r>
            <w:r w:rsidRPr="00001A0B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C1DC8F7" w14:textId="77777777" w:rsidR="0045426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3C1CE0FD" w14:textId="77777777" w:rsid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Scott Bliss, </w:t>
            </w:r>
            <w:proofErr w:type="spellStart"/>
            <w:r>
              <w:rPr>
                <w:bCs/>
                <w:sz w:val="20"/>
                <w:szCs w:val="20"/>
              </w:rPr>
              <w:t>SITL</w:t>
            </w:r>
            <w:proofErr w:type="spellEnd"/>
          </w:p>
          <w:p w14:paraId="270F4A19" w14:textId="77777777" w:rsid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928-308-7873</w:t>
            </w:r>
          </w:p>
          <w:p w14:paraId="1DF45989" w14:textId="5B60892A" w:rsidR="00123350" w:rsidRP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Scott_bliss@firenet.gov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54CB41CE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577260">
              <w:rPr>
                <w:sz w:val="20"/>
                <w:szCs w:val="20"/>
              </w:rPr>
              <w:t>A-</w:t>
            </w:r>
            <w:r w:rsidR="00577260" w:rsidRPr="00577260">
              <w:rPr>
                <w:sz w:val="20"/>
                <w:szCs w:val="20"/>
              </w:rPr>
              <w:t>34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5F1182ED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Pilot: </w:t>
            </w:r>
            <w:r w:rsidR="00001A0B">
              <w:rPr>
                <w:bCs/>
                <w:sz w:val="20"/>
                <w:szCs w:val="20"/>
              </w:rPr>
              <w:t>Boyce</w:t>
            </w:r>
          </w:p>
          <w:p w14:paraId="6D3FCC47" w14:textId="27D7B540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Pilot: </w:t>
            </w:r>
            <w:proofErr w:type="spellStart"/>
            <w:r w:rsidRPr="00C62B1A">
              <w:rPr>
                <w:bCs/>
                <w:sz w:val="20"/>
                <w:szCs w:val="20"/>
              </w:rPr>
              <w:t>Helquist</w:t>
            </w:r>
            <w:proofErr w:type="spellEnd"/>
          </w:p>
          <w:p w14:paraId="438CBCD9" w14:textId="67E9CB57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Tech: </w:t>
            </w:r>
            <w:r w:rsidR="00001A0B">
              <w:rPr>
                <w:bCs/>
                <w:sz w:val="20"/>
                <w:szCs w:val="20"/>
              </w:rPr>
              <w:t>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E9712B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9712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262E001" w:rsidR="00A0023C" w:rsidRPr="006F1707" w:rsidRDefault="00C4695E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001A0B">
              <w:rPr>
                <w:sz w:val="18"/>
                <w:szCs w:val="18"/>
              </w:rPr>
              <w:t>6/</w:t>
            </w:r>
            <w:r w:rsidR="000554AF" w:rsidRPr="00001A0B">
              <w:rPr>
                <w:sz w:val="18"/>
                <w:szCs w:val="18"/>
              </w:rPr>
              <w:t>1</w:t>
            </w:r>
            <w:r w:rsidR="00001A0B" w:rsidRPr="00001A0B">
              <w:rPr>
                <w:sz w:val="18"/>
                <w:szCs w:val="18"/>
              </w:rPr>
              <w:t>9</w:t>
            </w:r>
            <w:r w:rsidRPr="00001A0B">
              <w:rPr>
                <w:sz w:val="18"/>
                <w:szCs w:val="18"/>
              </w:rPr>
              <w:t xml:space="preserve">/2021 </w:t>
            </w:r>
            <w:r w:rsidR="00001A0B" w:rsidRPr="00001A0B">
              <w:rPr>
                <w:sz w:val="18"/>
                <w:szCs w:val="18"/>
              </w:rPr>
              <w:t>00</w:t>
            </w:r>
            <w:r w:rsidR="00E9712B" w:rsidRPr="00001A0B">
              <w:rPr>
                <w:sz w:val="18"/>
                <w:szCs w:val="18"/>
              </w:rPr>
              <w:t>30</w:t>
            </w:r>
            <w:r w:rsidRPr="00001A0B">
              <w:rPr>
                <w:sz w:val="18"/>
                <w:szCs w:val="18"/>
              </w:rPr>
              <w:t xml:space="preserve"> </w:t>
            </w:r>
            <w:r w:rsidR="00454263" w:rsidRPr="00001A0B">
              <w:rPr>
                <w:sz w:val="18"/>
                <w:szCs w:val="18"/>
              </w:rPr>
              <w:t>M</w:t>
            </w:r>
            <w:r w:rsidR="00CC54BF" w:rsidRPr="00001A0B">
              <w:rPr>
                <w:sz w:val="18"/>
                <w:szCs w:val="18"/>
              </w:rPr>
              <w:t>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797BF249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B38A5">
              <w:rPr>
                <w:b/>
                <w:sz w:val="18"/>
                <w:szCs w:val="18"/>
              </w:rPr>
              <w:t>/incident_specific_data/southwest/GACC_Incidents/2021/2021_</w:t>
            </w:r>
            <w:r w:rsidR="00123350">
              <w:rPr>
                <w:b/>
                <w:sz w:val="18"/>
                <w:szCs w:val="18"/>
              </w:rPr>
              <w:t>Backbone</w:t>
            </w:r>
            <w:r w:rsidR="002B38A5" w:rsidRPr="002B38A5">
              <w:rPr>
                <w:b/>
                <w:sz w:val="18"/>
                <w:szCs w:val="18"/>
              </w:rPr>
              <w:t>/IR/202106</w:t>
            </w:r>
            <w:r w:rsidR="005E70C8">
              <w:rPr>
                <w:b/>
                <w:sz w:val="18"/>
                <w:szCs w:val="18"/>
              </w:rPr>
              <w:t>1</w:t>
            </w:r>
            <w:r w:rsidR="00123350">
              <w:rPr>
                <w:b/>
                <w:sz w:val="18"/>
                <w:szCs w:val="18"/>
              </w:rPr>
              <w:t>9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215955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215955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3753F9FD" w:rsidR="00F8552F" w:rsidRPr="00F8552F" w:rsidRDefault="00BA508B" w:rsidP="00F8552F">
            <w:pPr>
              <w:spacing w:line="360" w:lineRule="auto"/>
              <w:rPr>
                <w:sz w:val="18"/>
                <w:szCs w:val="18"/>
              </w:rPr>
            </w:pPr>
            <w:r w:rsidRPr="00001A0B">
              <w:rPr>
                <w:sz w:val="18"/>
                <w:szCs w:val="18"/>
              </w:rPr>
              <w:t>6/</w:t>
            </w:r>
            <w:r w:rsidR="000554AF" w:rsidRPr="00001A0B">
              <w:rPr>
                <w:sz w:val="18"/>
                <w:szCs w:val="18"/>
              </w:rPr>
              <w:t>1</w:t>
            </w:r>
            <w:r w:rsidR="00001A0B" w:rsidRPr="00001A0B">
              <w:rPr>
                <w:sz w:val="18"/>
                <w:szCs w:val="18"/>
              </w:rPr>
              <w:t>9</w:t>
            </w:r>
            <w:r w:rsidRPr="00001A0B">
              <w:rPr>
                <w:sz w:val="18"/>
                <w:szCs w:val="18"/>
              </w:rPr>
              <w:t xml:space="preserve">/2 </w:t>
            </w:r>
            <w:r w:rsidR="00001A0B" w:rsidRPr="00001A0B">
              <w:rPr>
                <w:sz w:val="18"/>
                <w:szCs w:val="18"/>
              </w:rPr>
              <w:t>01</w:t>
            </w:r>
            <w:r w:rsidR="00DA55B9">
              <w:rPr>
                <w:sz w:val="18"/>
                <w:szCs w:val="18"/>
              </w:rPr>
              <w:t>25</w:t>
            </w:r>
            <w:r w:rsidRPr="00001A0B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E16974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E16974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A0023C" w:rsidRPr="00E16974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E1697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60F0C20" w14:textId="61D18628" w:rsidR="00721E0A" w:rsidRPr="00E16974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E16974">
              <w:rPr>
                <w:sz w:val="20"/>
                <w:szCs w:val="20"/>
              </w:rPr>
              <w:t>Interpretation started from</w:t>
            </w:r>
            <w:r w:rsidR="00E9712B">
              <w:rPr>
                <w:sz w:val="20"/>
                <w:szCs w:val="20"/>
              </w:rPr>
              <w:t xml:space="preserve"> perimeter </w:t>
            </w:r>
            <w:r w:rsidR="00001A0B">
              <w:rPr>
                <w:sz w:val="20"/>
                <w:szCs w:val="20"/>
              </w:rPr>
              <w:t xml:space="preserve">found in </w:t>
            </w:r>
            <w:proofErr w:type="spellStart"/>
            <w:r w:rsidR="00001A0B">
              <w:rPr>
                <w:sz w:val="20"/>
                <w:szCs w:val="20"/>
              </w:rPr>
              <w:t>NIFS</w:t>
            </w:r>
            <w:proofErr w:type="spellEnd"/>
          </w:p>
          <w:p w14:paraId="59F8315E" w14:textId="77777777" w:rsidR="00EE363B" w:rsidRPr="00E16974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1219079" w14:textId="2A8DB144" w:rsidR="005E70C8" w:rsidRDefault="005E70C8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D64F4E" w14:textId="4B4713F6" w:rsidR="00001A0B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isolated heat sources seen outside the perimeter.</w:t>
            </w:r>
          </w:p>
          <w:p w14:paraId="3A34680A" w14:textId="77777777" w:rsidR="00001A0B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2A9C154" w14:textId="77777777" w:rsidR="00EE363B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provide data and products in a timely manner no interior isolated heat sources were mapped.</w:t>
            </w:r>
          </w:p>
          <w:p w14:paraId="1AEA5363" w14:textId="77777777" w:rsidR="00001A0B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456A5276" w:rsidR="00001A0B" w:rsidRPr="00E16974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7B29" w14:textId="77777777" w:rsidR="00265228" w:rsidRDefault="00265228">
      <w:r>
        <w:separator/>
      </w:r>
    </w:p>
  </w:endnote>
  <w:endnote w:type="continuationSeparator" w:id="0">
    <w:p w14:paraId="2942331B" w14:textId="77777777" w:rsidR="00265228" w:rsidRDefault="002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830" w14:textId="77777777" w:rsidR="00265228" w:rsidRDefault="00265228">
      <w:r>
        <w:separator/>
      </w:r>
    </w:p>
  </w:footnote>
  <w:footnote w:type="continuationSeparator" w:id="0">
    <w:p w14:paraId="55539F53" w14:textId="77777777" w:rsidR="00265228" w:rsidRDefault="0026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A0B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3350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228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260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03D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6DB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5B9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16</cp:revision>
  <cp:lastPrinted>2004-03-23T21:00:00Z</cp:lastPrinted>
  <dcterms:created xsi:type="dcterms:W3CDTF">2021-06-10T05:55:00Z</dcterms:created>
  <dcterms:modified xsi:type="dcterms:W3CDTF">2021-06-19T08:19:00Z</dcterms:modified>
</cp:coreProperties>
</file>