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3329922" w14:textId="77777777">
        <w:trPr>
          <w:trHeight w:val="1059"/>
        </w:trPr>
        <w:tc>
          <w:tcPr>
            <w:tcW w:w="1250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4D9E27" w14:textId="10711194" w:rsidR="009748D6" w:rsidRDefault="00B2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</w:t>
            </w:r>
          </w:p>
          <w:p w14:paraId="7CB6887C" w14:textId="143AB0A6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AZ-ASF-00062</w:t>
            </w:r>
            <w:r w:rsidR="00B25B8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7777777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9415629" w14:textId="329C731E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</w:p>
        </w:tc>
        <w:tc>
          <w:tcPr>
            <w:tcW w:w="1250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053B77AE" w:rsidR="009748D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</w:t>
            </w:r>
            <w:r w:rsidR="00B25B8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DC</w:t>
            </w:r>
          </w:p>
          <w:p w14:paraId="304E15C0" w14:textId="65758211" w:rsidR="002C306E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250" w:type="pct"/>
          </w:tcPr>
          <w:p w14:paraId="3EA52B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1925638" w14:textId="00075CC7" w:rsidR="009748D6" w:rsidRPr="00CB255A" w:rsidRDefault="00021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15,286</w:t>
            </w:r>
            <w:r w:rsidR="00DD06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03546FB" w:rsidR="009748D6" w:rsidRPr="00CB255A" w:rsidRDefault="00021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8,024</w:t>
            </w:r>
            <w:r w:rsidR="00DD06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>
        <w:trPr>
          <w:trHeight w:val="1059"/>
        </w:trPr>
        <w:tc>
          <w:tcPr>
            <w:tcW w:w="1250" w:type="pct"/>
          </w:tcPr>
          <w:p w14:paraId="672982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3E3BD7E" w:rsidR="009748D6" w:rsidRPr="00CB255A" w:rsidRDefault="009C54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2041 MST</w:t>
            </w:r>
          </w:p>
          <w:p w14:paraId="784D0D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4A8A6F91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9C54C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B6E917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130DA39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50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132F63B1" w:rsidR="00BD0A6F" w:rsidRDefault="002C306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984DB2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77777777" w:rsidR="002C306E" w:rsidRDefault="002C306E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0BC624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>
        <w:trPr>
          <w:trHeight w:val="528"/>
        </w:trPr>
        <w:tc>
          <w:tcPr>
            <w:tcW w:w="1250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68CDD0A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Skinner</w:t>
            </w:r>
          </w:p>
        </w:tc>
        <w:tc>
          <w:tcPr>
            <w:tcW w:w="1250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279E50A7" w:rsidR="009748D6" w:rsidRPr="00CB255A" w:rsidRDefault="00C93C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C3BD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234830B" w:rsidR="009748D6" w:rsidRPr="00596A12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250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F6FCFD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Husman, Buss/Gugler</w:t>
            </w:r>
            <w:r w:rsidR="00596A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750A026F" w14:textId="77777777">
        <w:trPr>
          <w:trHeight w:val="630"/>
        </w:trPr>
        <w:tc>
          <w:tcPr>
            <w:tcW w:w="1250" w:type="pct"/>
            <w:gridSpan w:val="2"/>
          </w:tcPr>
          <w:p w14:paraId="52EEDB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69A9F32" w:rsidR="009748D6" w:rsidRPr="00CB255A" w:rsidRDefault="009E12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3375D">
              <w:rPr>
                <w:rFonts w:ascii="Tahoma" w:hAnsi="Tahoma" w:cs="Tahoma"/>
                <w:sz w:val="20"/>
                <w:szCs w:val="20"/>
              </w:rPr>
              <w:t>, georeferencing good.</w:t>
            </w:r>
          </w:p>
        </w:tc>
        <w:tc>
          <w:tcPr>
            <w:tcW w:w="1250" w:type="pct"/>
          </w:tcPr>
          <w:p w14:paraId="6A3634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9FBB0A3" w:rsidR="009748D6" w:rsidRPr="00CB255A" w:rsidRDefault="000212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>
        <w:trPr>
          <w:trHeight w:val="614"/>
        </w:trPr>
        <w:tc>
          <w:tcPr>
            <w:tcW w:w="1250" w:type="pct"/>
            <w:gridSpan w:val="2"/>
          </w:tcPr>
          <w:p w14:paraId="1C0C49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A01C3BA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9C54C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</w:t>
            </w:r>
            <w:r w:rsidR="00C619C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54C3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D042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2811322C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2EA899F" w14:textId="61D434F7" w:rsidR="00596A12" w:rsidRPr="000309F5" w:rsidRDefault="009748D6" w:rsidP="00596A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6A12">
              <w:rPr>
                <w:rFonts w:ascii="Tahoma" w:hAnsi="Tahoma" w:cs="Tahoma"/>
                <w:sz w:val="20"/>
                <w:szCs w:val="20"/>
              </w:rPr>
              <w:t xml:space="preserve"> Features added to NIFS, Pdf maps, shapefiles, </w:t>
            </w:r>
            <w:r w:rsidR="00235C41">
              <w:rPr>
                <w:rFonts w:ascii="Tahoma" w:hAnsi="Tahoma" w:cs="Tahoma"/>
                <w:sz w:val="20"/>
                <w:szCs w:val="20"/>
              </w:rPr>
              <w:t xml:space="preserve">KMZ, </w:t>
            </w:r>
            <w:r w:rsidR="00596A12">
              <w:rPr>
                <w:rFonts w:ascii="Tahoma" w:hAnsi="Tahoma" w:cs="Tahoma"/>
                <w:sz w:val="20"/>
                <w:szCs w:val="20"/>
              </w:rPr>
              <w:t>IRIN log</w:t>
            </w:r>
          </w:p>
          <w:p w14:paraId="43F7BE2D" w14:textId="2500E516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="006D53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B213E9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 FTP (Address Below)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</w:t>
            </w:r>
            <w:r w:rsidR="00995B4E">
              <w:rPr>
                <w:rFonts w:ascii="Tahoma" w:hAnsi="Tahoma" w:cs="Tahoma"/>
                <w:sz w:val="20"/>
                <w:szCs w:val="20"/>
              </w:rPr>
              <w:t>Bear</w:t>
            </w:r>
            <w:r w:rsidRPr="008A25F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5E66CA16" w14:textId="77777777">
        <w:trPr>
          <w:trHeight w:val="614"/>
        </w:trPr>
        <w:tc>
          <w:tcPr>
            <w:tcW w:w="1250" w:type="pct"/>
            <w:gridSpan w:val="2"/>
          </w:tcPr>
          <w:p w14:paraId="192A8DA1" w14:textId="39043D80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DAB2D6F" w:rsidR="009748D6" w:rsidRPr="00CB255A" w:rsidRDefault="00BD04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02126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2126C">
              <w:rPr>
                <w:rFonts w:ascii="Tahoma" w:hAnsi="Tahoma" w:cs="Tahoma"/>
                <w:sz w:val="20"/>
                <w:szCs w:val="20"/>
              </w:rPr>
              <w:t>0030</w:t>
            </w:r>
            <w:r w:rsidR="00C93CD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>
        <w:trPr>
          <w:trHeight w:val="5275"/>
        </w:trPr>
        <w:tc>
          <w:tcPr>
            <w:tcW w:w="1250" w:type="pct"/>
            <w:gridSpan w:val="4"/>
          </w:tcPr>
          <w:p w14:paraId="28638A61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FC9DCB6" w14:textId="633EB253" w:rsidR="009748D6" w:rsidRDefault="003337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perimeter </w:t>
            </w:r>
            <w:r w:rsidR="00DA4342">
              <w:rPr>
                <w:rFonts w:ascii="Tahoma" w:hAnsi="Tahoma" w:cs="Tahoma"/>
                <w:b/>
                <w:sz w:val="20"/>
                <w:szCs w:val="20"/>
              </w:rPr>
              <w:t xml:space="preserve">expanded all along the northern front. The most growth this period occurred in a continuous arc from the area north of Mud Springs to the banks of Eagle and Crabtree creeks to the area on both sides of US 191 in the vicinity of </w:t>
            </w:r>
            <w:proofErr w:type="spellStart"/>
            <w:r w:rsidR="00DA4342"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 w:rsidR="00DA4342">
              <w:rPr>
                <w:rFonts w:ascii="Tahoma" w:hAnsi="Tahoma" w:cs="Tahoma"/>
                <w:b/>
                <w:sz w:val="20"/>
                <w:szCs w:val="20"/>
              </w:rPr>
              <w:t xml:space="preserve"> Divide. Some growth occurred in the Rose Peak area, as well as on the southwest flank of the heat perimeter.</w:t>
            </w:r>
          </w:p>
          <w:p w14:paraId="774C060C" w14:textId="1185E9F6" w:rsidR="00DA4342" w:rsidRDefault="00DA43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Evidence of burnouts visible on the west side of US 191 west of the spring at the head of Lengthy Canyon.</w:t>
            </w:r>
          </w:p>
          <w:p w14:paraId="596D4251" w14:textId="3F3DEC17" w:rsidR="00DA4342" w:rsidRDefault="00DA43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 small heat perimeter lies about 2.25 miles east of the main heat perimeter just west of the confluence of Lengthy Canyon and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Strayhorse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</w:t>
            </w:r>
          </w:p>
          <w:p w14:paraId="0DC083A8" w14:textId="731D22B8" w:rsidR="00DA4342" w:rsidRPr="000309F5" w:rsidRDefault="00DA43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E44E" w14:textId="77777777" w:rsidR="00B658B0" w:rsidRDefault="00B658B0">
      <w:r>
        <w:separator/>
      </w:r>
    </w:p>
  </w:endnote>
  <w:endnote w:type="continuationSeparator" w:id="0">
    <w:p w14:paraId="05E121D9" w14:textId="77777777" w:rsidR="00B658B0" w:rsidRDefault="00B6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633E" w14:textId="77777777" w:rsidR="00B658B0" w:rsidRDefault="00B658B0">
      <w:r>
        <w:separator/>
      </w:r>
    </w:p>
  </w:footnote>
  <w:footnote w:type="continuationSeparator" w:id="0">
    <w:p w14:paraId="094B95A2" w14:textId="77777777" w:rsidR="00B658B0" w:rsidRDefault="00B6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126C"/>
    <w:rsid w:val="000309F5"/>
    <w:rsid w:val="0008631A"/>
    <w:rsid w:val="000A0CAA"/>
    <w:rsid w:val="00105747"/>
    <w:rsid w:val="00133DB7"/>
    <w:rsid w:val="00181A56"/>
    <w:rsid w:val="0020753E"/>
    <w:rsid w:val="0022172E"/>
    <w:rsid w:val="00235C41"/>
    <w:rsid w:val="00262E34"/>
    <w:rsid w:val="002C306E"/>
    <w:rsid w:val="00320B15"/>
    <w:rsid w:val="0033375D"/>
    <w:rsid w:val="0034474C"/>
    <w:rsid w:val="003B20E3"/>
    <w:rsid w:val="003E1053"/>
    <w:rsid w:val="003F20F3"/>
    <w:rsid w:val="0047483A"/>
    <w:rsid w:val="00596A12"/>
    <w:rsid w:val="005B320F"/>
    <w:rsid w:val="006334F5"/>
    <w:rsid w:val="0063737D"/>
    <w:rsid w:val="006446A6"/>
    <w:rsid w:val="00650FBF"/>
    <w:rsid w:val="006D53AE"/>
    <w:rsid w:val="007924FE"/>
    <w:rsid w:val="007B2F7F"/>
    <w:rsid w:val="008905E1"/>
    <w:rsid w:val="008C3BD1"/>
    <w:rsid w:val="0091424C"/>
    <w:rsid w:val="00935C5E"/>
    <w:rsid w:val="00956B78"/>
    <w:rsid w:val="0096033F"/>
    <w:rsid w:val="009748D6"/>
    <w:rsid w:val="00976989"/>
    <w:rsid w:val="00995B4E"/>
    <w:rsid w:val="009C2908"/>
    <w:rsid w:val="009C54C3"/>
    <w:rsid w:val="009E12B9"/>
    <w:rsid w:val="00A2031B"/>
    <w:rsid w:val="00A56502"/>
    <w:rsid w:val="00B25B89"/>
    <w:rsid w:val="00B658B0"/>
    <w:rsid w:val="00B770B9"/>
    <w:rsid w:val="00BD042F"/>
    <w:rsid w:val="00BD0A6F"/>
    <w:rsid w:val="00BF0720"/>
    <w:rsid w:val="00C2603B"/>
    <w:rsid w:val="00C503E4"/>
    <w:rsid w:val="00C56D80"/>
    <w:rsid w:val="00C61171"/>
    <w:rsid w:val="00C619CA"/>
    <w:rsid w:val="00C843D1"/>
    <w:rsid w:val="00C93CD5"/>
    <w:rsid w:val="00CB255A"/>
    <w:rsid w:val="00DA4342"/>
    <w:rsid w:val="00DB4DED"/>
    <w:rsid w:val="00DC6D9B"/>
    <w:rsid w:val="00DD0679"/>
    <w:rsid w:val="00DD509E"/>
    <w:rsid w:val="00DE2AC5"/>
    <w:rsid w:val="00E77549"/>
    <w:rsid w:val="00EF76FD"/>
    <w:rsid w:val="00F0256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20</cp:revision>
  <cp:lastPrinted>2004-03-23T21:00:00Z</cp:lastPrinted>
  <dcterms:created xsi:type="dcterms:W3CDTF">2021-06-21T04:55:00Z</dcterms:created>
  <dcterms:modified xsi:type="dcterms:W3CDTF">2021-06-25T06:20:00Z</dcterms:modified>
</cp:coreProperties>
</file>