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3329922" w14:textId="77777777">
        <w:trPr>
          <w:trHeight w:val="1059"/>
        </w:trPr>
        <w:tc>
          <w:tcPr>
            <w:tcW w:w="1250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D4D9E27" w14:textId="77777777" w:rsidR="009748D6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Moore</w:t>
            </w:r>
          </w:p>
          <w:p w14:paraId="7CB6887C" w14:textId="3916077F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AZ-ASF-000627</w:t>
            </w:r>
          </w:p>
        </w:tc>
        <w:tc>
          <w:tcPr>
            <w:tcW w:w="1250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7777777" w:rsidR="009748D6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  <w:p w14:paraId="49415629" w14:textId="329C731E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Andres.Martinez@usda.gov</w:t>
            </w:r>
          </w:p>
        </w:tc>
        <w:tc>
          <w:tcPr>
            <w:tcW w:w="1250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2CCAB5F" w14:textId="615D07E6" w:rsidR="009748D6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</w:t>
            </w:r>
            <w:r w:rsidR="008828A9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DC</w:t>
            </w:r>
          </w:p>
          <w:p w14:paraId="304E15C0" w14:textId="65758211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928-333-6360</w:t>
            </w:r>
          </w:p>
        </w:tc>
        <w:tc>
          <w:tcPr>
            <w:tcW w:w="1250" w:type="pct"/>
          </w:tcPr>
          <w:p w14:paraId="3EA52B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1925638" w14:textId="1D288806" w:rsidR="009748D6" w:rsidRPr="00CB255A" w:rsidRDefault="008746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1,212 Acres</w:t>
            </w:r>
          </w:p>
          <w:p w14:paraId="460294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11A70011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First Flight</w:t>
            </w:r>
          </w:p>
        </w:tc>
      </w:tr>
      <w:tr w:rsidR="009748D6" w:rsidRPr="000309F5" w14:paraId="0FB985D6" w14:textId="77777777">
        <w:trPr>
          <w:trHeight w:val="1059"/>
        </w:trPr>
        <w:tc>
          <w:tcPr>
            <w:tcW w:w="1250" w:type="pct"/>
          </w:tcPr>
          <w:p w14:paraId="672982B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540505BE" w:rsidR="009748D6" w:rsidRPr="00CB255A" w:rsidRDefault="00017A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2322</w:t>
            </w:r>
          </w:p>
          <w:p w14:paraId="784D0DE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44297D01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06/20/2021</w:t>
            </w:r>
          </w:p>
        </w:tc>
        <w:tc>
          <w:tcPr>
            <w:tcW w:w="1250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5B6E9174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4130DA39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505-385-5383</w:t>
            </w:r>
          </w:p>
        </w:tc>
        <w:tc>
          <w:tcPr>
            <w:tcW w:w="1250" w:type="pct"/>
          </w:tcPr>
          <w:p w14:paraId="127D466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B018326" w14:textId="132F63B1" w:rsidR="00BD0A6F" w:rsidRDefault="002C306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411447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0984DB27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  <w:tc>
          <w:tcPr>
            <w:tcW w:w="1250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9D5E0BB" w14:textId="77777777" w:rsidR="002C306E" w:rsidRDefault="002C306E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60BC6246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>
        <w:trPr>
          <w:trHeight w:val="528"/>
        </w:trPr>
        <w:tc>
          <w:tcPr>
            <w:tcW w:w="1250" w:type="pct"/>
          </w:tcPr>
          <w:p w14:paraId="5B5014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68CDD0A4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Skinner</w:t>
            </w:r>
          </w:p>
        </w:tc>
        <w:tc>
          <w:tcPr>
            <w:tcW w:w="1250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75811BB5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234830B" w:rsidR="009748D6" w:rsidRPr="00596A12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350fv/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TK9</w:t>
            </w:r>
          </w:p>
        </w:tc>
        <w:tc>
          <w:tcPr>
            <w:tcW w:w="1250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4F6FCFD0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6A12">
              <w:rPr>
                <w:rFonts w:ascii="Tahoma" w:hAnsi="Tahoma" w:cs="Tahoma"/>
                <w:sz w:val="20"/>
                <w:szCs w:val="20"/>
              </w:rPr>
              <w:t xml:space="preserve"> Husman, Buss/Gugler</w:t>
            </w:r>
            <w:r w:rsidR="00596A12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750A026F" w14:textId="77777777">
        <w:trPr>
          <w:trHeight w:val="630"/>
        </w:trPr>
        <w:tc>
          <w:tcPr>
            <w:tcW w:w="1250" w:type="pct"/>
            <w:gridSpan w:val="2"/>
          </w:tcPr>
          <w:p w14:paraId="52EEDB8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1241D0F8" w:rsidR="009748D6" w:rsidRPr="00CB255A" w:rsidRDefault="00C91C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imagery, good georectification</w:t>
            </w:r>
          </w:p>
        </w:tc>
        <w:tc>
          <w:tcPr>
            <w:tcW w:w="1250" w:type="pct"/>
          </w:tcPr>
          <w:p w14:paraId="6A36347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F9D0D3D" w:rsidR="009748D6" w:rsidRPr="00CB255A" w:rsidRDefault="00C91C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Heavy cloud over east side of imagery</w:t>
            </w:r>
          </w:p>
        </w:tc>
        <w:tc>
          <w:tcPr>
            <w:tcW w:w="1250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>
        <w:trPr>
          <w:trHeight w:val="614"/>
        </w:trPr>
        <w:tc>
          <w:tcPr>
            <w:tcW w:w="1250" w:type="pct"/>
            <w:gridSpan w:val="2"/>
          </w:tcPr>
          <w:p w14:paraId="1C0C490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32053E66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06/20/2021 23</w:t>
            </w:r>
            <w:r w:rsidR="00017A2A">
              <w:rPr>
                <w:rFonts w:ascii="Tahoma" w:hAnsi="Tahoma" w:cs="Tahoma"/>
                <w:sz w:val="20"/>
                <w:szCs w:val="20"/>
              </w:rPr>
              <w:t>4</w:t>
            </w:r>
            <w:r w:rsidR="00FD082B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017A2A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14:paraId="2811322C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2EA899F" w14:textId="61D434F7" w:rsidR="00596A12" w:rsidRPr="000309F5" w:rsidRDefault="009748D6" w:rsidP="00596A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6A12">
              <w:rPr>
                <w:rFonts w:ascii="Tahoma" w:hAnsi="Tahoma" w:cs="Tahoma"/>
                <w:sz w:val="20"/>
                <w:szCs w:val="20"/>
              </w:rPr>
              <w:t xml:space="preserve"> Features added to NIFS, Pdf maps, shapefiles, </w:t>
            </w:r>
            <w:r w:rsidR="00235C41">
              <w:rPr>
                <w:rFonts w:ascii="Tahoma" w:hAnsi="Tahoma" w:cs="Tahoma"/>
                <w:sz w:val="20"/>
                <w:szCs w:val="20"/>
              </w:rPr>
              <w:t xml:space="preserve">KMZ, </w:t>
            </w:r>
            <w:r w:rsidR="00596A12">
              <w:rPr>
                <w:rFonts w:ascii="Tahoma" w:hAnsi="Tahoma" w:cs="Tahoma"/>
                <w:sz w:val="20"/>
                <w:szCs w:val="20"/>
              </w:rPr>
              <w:t>IRIN log</w:t>
            </w:r>
          </w:p>
          <w:p w14:paraId="43F7BE2D" w14:textId="2500E516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5A2465C6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 FTP (Address Below) </w:t>
            </w:r>
            <w:r w:rsidRPr="008A25F9">
              <w:rPr>
                <w:rFonts w:ascii="Tahoma" w:hAnsi="Tahoma" w:cs="Tahoma"/>
                <w:sz w:val="20"/>
                <w:szCs w:val="20"/>
              </w:rPr>
              <w:t>/incident_specific_data/southwest/GACC_Incidents/2021/2021_</w:t>
            </w:r>
            <w:r w:rsidR="00C91C84">
              <w:rPr>
                <w:rFonts w:ascii="Tahoma" w:hAnsi="Tahoma" w:cs="Tahoma"/>
                <w:sz w:val="20"/>
                <w:szCs w:val="20"/>
              </w:rPr>
              <w:t>Moore</w:t>
            </w:r>
            <w:r w:rsidRPr="008A25F9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5E66CA16" w14:textId="77777777">
        <w:trPr>
          <w:trHeight w:val="614"/>
        </w:trPr>
        <w:tc>
          <w:tcPr>
            <w:tcW w:w="1250" w:type="pct"/>
            <w:gridSpan w:val="2"/>
          </w:tcPr>
          <w:p w14:paraId="192A8DA1" w14:textId="39043D80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5D0A2AA8" w:rsidR="009748D6" w:rsidRPr="00CB255A" w:rsidRDefault="00C91C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06/21/2021 0145</w:t>
            </w:r>
          </w:p>
        </w:tc>
        <w:tc>
          <w:tcPr>
            <w:tcW w:w="1250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>
        <w:trPr>
          <w:trHeight w:val="5275"/>
        </w:trPr>
        <w:tc>
          <w:tcPr>
            <w:tcW w:w="1250" w:type="pct"/>
            <w:gridSpan w:val="4"/>
          </w:tcPr>
          <w:p w14:paraId="28638A61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DC083A8" w14:textId="55C0B962" w:rsidR="009748D6" w:rsidRPr="000309F5" w:rsidRDefault="001410A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Five isolated heat sources outside and west of heat perimeter. 3 in Section 10 south of Maple Canyon approximately 1.5 miles west of heat perimeter. The other two un the vicinity of Hobo Tanks 2 and 3. Areas of in tense heat along the perimeter around Banjo Tank in the east and along the Gila and Salt River Base Line in the north.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45B92" w14:textId="77777777" w:rsidR="006E39D9" w:rsidRDefault="006E39D9">
      <w:r>
        <w:separator/>
      </w:r>
    </w:p>
  </w:endnote>
  <w:endnote w:type="continuationSeparator" w:id="0">
    <w:p w14:paraId="06A36E1E" w14:textId="77777777" w:rsidR="006E39D9" w:rsidRDefault="006E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8ED2D" w14:textId="77777777" w:rsidR="006E39D9" w:rsidRDefault="006E39D9">
      <w:r>
        <w:separator/>
      </w:r>
    </w:p>
  </w:footnote>
  <w:footnote w:type="continuationSeparator" w:id="0">
    <w:p w14:paraId="11AA86F2" w14:textId="77777777" w:rsidR="006E39D9" w:rsidRDefault="006E3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7A2A"/>
    <w:rsid w:val="000309F5"/>
    <w:rsid w:val="00105747"/>
    <w:rsid w:val="00133DB7"/>
    <w:rsid w:val="001410AD"/>
    <w:rsid w:val="00181A56"/>
    <w:rsid w:val="0022172E"/>
    <w:rsid w:val="00235C41"/>
    <w:rsid w:val="00262E34"/>
    <w:rsid w:val="002C306E"/>
    <w:rsid w:val="00320B15"/>
    <w:rsid w:val="0034474C"/>
    <w:rsid w:val="003E1053"/>
    <w:rsid w:val="003F20F3"/>
    <w:rsid w:val="00596A12"/>
    <w:rsid w:val="005B320F"/>
    <w:rsid w:val="0063737D"/>
    <w:rsid w:val="006446A6"/>
    <w:rsid w:val="00650FBF"/>
    <w:rsid w:val="006D53AE"/>
    <w:rsid w:val="006E39D9"/>
    <w:rsid w:val="007924FE"/>
    <w:rsid w:val="007B2F7F"/>
    <w:rsid w:val="00874624"/>
    <w:rsid w:val="008828A9"/>
    <w:rsid w:val="008905E1"/>
    <w:rsid w:val="00935C5E"/>
    <w:rsid w:val="0096033F"/>
    <w:rsid w:val="009748D6"/>
    <w:rsid w:val="009C2908"/>
    <w:rsid w:val="00A2031B"/>
    <w:rsid w:val="00A56502"/>
    <w:rsid w:val="00B770B9"/>
    <w:rsid w:val="00B83C31"/>
    <w:rsid w:val="00BD0A6F"/>
    <w:rsid w:val="00C503E4"/>
    <w:rsid w:val="00C61171"/>
    <w:rsid w:val="00C91C84"/>
    <w:rsid w:val="00C93371"/>
    <w:rsid w:val="00CB255A"/>
    <w:rsid w:val="00DC6D9B"/>
    <w:rsid w:val="00DD509E"/>
    <w:rsid w:val="00EF76FD"/>
    <w:rsid w:val="00F02560"/>
    <w:rsid w:val="00FB3C4A"/>
    <w:rsid w:val="00F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Pete- FS</cp:lastModifiedBy>
  <cp:revision>9</cp:revision>
  <cp:lastPrinted>2004-03-23T21:00:00Z</cp:lastPrinted>
  <dcterms:created xsi:type="dcterms:W3CDTF">2021-06-21T04:35:00Z</dcterms:created>
  <dcterms:modified xsi:type="dcterms:W3CDTF">2021-06-21T07:41:00Z</dcterms:modified>
</cp:coreProperties>
</file>