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8608A31" w14:textId="32D02646" w:rsidR="00DB4571" w:rsidRDefault="00753E88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Rafael</w:t>
            </w:r>
          </w:p>
          <w:p w14:paraId="496C1407" w14:textId="459B5B03" w:rsidR="009E0C4C" w:rsidRPr="00E01D36" w:rsidRDefault="009E0C4C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AZ-</w:t>
            </w:r>
            <w:r w:rsidR="00753E88">
              <w:rPr>
                <w:sz w:val="22"/>
                <w:szCs w:val="22"/>
              </w:rPr>
              <w:t>PNF-000863</w:t>
            </w:r>
          </w:p>
        </w:tc>
        <w:tc>
          <w:tcPr>
            <w:tcW w:w="1035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DAC47AE" w14:textId="77777777" w:rsidR="003A2349" w:rsidRDefault="003A2349" w:rsidP="00D210AD">
            <w:pPr>
              <w:rPr>
                <w:iCs/>
                <w:sz w:val="18"/>
                <w:szCs w:val="18"/>
              </w:rPr>
            </w:pPr>
          </w:p>
          <w:p w14:paraId="0E1E3539" w14:textId="29BEF958" w:rsidR="003A2349" w:rsidRDefault="003A6FE2" w:rsidP="00D210A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Elsa Hucks</w:t>
            </w:r>
          </w:p>
          <w:p w14:paraId="27D7063B" w14:textId="5636E2A7" w:rsidR="003A2349" w:rsidRPr="0089653C" w:rsidRDefault="003A6FE2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elsa.hucks@fire.ca.gov</w:t>
            </w:r>
          </w:p>
        </w:tc>
        <w:tc>
          <w:tcPr>
            <w:tcW w:w="1315" w:type="pct"/>
            <w:shd w:val="clear" w:color="auto" w:fill="auto"/>
          </w:tcPr>
          <w:p w14:paraId="6E38D381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29F683D2" w14:textId="7EA889FB" w:rsidR="002975EF" w:rsidRPr="00E266B8" w:rsidRDefault="00753E88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CWZT3 (928-788-5306)</w:t>
            </w:r>
          </w:p>
        </w:tc>
        <w:tc>
          <w:tcPr>
            <w:tcW w:w="1696" w:type="pct"/>
            <w:shd w:val="clear" w:color="auto" w:fill="auto"/>
          </w:tcPr>
          <w:p w14:paraId="605FCF83" w14:textId="20152F60" w:rsidR="002502C8" w:rsidRPr="00592470" w:rsidRDefault="009748D6" w:rsidP="002502C8">
            <w:pPr>
              <w:rPr>
                <w:b/>
                <w:sz w:val="20"/>
                <w:szCs w:val="20"/>
              </w:rPr>
            </w:pPr>
            <w:r w:rsidRPr="00592470">
              <w:rPr>
                <w:b/>
                <w:sz w:val="20"/>
                <w:szCs w:val="20"/>
              </w:rPr>
              <w:t>Interpreted Size</w:t>
            </w:r>
            <w:r w:rsidR="008A71C0" w:rsidRPr="00592470">
              <w:rPr>
                <w:b/>
                <w:sz w:val="20"/>
                <w:szCs w:val="20"/>
              </w:rPr>
              <w:t xml:space="preserve"> (acres)</w:t>
            </w:r>
            <w:r w:rsidR="00012113" w:rsidRPr="00592470">
              <w:rPr>
                <w:b/>
                <w:sz w:val="20"/>
                <w:szCs w:val="20"/>
              </w:rPr>
              <w:t>:</w:t>
            </w:r>
            <w:r w:rsidR="002502C8" w:rsidRPr="00592470">
              <w:rPr>
                <w:b/>
                <w:sz w:val="20"/>
                <w:szCs w:val="20"/>
              </w:rPr>
              <w:t xml:space="preserve"> </w:t>
            </w:r>
            <w:r w:rsidR="00B83846">
              <w:rPr>
                <w:b/>
                <w:sz w:val="20"/>
                <w:szCs w:val="20"/>
              </w:rPr>
              <w:t>39,436</w:t>
            </w:r>
          </w:p>
          <w:p w14:paraId="4FC123C1" w14:textId="3019BD0F" w:rsidR="002502C8" w:rsidRPr="00592470" w:rsidRDefault="002502C8" w:rsidP="002502C8">
            <w:pPr>
              <w:rPr>
                <w:bCs/>
                <w:sz w:val="20"/>
                <w:szCs w:val="20"/>
              </w:rPr>
            </w:pPr>
          </w:p>
          <w:p w14:paraId="1DA692D5" w14:textId="088E93F6" w:rsidR="00DA19C5" w:rsidRPr="00F52ACA" w:rsidRDefault="00592470" w:rsidP="002502C8">
            <w:pPr>
              <w:rPr>
                <w:bCs/>
                <w:sz w:val="20"/>
                <w:szCs w:val="20"/>
              </w:rPr>
            </w:pPr>
            <w:r w:rsidRPr="00B83846">
              <w:rPr>
                <w:bCs/>
                <w:sz w:val="20"/>
                <w:szCs w:val="20"/>
              </w:rPr>
              <w:t>Acreage increase</w:t>
            </w:r>
            <w:r w:rsidR="00753E88" w:rsidRPr="00B83846">
              <w:rPr>
                <w:bCs/>
                <w:sz w:val="20"/>
                <w:szCs w:val="20"/>
              </w:rPr>
              <w:t>:</w:t>
            </w:r>
            <w:r w:rsidRPr="00B83846">
              <w:rPr>
                <w:bCs/>
                <w:sz w:val="20"/>
                <w:szCs w:val="20"/>
              </w:rPr>
              <w:t xml:space="preserve"> </w:t>
            </w:r>
            <w:r w:rsidR="00B83846">
              <w:rPr>
                <w:bCs/>
                <w:sz w:val="20"/>
                <w:szCs w:val="20"/>
              </w:rPr>
              <w:t>3,288</w:t>
            </w:r>
          </w:p>
        </w:tc>
      </w:tr>
      <w:tr w:rsidR="00A0023C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A0023C" w:rsidRPr="00F2370D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1B20CEB4" w:rsidR="00A0023C" w:rsidRPr="003B04F7" w:rsidRDefault="00753E88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3846">
              <w:rPr>
                <w:sz w:val="20"/>
                <w:szCs w:val="20"/>
              </w:rPr>
              <w:t>0</w:t>
            </w:r>
            <w:r w:rsidR="00B83846" w:rsidRPr="00B83846">
              <w:rPr>
                <w:sz w:val="20"/>
                <w:szCs w:val="20"/>
              </w:rPr>
              <w:t>027 MS</w:t>
            </w:r>
            <w:r w:rsidR="00A0023C" w:rsidRPr="00B83846">
              <w:rPr>
                <w:sz w:val="20"/>
                <w:szCs w:val="20"/>
              </w:rPr>
              <w:t>T</w:t>
            </w:r>
          </w:p>
          <w:p w14:paraId="0DCC29A7" w14:textId="77777777" w:rsidR="00A0023C" w:rsidRPr="003B04F7" w:rsidRDefault="00A0023C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4F7">
              <w:rPr>
                <w:b/>
                <w:sz w:val="20"/>
                <w:szCs w:val="20"/>
              </w:rPr>
              <w:t>Flight Date:</w:t>
            </w:r>
          </w:p>
          <w:p w14:paraId="6C669480" w14:textId="0CBC339D" w:rsidR="00A0023C" w:rsidRPr="0000567E" w:rsidRDefault="00C4695E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83846">
              <w:rPr>
                <w:sz w:val="20"/>
                <w:szCs w:val="20"/>
              </w:rPr>
              <w:t>6/</w:t>
            </w:r>
            <w:r w:rsidR="00A97705" w:rsidRPr="00B83846">
              <w:rPr>
                <w:sz w:val="20"/>
                <w:szCs w:val="20"/>
              </w:rPr>
              <w:t>2</w:t>
            </w:r>
            <w:r w:rsidR="00B83846" w:rsidRPr="00B83846">
              <w:rPr>
                <w:sz w:val="20"/>
                <w:szCs w:val="20"/>
              </w:rPr>
              <w:t>5</w:t>
            </w:r>
            <w:r w:rsidRPr="00B83846">
              <w:rPr>
                <w:sz w:val="20"/>
                <w:szCs w:val="20"/>
              </w:rPr>
              <w:t>/2021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A0023C" w:rsidRPr="00FB3517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79EFFC1B" w:rsidR="00A0023C" w:rsidRPr="00FB3517" w:rsidRDefault="003A6FE2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Auburn</w:t>
            </w:r>
            <w:r w:rsidR="00454263">
              <w:rPr>
                <w:sz w:val="20"/>
                <w:szCs w:val="20"/>
              </w:rPr>
              <w:t>, CA</w:t>
            </w:r>
          </w:p>
          <w:p w14:paraId="33ADC288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40B38AF0" w:rsidR="00A0023C" w:rsidRPr="00FB3517" w:rsidRDefault="003A6FE2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530-277-2326</w:t>
            </w:r>
          </w:p>
        </w:tc>
        <w:tc>
          <w:tcPr>
            <w:tcW w:w="1315" w:type="pct"/>
          </w:tcPr>
          <w:p w14:paraId="55FC0DF8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41B0C94C" w14:textId="7007386E" w:rsidR="00A0023C" w:rsidRPr="00627584" w:rsidRDefault="00454263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14:paraId="36273929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36780255" w14:textId="67A625AA" w:rsidR="00A0023C" w:rsidRPr="00FB3517" w:rsidRDefault="00454263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505-301-8167</w:t>
            </w:r>
          </w:p>
        </w:tc>
        <w:tc>
          <w:tcPr>
            <w:tcW w:w="1696" w:type="pct"/>
          </w:tcPr>
          <w:p w14:paraId="0500F14B" w14:textId="77777777" w:rsidR="00A0023C" w:rsidRPr="0062758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Coordinator:</w:t>
            </w:r>
          </w:p>
          <w:p w14:paraId="1696C32F" w14:textId="30CA8CB6" w:rsidR="00454263" w:rsidRPr="00627584" w:rsidRDefault="00454263" w:rsidP="00454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14:paraId="717DB8D9" w14:textId="77777777" w:rsidR="00A0023C" w:rsidRPr="0062758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Coord. Phone:</w:t>
            </w:r>
          </w:p>
          <w:p w14:paraId="7FABE378" w14:textId="6902576D" w:rsidR="00A0023C" w:rsidRPr="00627584" w:rsidRDefault="00454263" w:rsidP="00A0023C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505-301-8167</w:t>
            </w:r>
          </w:p>
        </w:tc>
      </w:tr>
      <w:tr w:rsidR="00A0023C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A0023C" w:rsidRPr="00825411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825411">
              <w:rPr>
                <w:b/>
                <w:sz w:val="20"/>
                <w:szCs w:val="20"/>
              </w:rPr>
              <w:t>Ordered By:</w:t>
            </w:r>
          </w:p>
          <w:p w14:paraId="542CE065" w14:textId="77777777" w:rsidR="00753E88" w:rsidRDefault="00B83846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Kent </w:t>
            </w:r>
            <w:proofErr w:type="spellStart"/>
            <w:r>
              <w:rPr>
                <w:sz w:val="20"/>
                <w:szCs w:val="20"/>
              </w:rPr>
              <w:t>Ellett</w:t>
            </w:r>
            <w:proofErr w:type="spellEnd"/>
            <w:r>
              <w:rPr>
                <w:sz w:val="20"/>
                <w:szCs w:val="20"/>
              </w:rPr>
              <w:t xml:space="preserve"> (SITL)</w:t>
            </w:r>
          </w:p>
          <w:p w14:paraId="1307E482" w14:textId="77777777" w:rsidR="00B83846" w:rsidRDefault="00B83846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928-965-4150</w:t>
            </w:r>
          </w:p>
          <w:p w14:paraId="1DF45989" w14:textId="67B4F001" w:rsidR="00B83846" w:rsidRPr="00825411" w:rsidRDefault="00B83846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Kent.ellett@usda.gov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A0023C" w:rsidRPr="00825411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825411">
              <w:rPr>
                <w:b/>
                <w:sz w:val="20"/>
                <w:szCs w:val="20"/>
              </w:rPr>
              <w:t>A Number:</w:t>
            </w:r>
          </w:p>
          <w:p w14:paraId="37CC6753" w14:textId="2B314031" w:rsidR="00A0023C" w:rsidRPr="00825411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B83846">
              <w:rPr>
                <w:sz w:val="20"/>
                <w:szCs w:val="20"/>
              </w:rPr>
              <w:t>A-</w:t>
            </w:r>
            <w:r w:rsidR="00B83846" w:rsidRPr="00B83846">
              <w:rPr>
                <w:sz w:val="20"/>
                <w:szCs w:val="20"/>
              </w:rPr>
              <w:t>51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09D2B670" w14:textId="77777777" w:rsidR="00A0023C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>
              <w:rPr>
                <w:b/>
                <w:sz w:val="20"/>
                <w:szCs w:val="20"/>
              </w:rPr>
              <w:t>:</w:t>
            </w:r>
          </w:p>
          <w:p w14:paraId="43E2EFE7" w14:textId="226DE064" w:rsidR="00A0023C" w:rsidRPr="002975EF" w:rsidRDefault="00A0023C" w:rsidP="00A0023C">
            <w:pPr>
              <w:spacing w:line="360" w:lineRule="auto"/>
              <w:rPr>
                <w:bCs/>
                <w:sz w:val="20"/>
                <w:szCs w:val="20"/>
              </w:rPr>
            </w:pPr>
            <w:r w:rsidRPr="00734064">
              <w:rPr>
                <w:bCs/>
                <w:sz w:val="20"/>
                <w:szCs w:val="20"/>
              </w:rPr>
              <w:t>N</w:t>
            </w:r>
            <w:r w:rsidR="00AD5E40" w:rsidRPr="00734064">
              <w:rPr>
                <w:bCs/>
                <w:sz w:val="20"/>
                <w:szCs w:val="20"/>
              </w:rPr>
              <w:t xml:space="preserve">350FV / </w:t>
            </w:r>
            <w:proofErr w:type="spellStart"/>
            <w:r w:rsidR="00AD5E40" w:rsidRPr="00734064">
              <w:rPr>
                <w:bCs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696" w:type="pct"/>
          </w:tcPr>
          <w:p w14:paraId="7E99B00D" w14:textId="1F14DF1B" w:rsidR="00B83846" w:rsidRDefault="00A0023C" w:rsidP="00AD5E40">
            <w:pPr>
              <w:spacing w:line="360" w:lineRule="auto"/>
              <w:rPr>
                <w:b/>
                <w:sz w:val="20"/>
                <w:szCs w:val="20"/>
              </w:rPr>
            </w:pPr>
            <w:r w:rsidRPr="00734064">
              <w:rPr>
                <w:b/>
                <w:sz w:val="20"/>
                <w:szCs w:val="20"/>
              </w:rPr>
              <w:t>Pilots/Techs:</w:t>
            </w:r>
          </w:p>
          <w:p w14:paraId="7EBFDB28" w14:textId="39A02B33" w:rsidR="00B83846" w:rsidRPr="00B83846" w:rsidRDefault="00B83846" w:rsidP="00AD5E40">
            <w:pPr>
              <w:spacing w:line="360" w:lineRule="auto"/>
              <w:rPr>
                <w:bCs/>
                <w:sz w:val="20"/>
                <w:szCs w:val="20"/>
              </w:rPr>
            </w:pPr>
            <w:r w:rsidRPr="00B83846">
              <w:rPr>
                <w:bCs/>
                <w:sz w:val="20"/>
                <w:szCs w:val="20"/>
              </w:rPr>
              <w:t xml:space="preserve">Pilots: Andy </w:t>
            </w:r>
            <w:proofErr w:type="spellStart"/>
            <w:r w:rsidRPr="00B83846">
              <w:rPr>
                <w:bCs/>
                <w:sz w:val="20"/>
                <w:szCs w:val="20"/>
              </w:rPr>
              <w:t>Husman</w:t>
            </w:r>
            <w:proofErr w:type="spellEnd"/>
            <w:r w:rsidRPr="00B83846">
              <w:rPr>
                <w:bCs/>
                <w:sz w:val="20"/>
                <w:szCs w:val="20"/>
              </w:rPr>
              <w:t>, Barry Buss</w:t>
            </w:r>
          </w:p>
          <w:p w14:paraId="438CBCD9" w14:textId="775CC065" w:rsidR="00A0023C" w:rsidRPr="00734064" w:rsidRDefault="00A0023C" w:rsidP="00A0023C">
            <w:pPr>
              <w:rPr>
                <w:bCs/>
                <w:sz w:val="20"/>
                <w:szCs w:val="20"/>
              </w:rPr>
            </w:pPr>
            <w:r w:rsidRPr="00734064">
              <w:rPr>
                <w:bCs/>
                <w:sz w:val="20"/>
                <w:szCs w:val="20"/>
              </w:rPr>
              <w:t>Tech:</w:t>
            </w:r>
            <w:r w:rsidR="006823F6" w:rsidRPr="00734064">
              <w:rPr>
                <w:bCs/>
                <w:sz w:val="20"/>
                <w:szCs w:val="20"/>
              </w:rPr>
              <w:t xml:space="preserve"> </w:t>
            </w:r>
            <w:r w:rsidR="00AD5E40" w:rsidRPr="00734064">
              <w:rPr>
                <w:bCs/>
                <w:sz w:val="20"/>
                <w:szCs w:val="20"/>
              </w:rPr>
              <w:t>Rachel</w:t>
            </w:r>
          </w:p>
          <w:p w14:paraId="313114F3" w14:textId="6442BBE2" w:rsidR="00A0023C" w:rsidRPr="00734064" w:rsidRDefault="00A0023C" w:rsidP="00A0023C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A0023C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A0023C" w:rsidRPr="00F2370D" w:rsidRDefault="00A0023C" w:rsidP="00A002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137093F7" w:rsidR="00A0023C" w:rsidRPr="00F2370D" w:rsidRDefault="00F8552F" w:rsidP="00A0023C">
            <w:pPr>
              <w:rPr>
                <w:sz w:val="20"/>
                <w:szCs w:val="20"/>
              </w:rPr>
            </w:pPr>
            <w:r w:rsidRPr="00B83846">
              <w:rPr>
                <w:sz w:val="20"/>
                <w:szCs w:val="20"/>
              </w:rPr>
              <w:t>Good</w:t>
            </w:r>
            <w:r w:rsidR="00B83846" w:rsidRPr="00B83846">
              <w:rPr>
                <w:sz w:val="20"/>
                <w:szCs w:val="20"/>
              </w:rPr>
              <w:t>. Some imagery distortion on the northeaster corner of fire area.</w:t>
            </w:r>
          </w:p>
          <w:p w14:paraId="5AE2B55D" w14:textId="77777777" w:rsidR="00A0023C" w:rsidRPr="00E01D36" w:rsidRDefault="00A0023C" w:rsidP="00A0023C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A0023C" w:rsidRPr="00F2370D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8552F">
              <w:rPr>
                <w:b/>
                <w:sz w:val="20"/>
                <w:szCs w:val="20"/>
              </w:rPr>
              <w:t>Weather</w:t>
            </w:r>
            <w:r w:rsidRPr="00F2370D">
              <w:rPr>
                <w:b/>
                <w:sz w:val="20"/>
                <w:szCs w:val="20"/>
              </w:rPr>
              <w:t xml:space="preserve"> at time of flight</w:t>
            </w:r>
          </w:p>
          <w:p w14:paraId="37B54700" w14:textId="6713CEF7" w:rsidR="00F8552F" w:rsidRPr="00F8552F" w:rsidRDefault="00592470" w:rsidP="00F8552F">
            <w:pPr>
              <w:jc w:val="center"/>
              <w:rPr>
                <w:sz w:val="20"/>
                <w:szCs w:val="20"/>
                <w:highlight w:val="yellow"/>
              </w:rPr>
            </w:pPr>
            <w:r w:rsidRPr="00B83846">
              <w:rPr>
                <w:sz w:val="20"/>
                <w:szCs w:val="20"/>
              </w:rPr>
              <w:t>Significant cloud cover across the fire area.</w:t>
            </w:r>
          </w:p>
        </w:tc>
        <w:tc>
          <w:tcPr>
            <w:tcW w:w="1696" w:type="pct"/>
          </w:tcPr>
          <w:p w14:paraId="40719BB3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A0023C" w:rsidRDefault="00A0023C" w:rsidP="00A0023C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perimeter, intense, scattered, and isolated heat</w:t>
            </w:r>
          </w:p>
          <w:p w14:paraId="779C3E05" w14:textId="77777777" w:rsidR="00A0023C" w:rsidRPr="00FB3517" w:rsidRDefault="00A0023C" w:rsidP="00A0023C">
            <w:pPr>
              <w:rPr>
                <w:sz w:val="20"/>
                <w:szCs w:val="20"/>
              </w:rPr>
            </w:pPr>
          </w:p>
        </w:tc>
      </w:tr>
      <w:tr w:rsidR="00A0023C" w:rsidRPr="000309F5" w14:paraId="35A3ED9E" w14:textId="77777777" w:rsidTr="004D0E23">
        <w:trPr>
          <w:trHeight w:val="614"/>
        </w:trPr>
        <w:tc>
          <w:tcPr>
            <w:tcW w:w="1989" w:type="pct"/>
            <w:gridSpan w:val="2"/>
          </w:tcPr>
          <w:p w14:paraId="7C27C05B" w14:textId="77777777" w:rsidR="00A0023C" w:rsidRPr="00B83846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B83846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60CC4084" w:rsidR="00A0023C" w:rsidRPr="00B83846" w:rsidRDefault="00C4695E" w:rsidP="00A0023C">
            <w:pPr>
              <w:spacing w:line="360" w:lineRule="auto"/>
              <w:rPr>
                <w:sz w:val="18"/>
                <w:szCs w:val="18"/>
              </w:rPr>
            </w:pPr>
            <w:r w:rsidRPr="00B83846">
              <w:rPr>
                <w:sz w:val="18"/>
                <w:szCs w:val="18"/>
              </w:rPr>
              <w:t>6/</w:t>
            </w:r>
            <w:r w:rsidR="00A97705" w:rsidRPr="00B83846">
              <w:rPr>
                <w:sz w:val="18"/>
                <w:szCs w:val="18"/>
              </w:rPr>
              <w:t>2</w:t>
            </w:r>
            <w:r w:rsidR="00B83846" w:rsidRPr="00B83846">
              <w:rPr>
                <w:sz w:val="18"/>
                <w:szCs w:val="18"/>
              </w:rPr>
              <w:t>5</w:t>
            </w:r>
            <w:r w:rsidRPr="00B83846">
              <w:rPr>
                <w:sz w:val="18"/>
                <w:szCs w:val="18"/>
              </w:rPr>
              <w:t xml:space="preserve">/2021 </w:t>
            </w:r>
            <w:r w:rsidR="00734064" w:rsidRPr="00B83846">
              <w:rPr>
                <w:sz w:val="18"/>
                <w:szCs w:val="18"/>
              </w:rPr>
              <w:t>0</w:t>
            </w:r>
            <w:r w:rsidR="00B83846" w:rsidRPr="00B83846">
              <w:rPr>
                <w:sz w:val="18"/>
                <w:szCs w:val="18"/>
              </w:rPr>
              <w:t>130</w:t>
            </w:r>
            <w:r w:rsidRPr="00B83846">
              <w:rPr>
                <w:sz w:val="18"/>
                <w:szCs w:val="18"/>
              </w:rPr>
              <w:t xml:space="preserve"> </w:t>
            </w:r>
            <w:r w:rsidR="00734064" w:rsidRPr="00B83846">
              <w:rPr>
                <w:sz w:val="18"/>
                <w:szCs w:val="18"/>
              </w:rPr>
              <w:t>PDT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3911C6BB" w:rsidR="00A0023C" w:rsidRPr="00B36EE6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B36EE6">
              <w:rPr>
                <w:b/>
                <w:sz w:val="18"/>
                <w:szCs w:val="18"/>
              </w:rPr>
              <w:t>Type of media for final product:</w:t>
            </w:r>
            <w:r w:rsidRPr="00454263">
              <w:rPr>
                <w:bCs/>
                <w:sz w:val="18"/>
                <w:szCs w:val="18"/>
              </w:rPr>
              <w:t xml:space="preserve"> p</w:t>
            </w:r>
            <w:r w:rsidRPr="00B36EE6">
              <w:rPr>
                <w:sz w:val="18"/>
                <w:szCs w:val="18"/>
              </w:rPr>
              <w:t>df map, IR log, KMZ shapefiles</w:t>
            </w:r>
            <w:r w:rsidR="00454263">
              <w:rPr>
                <w:sz w:val="18"/>
                <w:szCs w:val="18"/>
              </w:rPr>
              <w:t>, geodatabase, NIFS</w:t>
            </w:r>
          </w:p>
          <w:p w14:paraId="50C70392" w14:textId="68E29850" w:rsidR="00A0023C" w:rsidRDefault="00A0023C" w:rsidP="00A0023C">
            <w:pPr>
              <w:spacing w:line="360" w:lineRule="auto"/>
            </w:pPr>
            <w:r w:rsidRPr="002B38A5">
              <w:rPr>
                <w:b/>
                <w:sz w:val="18"/>
                <w:szCs w:val="18"/>
              </w:rPr>
              <w:t>Digital files sent to:</w:t>
            </w:r>
            <w:r w:rsidRPr="00B36EE6">
              <w:rPr>
                <w:b/>
                <w:sz w:val="18"/>
                <w:szCs w:val="18"/>
              </w:rPr>
              <w:t xml:space="preserve"> </w:t>
            </w:r>
            <w:r w:rsidR="002B38A5" w:rsidRPr="00734064">
              <w:rPr>
                <w:b/>
                <w:sz w:val="18"/>
                <w:szCs w:val="18"/>
              </w:rPr>
              <w:t>/</w:t>
            </w:r>
            <w:r w:rsidR="002B38A5" w:rsidRPr="00592470">
              <w:rPr>
                <w:b/>
                <w:sz w:val="18"/>
                <w:szCs w:val="18"/>
              </w:rPr>
              <w:t>incident_specific_data/southwest/GACC_Incidents/2021/2021_</w:t>
            </w:r>
            <w:r w:rsidR="00592470" w:rsidRPr="00592470">
              <w:rPr>
                <w:b/>
                <w:sz w:val="18"/>
                <w:szCs w:val="18"/>
              </w:rPr>
              <w:t>Rafael</w:t>
            </w:r>
            <w:r w:rsidR="002B38A5" w:rsidRPr="00592470">
              <w:rPr>
                <w:b/>
                <w:sz w:val="18"/>
                <w:szCs w:val="18"/>
              </w:rPr>
              <w:t>/IR/202106</w:t>
            </w:r>
            <w:r w:rsidR="00A97705" w:rsidRPr="00592470">
              <w:rPr>
                <w:b/>
                <w:sz w:val="18"/>
                <w:szCs w:val="18"/>
              </w:rPr>
              <w:t>2</w:t>
            </w:r>
            <w:r w:rsidR="00B83846">
              <w:rPr>
                <w:b/>
                <w:sz w:val="18"/>
                <w:szCs w:val="18"/>
              </w:rPr>
              <w:t>5</w:t>
            </w:r>
          </w:p>
          <w:p w14:paraId="061E9AC1" w14:textId="77777777" w:rsidR="00A0023C" w:rsidRDefault="00A0023C" w:rsidP="00A0023C">
            <w:pPr>
              <w:spacing w:line="360" w:lineRule="auto"/>
              <w:rPr>
                <w:bCs/>
                <w:sz w:val="18"/>
                <w:szCs w:val="18"/>
              </w:rPr>
            </w:pPr>
          </w:p>
          <w:p w14:paraId="7DE0D6F8" w14:textId="0476D83B" w:rsidR="00A0023C" w:rsidRPr="00207CDB" w:rsidRDefault="00A0023C" w:rsidP="00A0023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23C" w:rsidRPr="000309F5" w14:paraId="0A55A418" w14:textId="77777777" w:rsidTr="004D0E23">
        <w:trPr>
          <w:trHeight w:val="614"/>
        </w:trPr>
        <w:tc>
          <w:tcPr>
            <w:tcW w:w="1989" w:type="pct"/>
            <w:gridSpan w:val="2"/>
          </w:tcPr>
          <w:p w14:paraId="6CDF943F" w14:textId="4E292E0E" w:rsidR="00A0023C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734064">
              <w:rPr>
                <w:b/>
                <w:sz w:val="18"/>
                <w:szCs w:val="18"/>
              </w:rPr>
              <w:t>Date and Time Products Delivered to Incident:</w:t>
            </w:r>
          </w:p>
          <w:p w14:paraId="1CD8BE35" w14:textId="30511D6C" w:rsidR="00B83846" w:rsidRPr="00B83846" w:rsidRDefault="00B83846" w:rsidP="00A0023C">
            <w:pPr>
              <w:spacing w:line="360" w:lineRule="auto"/>
              <w:rPr>
                <w:bCs/>
                <w:sz w:val="18"/>
                <w:szCs w:val="18"/>
              </w:rPr>
            </w:pPr>
            <w:r w:rsidRPr="00B83846">
              <w:rPr>
                <w:bCs/>
                <w:sz w:val="18"/>
                <w:szCs w:val="18"/>
              </w:rPr>
              <w:t>Heat Perimeter: 6/25/2021 0230 PDT</w:t>
            </w:r>
          </w:p>
          <w:p w14:paraId="58472A86" w14:textId="3B377986" w:rsidR="00F8552F" w:rsidRPr="00734064" w:rsidRDefault="00B83846" w:rsidP="00F8552F">
            <w:pPr>
              <w:spacing w:line="360" w:lineRule="auto"/>
              <w:rPr>
                <w:sz w:val="18"/>
                <w:szCs w:val="18"/>
              </w:rPr>
            </w:pPr>
            <w:r w:rsidRPr="00B83846">
              <w:rPr>
                <w:sz w:val="18"/>
                <w:szCs w:val="18"/>
              </w:rPr>
              <w:t xml:space="preserve">All heat products: </w:t>
            </w:r>
            <w:r w:rsidR="00BA508B" w:rsidRPr="00B83846">
              <w:rPr>
                <w:sz w:val="18"/>
                <w:szCs w:val="18"/>
              </w:rPr>
              <w:t>6/</w:t>
            </w:r>
            <w:r w:rsidR="00A97705" w:rsidRPr="00B83846">
              <w:rPr>
                <w:sz w:val="18"/>
                <w:szCs w:val="18"/>
              </w:rPr>
              <w:t>2</w:t>
            </w:r>
            <w:r w:rsidRPr="00B83846">
              <w:rPr>
                <w:sz w:val="18"/>
                <w:szCs w:val="18"/>
              </w:rPr>
              <w:t>5</w:t>
            </w:r>
            <w:r w:rsidR="00BA508B" w:rsidRPr="00B83846">
              <w:rPr>
                <w:sz w:val="18"/>
                <w:szCs w:val="18"/>
              </w:rPr>
              <w:t>/2</w:t>
            </w:r>
            <w:r w:rsidR="00A36293" w:rsidRPr="00B83846">
              <w:rPr>
                <w:sz w:val="18"/>
                <w:szCs w:val="18"/>
              </w:rPr>
              <w:t>021</w:t>
            </w:r>
            <w:r w:rsidR="00BA508B" w:rsidRPr="00B83846">
              <w:rPr>
                <w:sz w:val="18"/>
                <w:szCs w:val="18"/>
              </w:rPr>
              <w:t xml:space="preserve"> </w:t>
            </w:r>
            <w:r w:rsidR="00A36293" w:rsidRPr="00B8384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330</w:t>
            </w:r>
            <w:r w:rsidR="00BA508B" w:rsidRPr="00B83846">
              <w:rPr>
                <w:sz w:val="18"/>
                <w:szCs w:val="18"/>
              </w:rPr>
              <w:t xml:space="preserve"> </w:t>
            </w:r>
            <w:r w:rsidR="00734064" w:rsidRPr="00B83846">
              <w:rPr>
                <w:sz w:val="18"/>
                <w:szCs w:val="18"/>
              </w:rPr>
              <w:t>PDT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A0023C" w:rsidRPr="00DE7F00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A0023C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A0023C" w:rsidRPr="00A36293" w:rsidRDefault="00A0023C" w:rsidP="00A0023C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A36293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60DEAD5" w14:textId="64B9BC57" w:rsidR="00A0023C" w:rsidRPr="00A36293" w:rsidRDefault="00A0023C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</w:p>
          <w:p w14:paraId="70C01908" w14:textId="01CA1298" w:rsidR="00B83846" w:rsidRPr="0059021C" w:rsidRDefault="00825411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59021C">
              <w:rPr>
                <w:bCs/>
                <w:sz w:val="22"/>
                <w:szCs w:val="22"/>
              </w:rPr>
              <w:t>Interpretation started from previous</w:t>
            </w:r>
            <w:r w:rsidR="00753E88" w:rsidRPr="0059021C">
              <w:rPr>
                <w:bCs/>
                <w:sz w:val="22"/>
                <w:szCs w:val="22"/>
              </w:rPr>
              <w:t xml:space="preserve"> </w:t>
            </w:r>
            <w:r w:rsidR="00B83846" w:rsidRPr="0059021C">
              <w:rPr>
                <w:bCs/>
                <w:sz w:val="22"/>
                <w:szCs w:val="22"/>
              </w:rPr>
              <w:t xml:space="preserve">incident </w:t>
            </w:r>
            <w:r w:rsidR="00753E88" w:rsidRPr="0059021C">
              <w:rPr>
                <w:bCs/>
                <w:sz w:val="22"/>
                <w:szCs w:val="22"/>
              </w:rPr>
              <w:t>perimeter downloaded from NIFS.</w:t>
            </w:r>
            <w:r w:rsidR="00592470" w:rsidRPr="0059021C">
              <w:rPr>
                <w:bCs/>
                <w:sz w:val="22"/>
                <w:szCs w:val="22"/>
              </w:rPr>
              <w:t xml:space="preserve"> </w:t>
            </w:r>
          </w:p>
          <w:p w14:paraId="09BE1B3D" w14:textId="77777777" w:rsidR="00B83846" w:rsidRPr="0059021C" w:rsidRDefault="00B83846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</w:p>
          <w:p w14:paraId="72B5534C" w14:textId="1A72FA69" w:rsidR="00B83846" w:rsidRDefault="00592470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 w:rsidRPr="0059021C">
              <w:rPr>
                <w:bCs/>
                <w:sz w:val="22"/>
                <w:szCs w:val="22"/>
              </w:rPr>
              <w:t xml:space="preserve">Imagery is good quality. There is significant cloud cover present that is masking heat. </w:t>
            </w:r>
            <w:r w:rsidR="00B83846" w:rsidRPr="0059021C">
              <w:rPr>
                <w:bCs/>
                <w:sz w:val="22"/>
                <w:szCs w:val="22"/>
              </w:rPr>
              <w:t>There is some image distortion present along the northeastern edge of the fire</w:t>
            </w:r>
            <w:r w:rsidR="0059021C" w:rsidRPr="0059021C">
              <w:rPr>
                <w:bCs/>
                <w:sz w:val="22"/>
                <w:szCs w:val="22"/>
              </w:rPr>
              <w:t xml:space="preserve"> in an area where significant intense heat was present. Intense and scattered heat remains present across the fire.</w:t>
            </w:r>
          </w:p>
          <w:p w14:paraId="07866E3E" w14:textId="4B3FF9C5" w:rsidR="0059021C" w:rsidRDefault="0059021C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</w:p>
          <w:p w14:paraId="705DCBB6" w14:textId="236B82D0" w:rsidR="0059021C" w:rsidRPr="00A36293" w:rsidRDefault="0059021C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Products have been uploaded to FTP and NIFS.</w:t>
            </w:r>
          </w:p>
          <w:p w14:paraId="23173B04" w14:textId="4F0C3837" w:rsidR="00A0023C" w:rsidRPr="00A36293" w:rsidRDefault="00A0023C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7BD5D439" w14:textId="15C8A59D" w:rsidR="00EE363B" w:rsidRPr="00A36293" w:rsidRDefault="00EE363B" w:rsidP="00592470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</w:tc>
      </w:tr>
    </w:tbl>
    <w:p w14:paraId="6A30E397" w14:textId="3249014C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C9CE7" w14:textId="77777777" w:rsidR="00703385" w:rsidRDefault="00703385">
      <w:r>
        <w:separator/>
      </w:r>
    </w:p>
  </w:endnote>
  <w:endnote w:type="continuationSeparator" w:id="0">
    <w:p w14:paraId="2CA3CDE7" w14:textId="77777777" w:rsidR="00703385" w:rsidRDefault="0070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78D69" w14:textId="77777777" w:rsidR="00703385" w:rsidRDefault="00703385">
      <w:r>
        <w:separator/>
      </w:r>
    </w:p>
  </w:footnote>
  <w:footnote w:type="continuationSeparator" w:id="0">
    <w:p w14:paraId="75D59CFD" w14:textId="77777777" w:rsidR="00703385" w:rsidRDefault="0070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3372"/>
    <w:rsid w:val="00004F24"/>
    <w:rsid w:val="000051A3"/>
    <w:rsid w:val="0000567E"/>
    <w:rsid w:val="00006A99"/>
    <w:rsid w:val="00007F16"/>
    <w:rsid w:val="00010783"/>
    <w:rsid w:val="00012113"/>
    <w:rsid w:val="0001445B"/>
    <w:rsid w:val="0001761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54AF"/>
    <w:rsid w:val="0005615C"/>
    <w:rsid w:val="00056808"/>
    <w:rsid w:val="00056EFC"/>
    <w:rsid w:val="0006173E"/>
    <w:rsid w:val="0006458E"/>
    <w:rsid w:val="000726C7"/>
    <w:rsid w:val="000728D6"/>
    <w:rsid w:val="00073C07"/>
    <w:rsid w:val="000751FD"/>
    <w:rsid w:val="000773E8"/>
    <w:rsid w:val="00077595"/>
    <w:rsid w:val="000817F1"/>
    <w:rsid w:val="00083580"/>
    <w:rsid w:val="000846A4"/>
    <w:rsid w:val="00085580"/>
    <w:rsid w:val="00085E0A"/>
    <w:rsid w:val="00086345"/>
    <w:rsid w:val="00090503"/>
    <w:rsid w:val="00091C74"/>
    <w:rsid w:val="00093C19"/>
    <w:rsid w:val="00094F5D"/>
    <w:rsid w:val="000A0AC3"/>
    <w:rsid w:val="000A1F27"/>
    <w:rsid w:val="000A40CD"/>
    <w:rsid w:val="000B2EA8"/>
    <w:rsid w:val="000C239C"/>
    <w:rsid w:val="000C6B3F"/>
    <w:rsid w:val="000C72D9"/>
    <w:rsid w:val="000D4C71"/>
    <w:rsid w:val="000E29FA"/>
    <w:rsid w:val="000E4CD3"/>
    <w:rsid w:val="000E7EEA"/>
    <w:rsid w:val="000F0380"/>
    <w:rsid w:val="000F41A0"/>
    <w:rsid w:val="000F7882"/>
    <w:rsid w:val="001031E4"/>
    <w:rsid w:val="00105747"/>
    <w:rsid w:val="0011452B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5FF2"/>
    <w:rsid w:val="00147180"/>
    <w:rsid w:val="00153132"/>
    <w:rsid w:val="00154C93"/>
    <w:rsid w:val="0015648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05B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4251"/>
    <w:rsid w:val="001E5F8E"/>
    <w:rsid w:val="001F0A7E"/>
    <w:rsid w:val="001F1D0C"/>
    <w:rsid w:val="001F1DBF"/>
    <w:rsid w:val="001F4C9C"/>
    <w:rsid w:val="001F4D8B"/>
    <w:rsid w:val="001F6622"/>
    <w:rsid w:val="002007C4"/>
    <w:rsid w:val="00203D6F"/>
    <w:rsid w:val="00203EC0"/>
    <w:rsid w:val="002044C0"/>
    <w:rsid w:val="0020561A"/>
    <w:rsid w:val="00206757"/>
    <w:rsid w:val="002075A2"/>
    <w:rsid w:val="00207CDB"/>
    <w:rsid w:val="00210561"/>
    <w:rsid w:val="00211DDC"/>
    <w:rsid w:val="002158DB"/>
    <w:rsid w:val="00215955"/>
    <w:rsid w:val="00216897"/>
    <w:rsid w:val="00220066"/>
    <w:rsid w:val="0022172E"/>
    <w:rsid w:val="0022278F"/>
    <w:rsid w:val="00222FBE"/>
    <w:rsid w:val="00224010"/>
    <w:rsid w:val="00224369"/>
    <w:rsid w:val="002246BA"/>
    <w:rsid w:val="00225892"/>
    <w:rsid w:val="00227A94"/>
    <w:rsid w:val="002304E8"/>
    <w:rsid w:val="0023269E"/>
    <w:rsid w:val="00233307"/>
    <w:rsid w:val="002335BE"/>
    <w:rsid w:val="00237ADE"/>
    <w:rsid w:val="0024118C"/>
    <w:rsid w:val="00241E6D"/>
    <w:rsid w:val="00244245"/>
    <w:rsid w:val="0024632F"/>
    <w:rsid w:val="00246788"/>
    <w:rsid w:val="0024782D"/>
    <w:rsid w:val="002502C8"/>
    <w:rsid w:val="0025163F"/>
    <w:rsid w:val="00251D35"/>
    <w:rsid w:val="00252A2D"/>
    <w:rsid w:val="00254E20"/>
    <w:rsid w:val="00254ECF"/>
    <w:rsid w:val="002550DD"/>
    <w:rsid w:val="00256976"/>
    <w:rsid w:val="00260D85"/>
    <w:rsid w:val="002615B0"/>
    <w:rsid w:val="002629A5"/>
    <w:rsid w:val="00262E34"/>
    <w:rsid w:val="00265419"/>
    <w:rsid w:val="002738F5"/>
    <w:rsid w:val="00273C7E"/>
    <w:rsid w:val="00273F28"/>
    <w:rsid w:val="00277A98"/>
    <w:rsid w:val="00282B7E"/>
    <w:rsid w:val="00284D5B"/>
    <w:rsid w:val="00286798"/>
    <w:rsid w:val="0028693A"/>
    <w:rsid w:val="00286C8E"/>
    <w:rsid w:val="00291D48"/>
    <w:rsid w:val="0029227C"/>
    <w:rsid w:val="002975EF"/>
    <w:rsid w:val="002A1773"/>
    <w:rsid w:val="002A3C02"/>
    <w:rsid w:val="002A3E63"/>
    <w:rsid w:val="002A41EB"/>
    <w:rsid w:val="002A5AA8"/>
    <w:rsid w:val="002A69E4"/>
    <w:rsid w:val="002B1D56"/>
    <w:rsid w:val="002B38A5"/>
    <w:rsid w:val="002B47A5"/>
    <w:rsid w:val="002B4C69"/>
    <w:rsid w:val="002B63A1"/>
    <w:rsid w:val="002C1BF5"/>
    <w:rsid w:val="002C54C5"/>
    <w:rsid w:val="002C55EE"/>
    <w:rsid w:val="002D1038"/>
    <w:rsid w:val="002D1942"/>
    <w:rsid w:val="002D5C7A"/>
    <w:rsid w:val="002D5E73"/>
    <w:rsid w:val="002E5882"/>
    <w:rsid w:val="002E5955"/>
    <w:rsid w:val="002E63D2"/>
    <w:rsid w:val="002F07F3"/>
    <w:rsid w:val="002F5C6B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1D50"/>
    <w:rsid w:val="00343A4D"/>
    <w:rsid w:val="003442A7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051F"/>
    <w:rsid w:val="0036282A"/>
    <w:rsid w:val="00365BC9"/>
    <w:rsid w:val="00367789"/>
    <w:rsid w:val="0037077B"/>
    <w:rsid w:val="003712D0"/>
    <w:rsid w:val="00371D9F"/>
    <w:rsid w:val="00374EBD"/>
    <w:rsid w:val="003752A3"/>
    <w:rsid w:val="0037667D"/>
    <w:rsid w:val="0038084B"/>
    <w:rsid w:val="0038177B"/>
    <w:rsid w:val="003874F0"/>
    <w:rsid w:val="003876BD"/>
    <w:rsid w:val="00391C99"/>
    <w:rsid w:val="00392649"/>
    <w:rsid w:val="00396A27"/>
    <w:rsid w:val="00397853"/>
    <w:rsid w:val="003A2349"/>
    <w:rsid w:val="003A3773"/>
    <w:rsid w:val="003A6E29"/>
    <w:rsid w:val="003A6FE2"/>
    <w:rsid w:val="003A7719"/>
    <w:rsid w:val="003B04F7"/>
    <w:rsid w:val="003B1386"/>
    <w:rsid w:val="003B18A8"/>
    <w:rsid w:val="003B4324"/>
    <w:rsid w:val="003B44E5"/>
    <w:rsid w:val="003B6E27"/>
    <w:rsid w:val="003C1738"/>
    <w:rsid w:val="003C26C2"/>
    <w:rsid w:val="003C44B1"/>
    <w:rsid w:val="003C4512"/>
    <w:rsid w:val="003C5222"/>
    <w:rsid w:val="003C5A75"/>
    <w:rsid w:val="003D0849"/>
    <w:rsid w:val="003D1416"/>
    <w:rsid w:val="003D252A"/>
    <w:rsid w:val="003D45FA"/>
    <w:rsid w:val="003D5426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0970"/>
    <w:rsid w:val="00411012"/>
    <w:rsid w:val="00411C2B"/>
    <w:rsid w:val="00411C66"/>
    <w:rsid w:val="004167A0"/>
    <w:rsid w:val="004175F7"/>
    <w:rsid w:val="00421EC6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263"/>
    <w:rsid w:val="0045451E"/>
    <w:rsid w:val="0045707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96C69"/>
    <w:rsid w:val="00497E89"/>
    <w:rsid w:val="004A0AC2"/>
    <w:rsid w:val="004A2F0F"/>
    <w:rsid w:val="004A46A0"/>
    <w:rsid w:val="004A7888"/>
    <w:rsid w:val="004B018D"/>
    <w:rsid w:val="004B0ED9"/>
    <w:rsid w:val="004B1D98"/>
    <w:rsid w:val="004B7BAA"/>
    <w:rsid w:val="004C010E"/>
    <w:rsid w:val="004C135F"/>
    <w:rsid w:val="004C19E2"/>
    <w:rsid w:val="004C3188"/>
    <w:rsid w:val="004C3C22"/>
    <w:rsid w:val="004C5F82"/>
    <w:rsid w:val="004C6F6E"/>
    <w:rsid w:val="004D0720"/>
    <w:rsid w:val="004D0E23"/>
    <w:rsid w:val="004D1807"/>
    <w:rsid w:val="004D1EEF"/>
    <w:rsid w:val="004D3BDB"/>
    <w:rsid w:val="004E0DCB"/>
    <w:rsid w:val="004E152D"/>
    <w:rsid w:val="004E5504"/>
    <w:rsid w:val="004E75DB"/>
    <w:rsid w:val="004F1186"/>
    <w:rsid w:val="00500932"/>
    <w:rsid w:val="00500B22"/>
    <w:rsid w:val="00500BF8"/>
    <w:rsid w:val="00500C74"/>
    <w:rsid w:val="00501687"/>
    <w:rsid w:val="00501B39"/>
    <w:rsid w:val="0050262B"/>
    <w:rsid w:val="00505865"/>
    <w:rsid w:val="00506201"/>
    <w:rsid w:val="00510314"/>
    <w:rsid w:val="00510E5D"/>
    <w:rsid w:val="0051149A"/>
    <w:rsid w:val="005147D5"/>
    <w:rsid w:val="00515750"/>
    <w:rsid w:val="005164DA"/>
    <w:rsid w:val="00516546"/>
    <w:rsid w:val="00520C0E"/>
    <w:rsid w:val="00522EBB"/>
    <w:rsid w:val="00523BF6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37A45"/>
    <w:rsid w:val="005426AC"/>
    <w:rsid w:val="00544CEC"/>
    <w:rsid w:val="0055190B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397C"/>
    <w:rsid w:val="005678EE"/>
    <w:rsid w:val="00570902"/>
    <w:rsid w:val="005740AC"/>
    <w:rsid w:val="00577BF9"/>
    <w:rsid w:val="00582E05"/>
    <w:rsid w:val="00585029"/>
    <w:rsid w:val="005870A4"/>
    <w:rsid w:val="005901FC"/>
    <w:rsid w:val="0059021C"/>
    <w:rsid w:val="0059112D"/>
    <w:rsid w:val="00592470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C6416"/>
    <w:rsid w:val="005D109B"/>
    <w:rsid w:val="005D3005"/>
    <w:rsid w:val="005D688C"/>
    <w:rsid w:val="005D6DC2"/>
    <w:rsid w:val="005E1C09"/>
    <w:rsid w:val="005E37FB"/>
    <w:rsid w:val="005E431F"/>
    <w:rsid w:val="005E545A"/>
    <w:rsid w:val="005E70C8"/>
    <w:rsid w:val="005F63CB"/>
    <w:rsid w:val="005F6685"/>
    <w:rsid w:val="005F67DE"/>
    <w:rsid w:val="00604BEB"/>
    <w:rsid w:val="00607E08"/>
    <w:rsid w:val="006108C3"/>
    <w:rsid w:val="00610B46"/>
    <w:rsid w:val="00611BD1"/>
    <w:rsid w:val="0061258E"/>
    <w:rsid w:val="00615EE5"/>
    <w:rsid w:val="006201B0"/>
    <w:rsid w:val="006201EF"/>
    <w:rsid w:val="0062288E"/>
    <w:rsid w:val="00623520"/>
    <w:rsid w:val="006235D4"/>
    <w:rsid w:val="006236F4"/>
    <w:rsid w:val="00626327"/>
    <w:rsid w:val="00627584"/>
    <w:rsid w:val="00627A02"/>
    <w:rsid w:val="006351CA"/>
    <w:rsid w:val="00635BC6"/>
    <w:rsid w:val="0063687A"/>
    <w:rsid w:val="0063737D"/>
    <w:rsid w:val="00637A9E"/>
    <w:rsid w:val="006403EB"/>
    <w:rsid w:val="00641B2A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1809"/>
    <w:rsid w:val="00673A4A"/>
    <w:rsid w:val="00675436"/>
    <w:rsid w:val="006823F6"/>
    <w:rsid w:val="00684A98"/>
    <w:rsid w:val="006862EE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A7FFB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05C"/>
    <w:rsid w:val="006C4E03"/>
    <w:rsid w:val="006C6E40"/>
    <w:rsid w:val="006C7416"/>
    <w:rsid w:val="006D064D"/>
    <w:rsid w:val="006D076E"/>
    <w:rsid w:val="006D18E8"/>
    <w:rsid w:val="006D53AE"/>
    <w:rsid w:val="006D6072"/>
    <w:rsid w:val="006D615F"/>
    <w:rsid w:val="006D6673"/>
    <w:rsid w:val="006E1371"/>
    <w:rsid w:val="006E2613"/>
    <w:rsid w:val="006E7494"/>
    <w:rsid w:val="006F1211"/>
    <w:rsid w:val="006F1707"/>
    <w:rsid w:val="006F19CF"/>
    <w:rsid w:val="006F5C02"/>
    <w:rsid w:val="006F7469"/>
    <w:rsid w:val="006F78B9"/>
    <w:rsid w:val="00703385"/>
    <w:rsid w:val="00703A0F"/>
    <w:rsid w:val="00704B0D"/>
    <w:rsid w:val="007059AA"/>
    <w:rsid w:val="00710821"/>
    <w:rsid w:val="00711C11"/>
    <w:rsid w:val="007124A0"/>
    <w:rsid w:val="00712AD6"/>
    <w:rsid w:val="00716BB9"/>
    <w:rsid w:val="00717433"/>
    <w:rsid w:val="00721E0A"/>
    <w:rsid w:val="00726359"/>
    <w:rsid w:val="007318F3"/>
    <w:rsid w:val="00732C74"/>
    <w:rsid w:val="00733B24"/>
    <w:rsid w:val="0073406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3E88"/>
    <w:rsid w:val="0075671F"/>
    <w:rsid w:val="00760CC4"/>
    <w:rsid w:val="00762374"/>
    <w:rsid w:val="00762BDB"/>
    <w:rsid w:val="00767D9C"/>
    <w:rsid w:val="00773180"/>
    <w:rsid w:val="007749E6"/>
    <w:rsid w:val="00776781"/>
    <w:rsid w:val="00777A06"/>
    <w:rsid w:val="007803CA"/>
    <w:rsid w:val="00781A34"/>
    <w:rsid w:val="007827FE"/>
    <w:rsid w:val="00785A09"/>
    <w:rsid w:val="007924FE"/>
    <w:rsid w:val="00794957"/>
    <w:rsid w:val="00796BB8"/>
    <w:rsid w:val="007A18C7"/>
    <w:rsid w:val="007A49E6"/>
    <w:rsid w:val="007A5A0B"/>
    <w:rsid w:val="007A6D86"/>
    <w:rsid w:val="007A75E7"/>
    <w:rsid w:val="007B1C98"/>
    <w:rsid w:val="007B2F7F"/>
    <w:rsid w:val="007B4290"/>
    <w:rsid w:val="007B6E9D"/>
    <w:rsid w:val="007C1162"/>
    <w:rsid w:val="007C4E11"/>
    <w:rsid w:val="007C6729"/>
    <w:rsid w:val="007D545D"/>
    <w:rsid w:val="007E21AF"/>
    <w:rsid w:val="007E2642"/>
    <w:rsid w:val="007E2695"/>
    <w:rsid w:val="007E51DD"/>
    <w:rsid w:val="007E6391"/>
    <w:rsid w:val="007F0ABC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08F"/>
    <w:rsid w:val="00816D91"/>
    <w:rsid w:val="00822B9B"/>
    <w:rsid w:val="00825202"/>
    <w:rsid w:val="00825411"/>
    <w:rsid w:val="00825817"/>
    <w:rsid w:val="0082622A"/>
    <w:rsid w:val="008275D6"/>
    <w:rsid w:val="00827900"/>
    <w:rsid w:val="00831EBF"/>
    <w:rsid w:val="00831F37"/>
    <w:rsid w:val="00832E4D"/>
    <w:rsid w:val="00844FFB"/>
    <w:rsid w:val="00853011"/>
    <w:rsid w:val="00860DCA"/>
    <w:rsid w:val="00862628"/>
    <w:rsid w:val="00865DE7"/>
    <w:rsid w:val="008715B4"/>
    <w:rsid w:val="00873186"/>
    <w:rsid w:val="00874EA8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87A77"/>
    <w:rsid w:val="008905E1"/>
    <w:rsid w:val="00891AAE"/>
    <w:rsid w:val="0089312C"/>
    <w:rsid w:val="008936A2"/>
    <w:rsid w:val="0089653C"/>
    <w:rsid w:val="00897152"/>
    <w:rsid w:val="008A0012"/>
    <w:rsid w:val="008A71C0"/>
    <w:rsid w:val="008A7466"/>
    <w:rsid w:val="008B01C3"/>
    <w:rsid w:val="008B1FA6"/>
    <w:rsid w:val="008B21F4"/>
    <w:rsid w:val="008B2D20"/>
    <w:rsid w:val="008B5A15"/>
    <w:rsid w:val="008B5B0F"/>
    <w:rsid w:val="008B7021"/>
    <w:rsid w:val="008C0A37"/>
    <w:rsid w:val="008C0D8E"/>
    <w:rsid w:val="008C3BA1"/>
    <w:rsid w:val="008C62AC"/>
    <w:rsid w:val="008D05BB"/>
    <w:rsid w:val="008D23D9"/>
    <w:rsid w:val="008D5A4E"/>
    <w:rsid w:val="008D7584"/>
    <w:rsid w:val="008E3250"/>
    <w:rsid w:val="008E3A26"/>
    <w:rsid w:val="008E699D"/>
    <w:rsid w:val="008E7DAF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0092"/>
    <w:rsid w:val="00935C5E"/>
    <w:rsid w:val="00944587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5353"/>
    <w:rsid w:val="009A68C7"/>
    <w:rsid w:val="009A73BD"/>
    <w:rsid w:val="009B123C"/>
    <w:rsid w:val="009B2F9D"/>
    <w:rsid w:val="009B33E5"/>
    <w:rsid w:val="009B440E"/>
    <w:rsid w:val="009B6B72"/>
    <w:rsid w:val="009B7418"/>
    <w:rsid w:val="009B74BE"/>
    <w:rsid w:val="009C1B05"/>
    <w:rsid w:val="009C2908"/>
    <w:rsid w:val="009C6B07"/>
    <w:rsid w:val="009C6E74"/>
    <w:rsid w:val="009D0194"/>
    <w:rsid w:val="009D03E9"/>
    <w:rsid w:val="009D31DC"/>
    <w:rsid w:val="009D40A9"/>
    <w:rsid w:val="009D6D37"/>
    <w:rsid w:val="009E0C4C"/>
    <w:rsid w:val="009E29F3"/>
    <w:rsid w:val="009E3A25"/>
    <w:rsid w:val="009E507B"/>
    <w:rsid w:val="009E7EA8"/>
    <w:rsid w:val="009F11C7"/>
    <w:rsid w:val="009F1D60"/>
    <w:rsid w:val="009F2710"/>
    <w:rsid w:val="009F2D8F"/>
    <w:rsid w:val="00A0023C"/>
    <w:rsid w:val="00A00F0B"/>
    <w:rsid w:val="00A02981"/>
    <w:rsid w:val="00A02F3F"/>
    <w:rsid w:val="00A0722B"/>
    <w:rsid w:val="00A104CA"/>
    <w:rsid w:val="00A156B3"/>
    <w:rsid w:val="00A2031B"/>
    <w:rsid w:val="00A23E55"/>
    <w:rsid w:val="00A24480"/>
    <w:rsid w:val="00A24F96"/>
    <w:rsid w:val="00A26479"/>
    <w:rsid w:val="00A26551"/>
    <w:rsid w:val="00A33511"/>
    <w:rsid w:val="00A36293"/>
    <w:rsid w:val="00A40950"/>
    <w:rsid w:val="00A40DB2"/>
    <w:rsid w:val="00A42195"/>
    <w:rsid w:val="00A4344A"/>
    <w:rsid w:val="00A44009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29EE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05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673F"/>
    <w:rsid w:val="00AB7A07"/>
    <w:rsid w:val="00AB7DF6"/>
    <w:rsid w:val="00AC351A"/>
    <w:rsid w:val="00AC5EE3"/>
    <w:rsid w:val="00AC7B9C"/>
    <w:rsid w:val="00AD00E0"/>
    <w:rsid w:val="00AD0B8F"/>
    <w:rsid w:val="00AD0DDA"/>
    <w:rsid w:val="00AD3E17"/>
    <w:rsid w:val="00AD48E4"/>
    <w:rsid w:val="00AD5E40"/>
    <w:rsid w:val="00AD6AE1"/>
    <w:rsid w:val="00AD7448"/>
    <w:rsid w:val="00AE0619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4509"/>
    <w:rsid w:val="00B35DF1"/>
    <w:rsid w:val="00B36EE6"/>
    <w:rsid w:val="00B37EF1"/>
    <w:rsid w:val="00B447E9"/>
    <w:rsid w:val="00B5473A"/>
    <w:rsid w:val="00B56CD6"/>
    <w:rsid w:val="00B57375"/>
    <w:rsid w:val="00B6105D"/>
    <w:rsid w:val="00B62A19"/>
    <w:rsid w:val="00B63274"/>
    <w:rsid w:val="00B6454B"/>
    <w:rsid w:val="00B64E9E"/>
    <w:rsid w:val="00B672F6"/>
    <w:rsid w:val="00B67C8F"/>
    <w:rsid w:val="00B703B9"/>
    <w:rsid w:val="00B7288B"/>
    <w:rsid w:val="00B73B19"/>
    <w:rsid w:val="00B74BA9"/>
    <w:rsid w:val="00B74C7B"/>
    <w:rsid w:val="00B75FFA"/>
    <w:rsid w:val="00B76BFC"/>
    <w:rsid w:val="00B770B9"/>
    <w:rsid w:val="00B83846"/>
    <w:rsid w:val="00B84969"/>
    <w:rsid w:val="00B90CFE"/>
    <w:rsid w:val="00B9102C"/>
    <w:rsid w:val="00B91766"/>
    <w:rsid w:val="00B93540"/>
    <w:rsid w:val="00B97791"/>
    <w:rsid w:val="00BA0914"/>
    <w:rsid w:val="00BA1654"/>
    <w:rsid w:val="00BA3697"/>
    <w:rsid w:val="00BA508B"/>
    <w:rsid w:val="00BA5F0F"/>
    <w:rsid w:val="00BA7CB4"/>
    <w:rsid w:val="00BB02D6"/>
    <w:rsid w:val="00BB225E"/>
    <w:rsid w:val="00BB5330"/>
    <w:rsid w:val="00BB7738"/>
    <w:rsid w:val="00BB797F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442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5E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95E"/>
    <w:rsid w:val="00C46CDA"/>
    <w:rsid w:val="00C46CF6"/>
    <w:rsid w:val="00C47092"/>
    <w:rsid w:val="00C503E4"/>
    <w:rsid w:val="00C5266F"/>
    <w:rsid w:val="00C53622"/>
    <w:rsid w:val="00C5508B"/>
    <w:rsid w:val="00C55595"/>
    <w:rsid w:val="00C57FE1"/>
    <w:rsid w:val="00C602E1"/>
    <w:rsid w:val="00C61171"/>
    <w:rsid w:val="00C62B1A"/>
    <w:rsid w:val="00C63556"/>
    <w:rsid w:val="00C67CCC"/>
    <w:rsid w:val="00C70477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4F26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54BF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105"/>
    <w:rsid w:val="00CF0B45"/>
    <w:rsid w:val="00CF1E04"/>
    <w:rsid w:val="00CF2257"/>
    <w:rsid w:val="00CF2968"/>
    <w:rsid w:val="00CF2EC4"/>
    <w:rsid w:val="00CF34FB"/>
    <w:rsid w:val="00CF37D5"/>
    <w:rsid w:val="00CF48EA"/>
    <w:rsid w:val="00D01C0C"/>
    <w:rsid w:val="00D034B9"/>
    <w:rsid w:val="00D05675"/>
    <w:rsid w:val="00D07851"/>
    <w:rsid w:val="00D12934"/>
    <w:rsid w:val="00D13F21"/>
    <w:rsid w:val="00D14B90"/>
    <w:rsid w:val="00D210AD"/>
    <w:rsid w:val="00D21C6E"/>
    <w:rsid w:val="00D23AFD"/>
    <w:rsid w:val="00D270D0"/>
    <w:rsid w:val="00D27CBB"/>
    <w:rsid w:val="00D30D2A"/>
    <w:rsid w:val="00D331C7"/>
    <w:rsid w:val="00D34256"/>
    <w:rsid w:val="00D344BB"/>
    <w:rsid w:val="00D352DF"/>
    <w:rsid w:val="00D43AFB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19C5"/>
    <w:rsid w:val="00DA3CDD"/>
    <w:rsid w:val="00DA5623"/>
    <w:rsid w:val="00DA7D65"/>
    <w:rsid w:val="00DB15DD"/>
    <w:rsid w:val="00DB287C"/>
    <w:rsid w:val="00DB38F7"/>
    <w:rsid w:val="00DB4265"/>
    <w:rsid w:val="00DB4571"/>
    <w:rsid w:val="00DB7CAC"/>
    <w:rsid w:val="00DC13FB"/>
    <w:rsid w:val="00DC21F4"/>
    <w:rsid w:val="00DC3D19"/>
    <w:rsid w:val="00DC62B3"/>
    <w:rsid w:val="00DC6D9B"/>
    <w:rsid w:val="00DC7543"/>
    <w:rsid w:val="00DD391E"/>
    <w:rsid w:val="00DD4BC7"/>
    <w:rsid w:val="00DD4C7D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16974"/>
    <w:rsid w:val="00E20A39"/>
    <w:rsid w:val="00E20AB6"/>
    <w:rsid w:val="00E21C02"/>
    <w:rsid w:val="00E228E4"/>
    <w:rsid w:val="00E25E91"/>
    <w:rsid w:val="00E266B8"/>
    <w:rsid w:val="00E26A58"/>
    <w:rsid w:val="00E27AAD"/>
    <w:rsid w:val="00E35C69"/>
    <w:rsid w:val="00E40951"/>
    <w:rsid w:val="00E40C68"/>
    <w:rsid w:val="00E42954"/>
    <w:rsid w:val="00E4331C"/>
    <w:rsid w:val="00E44EB6"/>
    <w:rsid w:val="00E47D5E"/>
    <w:rsid w:val="00E52DDB"/>
    <w:rsid w:val="00E535F6"/>
    <w:rsid w:val="00E5648E"/>
    <w:rsid w:val="00E56BC4"/>
    <w:rsid w:val="00E61D65"/>
    <w:rsid w:val="00E62338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58E1"/>
    <w:rsid w:val="00E9712B"/>
    <w:rsid w:val="00E9760B"/>
    <w:rsid w:val="00EA1BB2"/>
    <w:rsid w:val="00EB1246"/>
    <w:rsid w:val="00EB17D2"/>
    <w:rsid w:val="00EB351C"/>
    <w:rsid w:val="00EC2F4F"/>
    <w:rsid w:val="00EC560E"/>
    <w:rsid w:val="00EC5D61"/>
    <w:rsid w:val="00ED019B"/>
    <w:rsid w:val="00ED3930"/>
    <w:rsid w:val="00ED4558"/>
    <w:rsid w:val="00ED4CFC"/>
    <w:rsid w:val="00ED55D3"/>
    <w:rsid w:val="00ED74A2"/>
    <w:rsid w:val="00EE058B"/>
    <w:rsid w:val="00EE2FD5"/>
    <w:rsid w:val="00EE363B"/>
    <w:rsid w:val="00EF2806"/>
    <w:rsid w:val="00EF43D6"/>
    <w:rsid w:val="00EF626B"/>
    <w:rsid w:val="00EF694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4FD3"/>
    <w:rsid w:val="00F273A3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465C7"/>
    <w:rsid w:val="00F50E5B"/>
    <w:rsid w:val="00F52ACA"/>
    <w:rsid w:val="00F53A82"/>
    <w:rsid w:val="00F551DD"/>
    <w:rsid w:val="00F60F3A"/>
    <w:rsid w:val="00F620FA"/>
    <w:rsid w:val="00F6240A"/>
    <w:rsid w:val="00F70008"/>
    <w:rsid w:val="00F72062"/>
    <w:rsid w:val="00F726D0"/>
    <w:rsid w:val="00F74A55"/>
    <w:rsid w:val="00F849A2"/>
    <w:rsid w:val="00F84EF9"/>
    <w:rsid w:val="00F8535A"/>
    <w:rsid w:val="00F8552F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3838"/>
    <w:rsid w:val="00FE4B8B"/>
    <w:rsid w:val="00FE57FB"/>
    <w:rsid w:val="00FE5F50"/>
    <w:rsid w:val="00FF4F8A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4E152D"/>
  </w:style>
  <w:style w:type="character" w:styleId="UnresolvedMention">
    <w:name w:val="Unresolved Mention"/>
    <w:basedOn w:val="DefaultParagraphFont"/>
    <w:uiPriority w:val="99"/>
    <w:semiHidden/>
    <w:unhideWhenUsed/>
    <w:rsid w:val="003A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A22F-17B0-4D1C-84CA-E3233F02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65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7</cp:revision>
  <cp:lastPrinted>2004-03-23T21:00:00Z</cp:lastPrinted>
  <dcterms:created xsi:type="dcterms:W3CDTF">2021-06-22T10:45:00Z</dcterms:created>
  <dcterms:modified xsi:type="dcterms:W3CDTF">2021-06-25T10:12:00Z</dcterms:modified>
</cp:coreProperties>
</file>