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B00EDD2" w14:textId="77777777">
        <w:trPr>
          <w:trHeight w:val="1059"/>
        </w:trPr>
        <w:tc>
          <w:tcPr>
            <w:tcW w:w="1250" w:type="pct"/>
          </w:tcPr>
          <w:p w14:paraId="399279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5C23131" w14:textId="77777777" w:rsidR="009748D6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Telegraph</w:t>
            </w:r>
          </w:p>
          <w:p w14:paraId="433DDC67" w14:textId="32A4E830" w:rsidR="0003360B" w:rsidRPr="00CB255A" w:rsidRDefault="000336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360B">
              <w:rPr>
                <w:rFonts w:ascii="Tahoma" w:hAnsi="Tahoma" w:cs="Tahoma"/>
                <w:sz w:val="20"/>
                <w:szCs w:val="20"/>
              </w:rPr>
              <w:t>AZ-TNF-001255</w:t>
            </w:r>
          </w:p>
        </w:tc>
        <w:tc>
          <w:tcPr>
            <w:tcW w:w="1250" w:type="pct"/>
          </w:tcPr>
          <w:p w14:paraId="373D271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011AF17" w14:textId="6DB8DBAA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0176EA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A099F91" w14:textId="45DEACA3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 PHC 480-457-1551</w:t>
            </w:r>
          </w:p>
        </w:tc>
        <w:tc>
          <w:tcPr>
            <w:tcW w:w="1250" w:type="pct"/>
          </w:tcPr>
          <w:p w14:paraId="6E3B56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57F6140" w14:textId="7A81FA92" w:rsidR="009748D6" w:rsidRPr="00CB255A" w:rsidRDefault="002375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87076 acres</w:t>
            </w:r>
          </w:p>
          <w:p w14:paraId="32C2CA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5ED4870" w14:textId="11B550E5" w:rsidR="009748D6" w:rsidRPr="00CB255A" w:rsidRDefault="002375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1809</w:t>
            </w:r>
          </w:p>
        </w:tc>
      </w:tr>
      <w:tr w:rsidR="009748D6" w:rsidRPr="000309F5" w14:paraId="0E236605" w14:textId="77777777">
        <w:trPr>
          <w:trHeight w:val="1059"/>
        </w:trPr>
        <w:tc>
          <w:tcPr>
            <w:tcW w:w="1250" w:type="pct"/>
          </w:tcPr>
          <w:p w14:paraId="5DB051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044CE1D" w14:textId="2C9BD5C6" w:rsidR="009748D6" w:rsidRPr="00CB255A" w:rsidRDefault="00F760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2112 MST</w:t>
            </w:r>
          </w:p>
          <w:p w14:paraId="7AA40B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25AD71F" w14:textId="7A5FD465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06/11/2021</w:t>
            </w:r>
          </w:p>
        </w:tc>
        <w:tc>
          <w:tcPr>
            <w:tcW w:w="1250" w:type="pct"/>
          </w:tcPr>
          <w:p w14:paraId="71FB5F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3918DFE" w14:textId="1FBC6406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120131A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2DA881E" w14:textId="30CAF7AE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509-630-6749</w:t>
            </w:r>
          </w:p>
        </w:tc>
        <w:tc>
          <w:tcPr>
            <w:tcW w:w="1250" w:type="pct"/>
          </w:tcPr>
          <w:p w14:paraId="24A4C6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5D5A80" w14:textId="5A4A5AC3" w:rsidR="00BD0A6F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865D9F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66776B3" w14:textId="7D264385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14:paraId="7A41A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33F0CF1" w14:textId="2CA896A7" w:rsidR="00BD0A6F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4E05663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D5EEFD5" w14:textId="31CCB723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25F9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061C81A7" w14:textId="77777777">
        <w:trPr>
          <w:trHeight w:val="528"/>
        </w:trPr>
        <w:tc>
          <w:tcPr>
            <w:tcW w:w="1250" w:type="pct"/>
          </w:tcPr>
          <w:p w14:paraId="7F0D84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A74619" w14:textId="25F7DBE5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Katie Brown, SITL</w:t>
            </w:r>
          </w:p>
        </w:tc>
        <w:tc>
          <w:tcPr>
            <w:tcW w:w="1250" w:type="pct"/>
          </w:tcPr>
          <w:p w14:paraId="60390CE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7B15310" w14:textId="1B05E0B5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A-127</w:t>
            </w:r>
          </w:p>
        </w:tc>
        <w:tc>
          <w:tcPr>
            <w:tcW w:w="1250" w:type="pct"/>
          </w:tcPr>
          <w:p w14:paraId="38CC4F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10FCE6F" w14:textId="6AD60189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266F36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3999602" w14:textId="15C619C5" w:rsidR="009748D6" w:rsidRPr="00CB255A" w:rsidRDefault="000336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Johnson,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="0023758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 w14:paraId="1009A636" w14:textId="77777777">
        <w:trPr>
          <w:trHeight w:val="630"/>
        </w:trPr>
        <w:tc>
          <w:tcPr>
            <w:tcW w:w="1250" w:type="pct"/>
            <w:gridSpan w:val="2"/>
          </w:tcPr>
          <w:p w14:paraId="0EA69C9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8D30EAD" w14:textId="42D56895" w:rsidR="009748D6" w:rsidRPr="00CB255A" w:rsidRDefault="002375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3E6BB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5C4F621" w14:textId="20D105C8" w:rsidR="009748D6" w:rsidRPr="00CB255A" w:rsidRDefault="000336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02300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9E4226F" w14:textId="072D2C17" w:rsidR="009748D6" w:rsidRPr="00CB255A" w:rsidRDefault="000336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heat sources</w:t>
            </w:r>
          </w:p>
        </w:tc>
      </w:tr>
      <w:tr w:rsidR="009748D6" w:rsidRPr="000309F5" w14:paraId="5BA56610" w14:textId="77777777">
        <w:trPr>
          <w:trHeight w:val="614"/>
        </w:trPr>
        <w:tc>
          <w:tcPr>
            <w:tcW w:w="1250" w:type="pct"/>
            <w:gridSpan w:val="2"/>
          </w:tcPr>
          <w:p w14:paraId="5D3A2DB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BF7FBD4" w14:textId="770F6E69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6/11/2021 2</w:t>
            </w:r>
            <w:r w:rsidR="00F760D9">
              <w:rPr>
                <w:rFonts w:ascii="Tahoma" w:hAnsi="Tahoma" w:cs="Tahoma"/>
                <w:sz w:val="20"/>
                <w:szCs w:val="20"/>
              </w:rPr>
              <w:t>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1250" w:type="pct"/>
            <w:gridSpan w:val="2"/>
            <w:vMerge w:val="restart"/>
          </w:tcPr>
          <w:p w14:paraId="1384B8A7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5ACA0D4" w14:textId="438FDC79" w:rsidR="00BD0A6F" w:rsidRPr="000309F5" w:rsidRDefault="0003360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Features added to NIFS, Pdf maps, shapefiles, IRIN log</w:t>
            </w:r>
          </w:p>
          <w:p w14:paraId="2AA2CDC4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2BCAF7F" w14:textId="687C3771" w:rsidR="009748D6" w:rsidRPr="000309F5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FTP </w:t>
            </w:r>
            <w:r w:rsidRPr="008A25F9">
              <w:rPr>
                <w:rFonts w:ascii="Tahoma" w:hAnsi="Tahoma" w:cs="Tahoma"/>
                <w:sz w:val="20"/>
                <w:szCs w:val="20"/>
              </w:rPr>
              <w:t>/incident_specific_data/southwest/GACC_Incidents/2021/2021_Telegraph/IR</w:t>
            </w:r>
          </w:p>
        </w:tc>
      </w:tr>
      <w:tr w:rsidR="009748D6" w:rsidRPr="000309F5" w14:paraId="69B7BA1C" w14:textId="77777777">
        <w:trPr>
          <w:trHeight w:val="614"/>
        </w:trPr>
        <w:tc>
          <w:tcPr>
            <w:tcW w:w="1250" w:type="pct"/>
            <w:gridSpan w:val="2"/>
          </w:tcPr>
          <w:p w14:paraId="7349663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1E3A6EB" w14:textId="29789DFB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6/12/2021 0300 MST</w:t>
            </w:r>
          </w:p>
        </w:tc>
        <w:tc>
          <w:tcPr>
            <w:tcW w:w="1250" w:type="pct"/>
            <w:gridSpan w:val="2"/>
            <w:vMerge/>
          </w:tcPr>
          <w:p w14:paraId="75877C4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53B02BD" w14:textId="77777777">
        <w:trPr>
          <w:trHeight w:val="5275"/>
        </w:trPr>
        <w:tc>
          <w:tcPr>
            <w:tcW w:w="1250" w:type="pct"/>
            <w:gridSpan w:val="4"/>
          </w:tcPr>
          <w:p w14:paraId="486BAA00" w14:textId="23CBE17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9D9A17B" w14:textId="0291BF5B" w:rsidR="0023758B" w:rsidRDefault="0023758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Heat sources noted as a part of the mining operations in the vicinity of the incident were not mapped. </w:t>
            </w:r>
          </w:p>
          <w:p w14:paraId="2C66B51D" w14:textId="7B3EF612" w:rsidR="00AE5BA5" w:rsidRDefault="00AE5BA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9730DE5" w14:textId="2E991A22" w:rsidR="00AE5BA5" w:rsidRDefault="00AE5BA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Calculated acres in ArcGIS Pro using Geodesic method, UTM 12 projection. </w:t>
            </w:r>
          </w:p>
          <w:p w14:paraId="4F4019CA" w14:textId="692A4813" w:rsidR="0023758B" w:rsidRDefault="0023758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61BFE1C" w14:textId="1A4C9C33" w:rsidR="0023758B" w:rsidRDefault="0023758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Several scattered heat sources noted in the western part of the fire perimeter. </w:t>
            </w:r>
          </w:p>
          <w:p w14:paraId="0811055B" w14:textId="100729B6" w:rsidR="0023758B" w:rsidRDefault="0023758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DD7E0B0" w14:textId="0E479623" w:rsidR="0023758B" w:rsidRDefault="0023758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On signal peak to the eastern part of the perimeter, intense heat noted and some perimeter growth on that part of the fire. </w:t>
            </w:r>
          </w:p>
          <w:p w14:paraId="6B57676C" w14:textId="1327889B" w:rsidR="0023758B" w:rsidRDefault="0023758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EB06B36" w14:textId="2A386FF4" w:rsidR="0023758B" w:rsidRDefault="0023758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 the vicinity of signal mountain along highway 60, some intense heat noted in an unburned island within the perimeter. </w:t>
            </w:r>
          </w:p>
          <w:p w14:paraId="522B9A1D" w14:textId="6DC42665" w:rsidR="0023758B" w:rsidRDefault="0023758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901E50F" w14:textId="32B19D46" w:rsidR="0023758B" w:rsidRDefault="0023758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and isolated heat sources more prevalent in the </w:t>
            </w:r>
            <w:r w:rsidR="00AE5BA5">
              <w:rPr>
                <w:rFonts w:ascii="Tahoma" w:hAnsi="Tahoma" w:cs="Tahoma"/>
                <w:bCs/>
                <w:sz w:val="20"/>
                <w:szCs w:val="20"/>
              </w:rPr>
              <w:t xml:space="preserve">northern and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eastern half of the fire as compared to the western half of the perimeter. </w:t>
            </w:r>
          </w:p>
          <w:p w14:paraId="315E6B4F" w14:textId="77777777" w:rsidR="0023758B" w:rsidRPr="0023758B" w:rsidRDefault="0023758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65961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3E4CA1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B2A1F3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1F538" w14:textId="77777777" w:rsidR="00293973" w:rsidRDefault="00293973">
      <w:r>
        <w:separator/>
      </w:r>
    </w:p>
  </w:endnote>
  <w:endnote w:type="continuationSeparator" w:id="0">
    <w:p w14:paraId="1929242A" w14:textId="77777777" w:rsidR="00293973" w:rsidRDefault="0029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DB9E8" w14:textId="77777777" w:rsidR="00293973" w:rsidRDefault="00293973">
      <w:r>
        <w:separator/>
      </w:r>
    </w:p>
  </w:footnote>
  <w:footnote w:type="continuationSeparator" w:id="0">
    <w:p w14:paraId="13D6C6DC" w14:textId="77777777" w:rsidR="00293973" w:rsidRDefault="00293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900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360B"/>
    <w:rsid w:val="00105747"/>
    <w:rsid w:val="00133DB7"/>
    <w:rsid w:val="00181A56"/>
    <w:rsid w:val="0022172E"/>
    <w:rsid w:val="0023758B"/>
    <w:rsid w:val="00262E34"/>
    <w:rsid w:val="00293973"/>
    <w:rsid w:val="00320B15"/>
    <w:rsid w:val="003F20F3"/>
    <w:rsid w:val="005B320F"/>
    <w:rsid w:val="0063737D"/>
    <w:rsid w:val="006446A6"/>
    <w:rsid w:val="00650FBF"/>
    <w:rsid w:val="006D53AE"/>
    <w:rsid w:val="007924FE"/>
    <w:rsid w:val="007B2F7F"/>
    <w:rsid w:val="008905E1"/>
    <w:rsid w:val="008A25F9"/>
    <w:rsid w:val="00935C5E"/>
    <w:rsid w:val="009748D6"/>
    <w:rsid w:val="009C2908"/>
    <w:rsid w:val="00A2031B"/>
    <w:rsid w:val="00A56502"/>
    <w:rsid w:val="00AE5BA5"/>
    <w:rsid w:val="00B770B9"/>
    <w:rsid w:val="00BC49B0"/>
    <w:rsid w:val="00BD0A6F"/>
    <w:rsid w:val="00C503E4"/>
    <w:rsid w:val="00C61171"/>
    <w:rsid w:val="00CB255A"/>
    <w:rsid w:val="00DC6D9B"/>
    <w:rsid w:val="00DD42D5"/>
    <w:rsid w:val="00EF76FD"/>
    <w:rsid w:val="00F760D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0F7003"/>
  <w15:docId w15:val="{8B94F29E-2F83-4618-9D86-D9262EEC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328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7</cp:revision>
  <cp:lastPrinted>2004-03-23T21:00:00Z</cp:lastPrinted>
  <dcterms:created xsi:type="dcterms:W3CDTF">2021-06-12T03:11:00Z</dcterms:created>
  <dcterms:modified xsi:type="dcterms:W3CDTF">2021-06-12T08:55:00Z</dcterms:modified>
</cp:coreProperties>
</file>