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879796B" w:rsidR="009748D6" w:rsidRDefault="00BE6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Wyrick</w:t>
            </w:r>
          </w:p>
          <w:p w14:paraId="7CB6887C" w14:textId="7ABA9E44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</w:t>
            </w:r>
            <w:r w:rsidR="00A442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7CF5CEED" w:rsidR="009748D6" w:rsidRDefault="00050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7592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(Wyrick)</w:t>
            </w:r>
          </w:p>
          <w:p w14:paraId="415CBE3B" w14:textId="05C70639" w:rsidR="003F07CD" w:rsidRPr="00CB255A" w:rsidRDefault="00050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(West Chev)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092117B" w14:textId="3C005453" w:rsidR="009748D6" w:rsidRDefault="00050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Wyrick (From IR Flight dated 20210621)</w:t>
            </w:r>
          </w:p>
          <w:p w14:paraId="6C0BFE95" w14:textId="73C412CB" w:rsidR="007B5155" w:rsidRPr="00CB255A" w:rsidRDefault="00050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486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West Chev (From IR Flight dated 20210621)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5401297" w:rsidR="009748D6" w:rsidRPr="00CB255A" w:rsidRDefault="00063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2322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7FDD878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6355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E3AA747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Dykstra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028F0DF" w:rsidR="009748D6" w:rsidRPr="00CB255A" w:rsidRDefault="000F4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42E1FA4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2C290A">
              <w:rPr>
                <w:rFonts w:ascii="Tahoma" w:hAnsi="Tahoma" w:cs="Tahoma"/>
                <w:sz w:val="20"/>
                <w:szCs w:val="20"/>
              </w:rPr>
              <w:t xml:space="preserve">, Georeferencing on Run 2 was shifted </w:t>
            </w:r>
            <w:r w:rsidR="00475931">
              <w:rPr>
                <w:rFonts w:ascii="Tahoma" w:hAnsi="Tahoma" w:cs="Tahoma"/>
                <w:sz w:val="20"/>
                <w:szCs w:val="20"/>
              </w:rPr>
              <w:t>north</w:t>
            </w:r>
            <w:r w:rsidR="002C290A">
              <w:rPr>
                <w:rFonts w:ascii="Tahoma" w:hAnsi="Tahoma" w:cs="Tahoma"/>
                <w:sz w:val="20"/>
                <w:szCs w:val="20"/>
              </w:rPr>
              <w:t>west on most of the image. Worse around West Chev.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BE30A8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16B4454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6355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55E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71888E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A44295">
              <w:rPr>
                <w:rFonts w:ascii="Tahoma" w:hAnsi="Tahoma" w:cs="Tahoma"/>
                <w:sz w:val="20"/>
                <w:szCs w:val="20"/>
              </w:rPr>
              <w:t>Wyrick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  <w:r w:rsidR="00BE6A3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7B5155">
              <w:rPr>
                <w:rFonts w:ascii="Tahoma" w:hAnsi="Tahoma" w:cs="Tahoma"/>
                <w:sz w:val="20"/>
                <w:szCs w:val="20"/>
              </w:rPr>
              <w:t>WestChev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0490C89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5000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0007">
              <w:rPr>
                <w:rFonts w:ascii="Tahoma" w:hAnsi="Tahoma" w:cs="Tahoma"/>
                <w:sz w:val="20"/>
                <w:szCs w:val="20"/>
              </w:rPr>
              <w:t>0330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1B33D112" w14:textId="77777777" w:rsidR="00050007" w:rsidRDefault="00050007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890B1F" w14:textId="0D2AE1AB" w:rsidR="00F0708F" w:rsidRDefault="003F07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Used Event polygon from incident for initial perimeter. </w:t>
            </w:r>
          </w:p>
          <w:p w14:paraId="42D61731" w14:textId="77777777" w:rsidR="00F0708F" w:rsidRDefault="00F0708F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Wyrick: </w:t>
            </w:r>
            <w:r w:rsidR="00050007">
              <w:rPr>
                <w:rFonts w:ascii="Tahoma" w:hAnsi="Tahoma" w:cs="Tahoma"/>
                <w:b/>
                <w:sz w:val="20"/>
                <w:szCs w:val="20"/>
              </w:rPr>
              <w:t xml:space="preserve">Showed some expansion of the heat perimeter and isolated heat sources beyond contained line, however, due to georeferencing on run two, those areas may well be within the containment lines. </w:t>
            </w:r>
            <w:r w:rsidR="00C62974">
              <w:rPr>
                <w:rFonts w:ascii="Tahoma" w:hAnsi="Tahoma" w:cs="Tahoma"/>
                <w:b/>
                <w:sz w:val="20"/>
                <w:szCs w:val="20"/>
              </w:rPr>
              <w:t xml:space="preserve">Only one of these areas, in the south half of Section 26 on the south flank of the heat perimeter definitely appears to be outside containment lines, though a lack of reference features in that area prevented verification. </w:t>
            </w:r>
            <w:r w:rsidR="00050007">
              <w:rPr>
                <w:rFonts w:ascii="Tahoma" w:hAnsi="Tahoma" w:cs="Tahoma"/>
                <w:b/>
                <w:sz w:val="20"/>
                <w:szCs w:val="20"/>
              </w:rPr>
              <w:t>Otherwise only one small patch of intense heat appeared on Wyrick this period.</w:t>
            </w:r>
            <w:r w:rsidR="00C62974">
              <w:rPr>
                <w:rFonts w:ascii="Tahoma" w:hAnsi="Tahoma" w:cs="Tahoma"/>
                <w:b/>
                <w:sz w:val="20"/>
                <w:szCs w:val="20"/>
              </w:rPr>
              <w:t xml:space="preserve"> The majority of the growth this period is actually from using the incident’s event polygon</w:t>
            </w:r>
          </w:p>
          <w:p w14:paraId="0DC083A8" w14:textId="238AB3EC" w:rsidR="00C62974" w:rsidRPr="000309F5" w:rsidRDefault="00C62974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Chev: </w:t>
            </w:r>
            <w:r w:rsidR="00CB6829">
              <w:rPr>
                <w:rFonts w:ascii="Tahoma" w:hAnsi="Tahoma" w:cs="Tahoma"/>
                <w:b/>
                <w:sz w:val="20"/>
                <w:szCs w:val="20"/>
              </w:rPr>
              <w:t>Heat Perimeter expanded to the south and west. Much of the growth this period comes from using incident’s event polygon.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EFF2" w14:textId="77777777" w:rsidR="00181ADA" w:rsidRDefault="00181ADA">
      <w:r>
        <w:separator/>
      </w:r>
    </w:p>
  </w:endnote>
  <w:endnote w:type="continuationSeparator" w:id="0">
    <w:p w14:paraId="45841B6C" w14:textId="77777777" w:rsidR="00181ADA" w:rsidRDefault="001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4F7D" w14:textId="77777777" w:rsidR="00181ADA" w:rsidRDefault="00181ADA">
      <w:r>
        <w:separator/>
      </w:r>
    </w:p>
  </w:footnote>
  <w:footnote w:type="continuationSeparator" w:id="0">
    <w:p w14:paraId="21B089AF" w14:textId="77777777" w:rsidR="00181ADA" w:rsidRDefault="001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50007"/>
    <w:rsid w:val="0006355E"/>
    <w:rsid w:val="0008631A"/>
    <w:rsid w:val="000F4B69"/>
    <w:rsid w:val="001023EE"/>
    <w:rsid w:val="00105747"/>
    <w:rsid w:val="00107795"/>
    <w:rsid w:val="00133DB7"/>
    <w:rsid w:val="00181A56"/>
    <w:rsid w:val="00181ADA"/>
    <w:rsid w:val="0020753E"/>
    <w:rsid w:val="0022172E"/>
    <w:rsid w:val="00235C41"/>
    <w:rsid w:val="00262E34"/>
    <w:rsid w:val="002C290A"/>
    <w:rsid w:val="002C306E"/>
    <w:rsid w:val="002D0979"/>
    <w:rsid w:val="002D7A1E"/>
    <w:rsid w:val="003026EE"/>
    <w:rsid w:val="00320B15"/>
    <w:rsid w:val="0034474C"/>
    <w:rsid w:val="003E1053"/>
    <w:rsid w:val="003F07CD"/>
    <w:rsid w:val="003F20F3"/>
    <w:rsid w:val="004365FA"/>
    <w:rsid w:val="0047483A"/>
    <w:rsid w:val="00475931"/>
    <w:rsid w:val="00596A12"/>
    <w:rsid w:val="005B320F"/>
    <w:rsid w:val="006334F5"/>
    <w:rsid w:val="0063737D"/>
    <w:rsid w:val="006446A6"/>
    <w:rsid w:val="00650FBF"/>
    <w:rsid w:val="006904AA"/>
    <w:rsid w:val="006D53AE"/>
    <w:rsid w:val="006E6387"/>
    <w:rsid w:val="007924FE"/>
    <w:rsid w:val="00796F08"/>
    <w:rsid w:val="007B2F7F"/>
    <w:rsid w:val="007B5155"/>
    <w:rsid w:val="008905E1"/>
    <w:rsid w:val="00912C18"/>
    <w:rsid w:val="00935C5E"/>
    <w:rsid w:val="0096033F"/>
    <w:rsid w:val="009748D6"/>
    <w:rsid w:val="00976989"/>
    <w:rsid w:val="00995B4E"/>
    <w:rsid w:val="009C2908"/>
    <w:rsid w:val="009E12B9"/>
    <w:rsid w:val="00A2031B"/>
    <w:rsid w:val="00A44295"/>
    <w:rsid w:val="00A56502"/>
    <w:rsid w:val="00AE4559"/>
    <w:rsid w:val="00B25B89"/>
    <w:rsid w:val="00B770B9"/>
    <w:rsid w:val="00BC33AB"/>
    <w:rsid w:val="00BD042F"/>
    <w:rsid w:val="00BD0A6F"/>
    <w:rsid w:val="00BE6A33"/>
    <w:rsid w:val="00C2603B"/>
    <w:rsid w:val="00C503E4"/>
    <w:rsid w:val="00C61171"/>
    <w:rsid w:val="00C62974"/>
    <w:rsid w:val="00C843D1"/>
    <w:rsid w:val="00CB255A"/>
    <w:rsid w:val="00CB6829"/>
    <w:rsid w:val="00DC6D9B"/>
    <w:rsid w:val="00DD509E"/>
    <w:rsid w:val="00E01D6C"/>
    <w:rsid w:val="00E409C3"/>
    <w:rsid w:val="00EB186D"/>
    <w:rsid w:val="00EF76FD"/>
    <w:rsid w:val="00F02560"/>
    <w:rsid w:val="00F0708F"/>
    <w:rsid w:val="00FB3C4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16</cp:revision>
  <cp:lastPrinted>2004-03-23T21:00:00Z</cp:lastPrinted>
  <dcterms:created xsi:type="dcterms:W3CDTF">2021-06-21T22:51:00Z</dcterms:created>
  <dcterms:modified xsi:type="dcterms:W3CDTF">2021-06-25T09:11:00Z</dcterms:modified>
</cp:coreProperties>
</file>