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879796B" w:rsidR="009748D6" w:rsidRDefault="00BE6A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Wyrick</w:t>
            </w:r>
          </w:p>
          <w:p w14:paraId="7CB6887C" w14:textId="7ABA9E44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</w:t>
            </w:r>
            <w:r w:rsidR="00A4429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551007F6" w:rsidR="009748D6" w:rsidRDefault="004E77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7592</w:t>
            </w:r>
            <w:r w:rsidR="003F07CD">
              <w:rPr>
                <w:rFonts w:ascii="Tahoma" w:hAnsi="Tahoma" w:cs="Tahoma"/>
                <w:sz w:val="20"/>
                <w:szCs w:val="20"/>
              </w:rPr>
              <w:t xml:space="preserve"> Acres (Wyrick)</w:t>
            </w:r>
          </w:p>
          <w:p w14:paraId="415CBE3B" w14:textId="23AC2655" w:rsidR="003F07CD" w:rsidRPr="00CB255A" w:rsidRDefault="00AA68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1170</w:t>
            </w:r>
            <w:r w:rsidR="003F07CD">
              <w:rPr>
                <w:rFonts w:ascii="Tahoma" w:hAnsi="Tahoma" w:cs="Tahoma"/>
                <w:sz w:val="20"/>
                <w:szCs w:val="20"/>
              </w:rPr>
              <w:t xml:space="preserve"> Acres (West Chev)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E5EDA9E" w14:textId="2FAB69A9" w:rsidR="006D0F1A" w:rsidRDefault="00AA68DE" w:rsidP="006D0F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B5155">
              <w:rPr>
                <w:rFonts w:ascii="Tahoma" w:hAnsi="Tahoma" w:cs="Tahoma"/>
                <w:sz w:val="20"/>
                <w:szCs w:val="20"/>
              </w:rPr>
              <w:t xml:space="preserve"> Wyrick </w:t>
            </w:r>
          </w:p>
          <w:p w14:paraId="6C0BFE95" w14:textId="08B002FB" w:rsidR="007B5155" w:rsidRPr="00CB255A" w:rsidRDefault="00AA68DE" w:rsidP="006D0F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</w:t>
            </w:r>
            <w:r w:rsidR="007B5155">
              <w:rPr>
                <w:rFonts w:ascii="Tahoma" w:hAnsi="Tahoma" w:cs="Tahoma"/>
                <w:sz w:val="20"/>
                <w:szCs w:val="20"/>
              </w:rPr>
              <w:t xml:space="preserve"> West Chev 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50F8575" w:rsidR="009748D6" w:rsidRPr="00CB255A" w:rsidRDefault="002922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</w:t>
            </w:r>
            <w:r w:rsidR="0006355E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97BBFF0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2922A9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2E3AA747" w:rsidR="009748D6" w:rsidRPr="00CB255A" w:rsidRDefault="00A442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Dykstra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7AEEE16" w:rsidR="009748D6" w:rsidRPr="00CB255A" w:rsidRDefault="000F4B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15E5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7258B731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E81DD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77B0">
              <w:rPr>
                <w:rFonts w:ascii="Tahoma" w:hAnsi="Tahoma" w:cs="Tahoma"/>
                <w:sz w:val="20"/>
                <w:szCs w:val="20"/>
              </w:rPr>
              <w:t>Georeferencing good.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3F989C9" w:rsidR="009748D6" w:rsidRPr="00CB255A" w:rsidRDefault="004E77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patch of cloud over Wyrick.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152E53B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2922A9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BE6A3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22A9">
              <w:rPr>
                <w:rFonts w:ascii="Tahoma" w:hAnsi="Tahoma" w:cs="Tahoma"/>
                <w:sz w:val="20"/>
                <w:szCs w:val="20"/>
              </w:rPr>
              <w:t>0000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71888E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A44295">
              <w:rPr>
                <w:rFonts w:ascii="Tahoma" w:hAnsi="Tahoma" w:cs="Tahoma"/>
                <w:sz w:val="20"/>
                <w:szCs w:val="20"/>
              </w:rPr>
              <w:t>Wyrick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  <w:r w:rsidR="00BE6A33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BE6A33"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7B5155">
              <w:rPr>
                <w:rFonts w:ascii="Tahoma" w:hAnsi="Tahoma" w:cs="Tahoma"/>
                <w:sz w:val="20"/>
                <w:szCs w:val="20"/>
              </w:rPr>
              <w:t>WestChev</w:t>
            </w:r>
            <w:r w:rsidR="00BE6A33"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B1AE6AE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4E77B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BE6A3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77B0">
              <w:rPr>
                <w:rFonts w:ascii="Tahoma" w:hAnsi="Tahoma" w:cs="Tahoma"/>
                <w:sz w:val="20"/>
                <w:szCs w:val="20"/>
              </w:rPr>
              <w:t>0115</w:t>
            </w:r>
            <w:r w:rsidR="00F654D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1B33D112" w14:textId="71FAB997" w:rsidR="00050007" w:rsidRDefault="00050007" w:rsidP="0005000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AAEB816" w14:textId="2DA72180" w:rsidR="002019EC" w:rsidRDefault="002019EC" w:rsidP="0005000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Used Incident Event Polygon as initial perimeter for both fires.</w:t>
            </w:r>
          </w:p>
          <w:p w14:paraId="42D61731" w14:textId="1B40AA59" w:rsidR="00F0708F" w:rsidRDefault="00F0708F" w:rsidP="000500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Wyrick: </w:t>
            </w:r>
            <w:r w:rsidR="00182A08">
              <w:rPr>
                <w:rFonts w:ascii="Tahoma" w:hAnsi="Tahoma" w:cs="Tahoma"/>
                <w:b/>
                <w:sz w:val="20"/>
                <w:szCs w:val="20"/>
              </w:rPr>
              <w:t xml:space="preserve">No perimeter growth and no intense heat on Wyrick this period. Two isolated heat sources outside heat perimeter, one </w:t>
            </w:r>
            <w:r w:rsidR="00AA68DE">
              <w:rPr>
                <w:rFonts w:ascii="Tahoma" w:hAnsi="Tahoma" w:cs="Tahoma"/>
                <w:b/>
                <w:sz w:val="20"/>
                <w:szCs w:val="20"/>
              </w:rPr>
              <w:t xml:space="preserve">north of the heat perimeter in </w:t>
            </w:r>
            <w:proofErr w:type="spellStart"/>
            <w:r w:rsidR="00AA68DE">
              <w:rPr>
                <w:rFonts w:ascii="Tahoma" w:hAnsi="Tahoma" w:cs="Tahoma"/>
                <w:b/>
                <w:sz w:val="20"/>
                <w:szCs w:val="20"/>
              </w:rPr>
              <w:t>Brookbank</w:t>
            </w:r>
            <w:proofErr w:type="spellEnd"/>
            <w:r w:rsidR="00AA68DE">
              <w:rPr>
                <w:rFonts w:ascii="Tahoma" w:hAnsi="Tahoma" w:cs="Tahoma"/>
                <w:b/>
                <w:sz w:val="20"/>
                <w:szCs w:val="20"/>
              </w:rPr>
              <w:t xml:space="preserve"> Canyon</w:t>
            </w:r>
            <w:r w:rsidR="00182A08">
              <w:rPr>
                <w:rFonts w:ascii="Tahoma" w:hAnsi="Tahoma" w:cs="Tahoma"/>
                <w:b/>
                <w:sz w:val="20"/>
                <w:szCs w:val="20"/>
              </w:rPr>
              <w:t>, the other on the south side of the heat perimeter east of Purcell Draw.</w:t>
            </w:r>
            <w:r w:rsidR="00AA68DE">
              <w:rPr>
                <w:rFonts w:ascii="Tahoma" w:hAnsi="Tahoma" w:cs="Tahoma"/>
                <w:b/>
                <w:sz w:val="20"/>
                <w:szCs w:val="20"/>
              </w:rPr>
              <w:t xml:space="preserve"> This last isolated heat source has appeared on the last two nights’ imagery</w:t>
            </w:r>
          </w:p>
          <w:p w14:paraId="0DC083A8" w14:textId="5D7E27DD" w:rsidR="00C62974" w:rsidRPr="000309F5" w:rsidRDefault="00C62974" w:rsidP="000500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West Chev: </w:t>
            </w:r>
            <w:r w:rsidR="00AA68DE">
              <w:rPr>
                <w:rFonts w:ascii="Tahoma" w:hAnsi="Tahoma" w:cs="Tahoma"/>
                <w:b/>
                <w:sz w:val="20"/>
                <w:szCs w:val="20"/>
              </w:rPr>
              <w:t>All perimeter growth noted this period was filling in between the main heat perimeter and the burnouts from last period.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D3FE0" w14:textId="77777777" w:rsidR="00012058" w:rsidRDefault="00012058">
      <w:r>
        <w:separator/>
      </w:r>
    </w:p>
  </w:endnote>
  <w:endnote w:type="continuationSeparator" w:id="0">
    <w:p w14:paraId="43C3DC03" w14:textId="77777777" w:rsidR="00012058" w:rsidRDefault="0001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4C71" w14:textId="77777777" w:rsidR="00012058" w:rsidRDefault="00012058">
      <w:r>
        <w:separator/>
      </w:r>
    </w:p>
  </w:footnote>
  <w:footnote w:type="continuationSeparator" w:id="0">
    <w:p w14:paraId="53603AD9" w14:textId="77777777" w:rsidR="00012058" w:rsidRDefault="0001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2058"/>
    <w:rsid w:val="000309F5"/>
    <w:rsid w:val="00050007"/>
    <w:rsid w:val="0006355E"/>
    <w:rsid w:val="0008631A"/>
    <w:rsid w:val="000F4B69"/>
    <w:rsid w:val="001023EE"/>
    <w:rsid w:val="00105747"/>
    <w:rsid w:val="00107795"/>
    <w:rsid w:val="00133DB7"/>
    <w:rsid w:val="00181A56"/>
    <w:rsid w:val="00181ADA"/>
    <w:rsid w:val="00182A08"/>
    <w:rsid w:val="002019EC"/>
    <w:rsid w:val="0020753E"/>
    <w:rsid w:val="0022172E"/>
    <w:rsid w:val="00235C41"/>
    <w:rsid w:val="00262E34"/>
    <w:rsid w:val="002922A9"/>
    <w:rsid w:val="002C290A"/>
    <w:rsid w:val="002C306E"/>
    <w:rsid w:val="002D0979"/>
    <w:rsid w:val="002D7A1E"/>
    <w:rsid w:val="003026EE"/>
    <w:rsid w:val="00320B15"/>
    <w:rsid w:val="0034474C"/>
    <w:rsid w:val="003E1053"/>
    <w:rsid w:val="003F07CD"/>
    <w:rsid w:val="003F20F3"/>
    <w:rsid w:val="004365FA"/>
    <w:rsid w:val="0047483A"/>
    <w:rsid w:val="00475931"/>
    <w:rsid w:val="004E77B0"/>
    <w:rsid w:val="00596A12"/>
    <w:rsid w:val="005B320F"/>
    <w:rsid w:val="006334F5"/>
    <w:rsid w:val="0063737D"/>
    <w:rsid w:val="006446A6"/>
    <w:rsid w:val="00650FBF"/>
    <w:rsid w:val="006904AA"/>
    <w:rsid w:val="006C3411"/>
    <w:rsid w:val="006D0F1A"/>
    <w:rsid w:val="006D53AE"/>
    <w:rsid w:val="006E6387"/>
    <w:rsid w:val="00715E5C"/>
    <w:rsid w:val="007924FE"/>
    <w:rsid w:val="00796F08"/>
    <w:rsid w:val="007B2F7F"/>
    <w:rsid w:val="007B5155"/>
    <w:rsid w:val="008905E1"/>
    <w:rsid w:val="00912C18"/>
    <w:rsid w:val="00935C5E"/>
    <w:rsid w:val="0096033F"/>
    <w:rsid w:val="009748D6"/>
    <w:rsid w:val="00976989"/>
    <w:rsid w:val="00995B4E"/>
    <w:rsid w:val="009C2908"/>
    <w:rsid w:val="009E12B9"/>
    <w:rsid w:val="00A2031B"/>
    <w:rsid w:val="00A44295"/>
    <w:rsid w:val="00A56502"/>
    <w:rsid w:val="00AA68DE"/>
    <w:rsid w:val="00AE4559"/>
    <w:rsid w:val="00B25B89"/>
    <w:rsid w:val="00B7408D"/>
    <w:rsid w:val="00B770B9"/>
    <w:rsid w:val="00B92BF6"/>
    <w:rsid w:val="00BC33AB"/>
    <w:rsid w:val="00BD042F"/>
    <w:rsid w:val="00BD0A6F"/>
    <w:rsid w:val="00BE6A33"/>
    <w:rsid w:val="00C050FC"/>
    <w:rsid w:val="00C109FF"/>
    <w:rsid w:val="00C2603B"/>
    <w:rsid w:val="00C503E4"/>
    <w:rsid w:val="00C61171"/>
    <w:rsid w:val="00C62974"/>
    <w:rsid w:val="00C843D1"/>
    <w:rsid w:val="00CB255A"/>
    <w:rsid w:val="00CB6829"/>
    <w:rsid w:val="00D9113B"/>
    <w:rsid w:val="00DC6D9B"/>
    <w:rsid w:val="00DD509E"/>
    <w:rsid w:val="00E01D6C"/>
    <w:rsid w:val="00E409C3"/>
    <w:rsid w:val="00E55E44"/>
    <w:rsid w:val="00E81DD3"/>
    <w:rsid w:val="00EB186D"/>
    <w:rsid w:val="00EF76FD"/>
    <w:rsid w:val="00F02560"/>
    <w:rsid w:val="00F0708F"/>
    <w:rsid w:val="00F654D5"/>
    <w:rsid w:val="00FB3C4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27</cp:revision>
  <cp:lastPrinted>2004-03-23T21:00:00Z</cp:lastPrinted>
  <dcterms:created xsi:type="dcterms:W3CDTF">2021-06-21T22:51:00Z</dcterms:created>
  <dcterms:modified xsi:type="dcterms:W3CDTF">2021-06-27T06:59:00Z</dcterms:modified>
</cp:coreProperties>
</file>