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30489B94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Cerro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Pelado</w:t>
            </w:r>
            <w:proofErr w:type="spellEnd"/>
          </w:p>
          <w:p w14:paraId="60B1A335" w14:textId="2C72F728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665858">
              <w:rPr>
                <w:rFonts w:ascii="Tahoma" w:hAnsi="Tahoma" w:cs="Tahoma"/>
                <w:sz w:val="20"/>
                <w:szCs w:val="20"/>
              </w:rPr>
              <w:t>SNF-000049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56CE6F68" w:rsidR="00871B85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Fe 505-438-5600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4CAC734E" w:rsidR="003B136D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45,605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1F9A4ED0" w:rsidR="009748D6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1B8DC67C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D2A90">
              <w:rPr>
                <w:rFonts w:ascii="Tahoma" w:hAnsi="Tahoma" w:cs="Tahoma"/>
                <w:sz w:val="20"/>
                <w:szCs w:val="20"/>
              </w:rPr>
              <w:t>058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222AC6E2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</w:t>
            </w:r>
            <w:r w:rsidR="009D2A90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4D18B37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Francisco,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178346C7" w:rsidR="009748D6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SNF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904-383-9717</w:t>
            </w:r>
          </w:p>
          <w:p w14:paraId="23B6CEC1" w14:textId="77777777" w:rsidR="005D73C4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Taylor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Grysen</w:t>
            </w:r>
            <w:proofErr w:type="spellEnd"/>
          </w:p>
          <w:p w14:paraId="4D28BE2D" w14:textId="77777777" w:rsidR="00665858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616-780-3336</w:t>
            </w:r>
          </w:p>
          <w:p w14:paraId="60B1A351" w14:textId="07710BF0" w:rsidR="00665858" w:rsidRPr="00CB255A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Taylor_trysen@firenet.gov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020B5E3C" w:rsidR="009748D6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D76C5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666B7296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 Pho</w:t>
            </w:r>
            <w:r w:rsidR="0066585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Dan Johnson</w:t>
            </w:r>
          </w:p>
          <w:p w14:paraId="2E6D68D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 xml:space="preserve">Pilot: Carl </w:t>
            </w:r>
            <w:proofErr w:type="spellStart"/>
            <w:r w:rsidRPr="005D73C4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</w:p>
          <w:p w14:paraId="60B1A357" w14:textId="365BA38C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Tech: Mark and Mike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60B1A35A" w14:textId="69C4B4B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154A5ECA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576E4160" w:rsidR="009748D6" w:rsidRPr="00CB255A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17CF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501379">
              <w:rPr>
                <w:rFonts w:ascii="Tahoma" w:hAnsi="Tahoma" w:cs="Tahoma"/>
                <w:sz w:val="20"/>
                <w:szCs w:val="20"/>
              </w:rPr>
              <w:t xml:space="preserve"> 5/1</w:t>
            </w:r>
            <w:r w:rsidR="003B136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143AB975" w:rsidR="009748D6" w:rsidRPr="000309F5" w:rsidRDefault="00317CF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431643" w:rsidRPr="00431643">
                <w:rPr>
                  <w:rStyle w:val="Hyperlink"/>
                </w:rPr>
                <w:t>https://ftp.wildfire.gov/public/incident_specific_data/southwest/GACC_Incidents/2022/2022_Cerro_Pelado/IR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6F60FD08" w:rsidR="009748D6" w:rsidRPr="00CB255A" w:rsidRDefault="00317C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2350</w:t>
            </w:r>
            <w:r w:rsidR="00EA7289" w:rsidRPr="00E24112">
              <w:rPr>
                <w:rFonts w:ascii="Tahoma" w:hAnsi="Tahoma" w:cs="Tahoma"/>
                <w:sz w:val="20"/>
                <w:szCs w:val="20"/>
              </w:rPr>
              <w:t xml:space="preserve"> 5/1</w:t>
            </w:r>
            <w:r w:rsidR="00E24112" w:rsidRPr="00E2411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C93794C" w14:textId="2CC99ACC" w:rsidR="000D2F06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latest perimeter found in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.  No acreage change</w:t>
            </w:r>
            <w:r w:rsidR="0006097F">
              <w:rPr>
                <w:rFonts w:ascii="Tahoma" w:hAnsi="Tahoma" w:cs="Tahoma"/>
                <w:bCs/>
                <w:sz w:val="20"/>
                <w:szCs w:val="20"/>
              </w:rPr>
              <w:t xml:space="preserve">; however, there was a tiny bit of growth in the northwest portion of the fire where scattered heat was detected. </w:t>
            </w:r>
            <w:r w:rsidR="000D2F06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06097F">
              <w:rPr>
                <w:rFonts w:ascii="Tahoma" w:hAnsi="Tahoma" w:cs="Tahoma"/>
                <w:bCs/>
                <w:sz w:val="20"/>
                <w:szCs w:val="20"/>
              </w:rPr>
              <w:t xml:space="preserve">Overall there is </w:t>
            </w:r>
            <w:r w:rsidR="00E24112">
              <w:rPr>
                <w:rFonts w:ascii="Tahoma" w:hAnsi="Tahoma" w:cs="Tahoma"/>
                <w:bCs/>
                <w:sz w:val="20"/>
                <w:szCs w:val="20"/>
              </w:rPr>
              <w:t>Less scattered heat and isolated heat than previous night</w:t>
            </w:r>
            <w:r w:rsidR="0006097F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E24112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D4447FE" w14:textId="4F8ACAD7" w:rsidR="0006097F" w:rsidRDefault="0006097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A9485B5" w14:textId="1605DF3A" w:rsidR="0006097F" w:rsidRDefault="0006097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Two isolated heat sources were detected about 1.5 to 2.0 miles north of the fire perimete</w:t>
            </w:r>
            <w:r w:rsidR="007070E4">
              <w:rPr>
                <w:rFonts w:ascii="Tahoma" w:hAnsi="Tahoma" w:cs="Tahoma"/>
                <w:bCs/>
                <w:sz w:val="20"/>
                <w:szCs w:val="20"/>
              </w:rPr>
              <w:t>r across Route 4.  These could be associated with Valles Caldera hot springs.  There were mapped because this is the first time any isolated heat beyond the perimeter has shown up.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4D1658F5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8C1940" w:rsidRPr="008C1940">
              <w:rPr>
                <w:rFonts w:ascii="Tahoma" w:hAnsi="Tahoma" w:cs="Tahoma"/>
                <w:bCs/>
                <w:sz w:val="20"/>
                <w:szCs w:val="20"/>
              </w:rPr>
              <w:t>{50365AC2-F15C-4F36-8BF4-69E12105C7A7}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6097F"/>
    <w:rsid w:val="000D2F06"/>
    <w:rsid w:val="00105747"/>
    <w:rsid w:val="001120D5"/>
    <w:rsid w:val="00133DB7"/>
    <w:rsid w:val="00181A56"/>
    <w:rsid w:val="0022172E"/>
    <w:rsid w:val="00262E34"/>
    <w:rsid w:val="00317CFF"/>
    <w:rsid w:val="00320B15"/>
    <w:rsid w:val="003B136D"/>
    <w:rsid w:val="003F20F3"/>
    <w:rsid w:val="00431643"/>
    <w:rsid w:val="00501379"/>
    <w:rsid w:val="005B320F"/>
    <w:rsid w:val="005C6577"/>
    <w:rsid w:val="005D73C4"/>
    <w:rsid w:val="0063737D"/>
    <w:rsid w:val="006446A6"/>
    <w:rsid w:val="00650FBF"/>
    <w:rsid w:val="00665858"/>
    <w:rsid w:val="006D53AE"/>
    <w:rsid w:val="007070E4"/>
    <w:rsid w:val="007924FE"/>
    <w:rsid w:val="007B2F7F"/>
    <w:rsid w:val="00871B85"/>
    <w:rsid w:val="008905E1"/>
    <w:rsid w:val="008C1940"/>
    <w:rsid w:val="00906D92"/>
    <w:rsid w:val="00935C5E"/>
    <w:rsid w:val="009748D6"/>
    <w:rsid w:val="009B03BB"/>
    <w:rsid w:val="009C2908"/>
    <w:rsid w:val="009D2A90"/>
    <w:rsid w:val="00A2031B"/>
    <w:rsid w:val="00A56502"/>
    <w:rsid w:val="00B770B9"/>
    <w:rsid w:val="00BD0A6F"/>
    <w:rsid w:val="00C503E4"/>
    <w:rsid w:val="00C61171"/>
    <w:rsid w:val="00CB255A"/>
    <w:rsid w:val="00D76C5E"/>
    <w:rsid w:val="00DC6D9B"/>
    <w:rsid w:val="00E11F38"/>
    <w:rsid w:val="00E24112"/>
    <w:rsid w:val="00EA7289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erro_Pelado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289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20</cp:revision>
  <cp:lastPrinted>2004-03-23T21:00:00Z</cp:lastPrinted>
  <dcterms:created xsi:type="dcterms:W3CDTF">2014-03-03T14:32:00Z</dcterms:created>
  <dcterms:modified xsi:type="dcterms:W3CDTF">2022-05-19T05:38:00Z</dcterms:modified>
</cp:coreProperties>
</file>