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437C6B1C" w14:textId="77777777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Mustang Ridge</w:t>
            </w:r>
          </w:p>
          <w:p w14:paraId="0095C9D7" w14:textId="3C7BD2AB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AZ-FTA-000579</w:t>
            </w:r>
          </w:p>
          <w:p w14:paraId="1E7A861D" w14:textId="2184C65C" w:rsidR="001E4850" w:rsidRDefault="001E4850" w:rsidP="001E4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73E8C81F" w14:textId="6CBB45D6" w:rsidR="001E4850" w:rsidRDefault="001E4850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850">
              <w:rPr>
                <w:rFonts w:ascii="Tahoma" w:hAnsi="Tahoma" w:cs="Tahoma"/>
                <w:sz w:val="20"/>
                <w:szCs w:val="20"/>
              </w:rPr>
              <w:t>AZ-FTA-000625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7CB6887C" w14:textId="7087E176" w:rsidR="004B46EB" w:rsidRPr="00CB255A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CB255A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8678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789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867896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867896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867896">
              <w:rPr>
                <w:rFonts w:ascii="Tahoma" w:hAnsi="Tahoma" w:cs="Tahoma"/>
                <w:sz w:val="20"/>
                <w:szCs w:val="20"/>
              </w:rPr>
              <w:t>6</w:t>
            </w:r>
            <w:r w:rsidRPr="00867896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867896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8678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2A3D52" w14:textId="77777777" w:rsidR="004B46EB" w:rsidRPr="00867896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Mustang Ridge</w:t>
            </w:r>
          </w:p>
          <w:p w14:paraId="3262C88D" w14:textId="2BE08E36" w:rsidR="001E4850" w:rsidRPr="00867896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10</w:t>
            </w:r>
            <w:r w:rsidR="00C45EB0" w:rsidRPr="00867896">
              <w:rPr>
                <w:rFonts w:ascii="Tahoma" w:hAnsi="Tahoma" w:cs="Tahoma"/>
                <w:sz w:val="20"/>
                <w:szCs w:val="20"/>
              </w:rPr>
              <w:t>4</w:t>
            </w:r>
            <w:r w:rsidRPr="00867896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1E4850" w:rsidRPr="00867896">
              <w:rPr>
                <w:rFonts w:ascii="Tahoma" w:hAnsi="Tahoma" w:cs="Tahoma"/>
                <w:sz w:val="20"/>
                <w:szCs w:val="20"/>
              </w:rPr>
              <w:t>No</w:t>
            </w:r>
            <w:r w:rsidR="004B3618" w:rsidRPr="00867896">
              <w:rPr>
                <w:rFonts w:ascii="Tahoma" w:hAnsi="Tahoma" w:cs="Tahoma"/>
                <w:sz w:val="20"/>
                <w:szCs w:val="20"/>
              </w:rPr>
              <w:t>t flown</w:t>
            </w:r>
            <w:r w:rsidRPr="008678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A63E12" w14:textId="51E6B579" w:rsidR="001E4850" w:rsidRPr="00867896" w:rsidRDefault="001E4850" w:rsidP="001E4850">
            <w:pPr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3D569A0E" w14:textId="37CB2E9D" w:rsidR="001E4850" w:rsidRPr="00867896" w:rsidRDefault="001E4850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42 Acres (</w:t>
            </w:r>
            <w:r w:rsidR="000532B5" w:rsidRPr="00867896">
              <w:rPr>
                <w:rFonts w:ascii="Tahoma" w:hAnsi="Tahoma" w:cs="Tahoma"/>
                <w:sz w:val="20"/>
                <w:szCs w:val="20"/>
              </w:rPr>
              <w:t>&lt;</w:t>
            </w:r>
            <w:r w:rsidR="00867896" w:rsidRPr="00867896">
              <w:rPr>
                <w:rFonts w:ascii="Tahoma" w:hAnsi="Tahoma" w:cs="Tahoma"/>
                <w:sz w:val="20"/>
                <w:szCs w:val="20"/>
              </w:rPr>
              <w:t>1 Acre</w:t>
            </w:r>
            <w:r w:rsidRPr="008678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867896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6C0BFE95" w14:textId="1A326967" w:rsidR="004B46EB" w:rsidRPr="00AA5289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867896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867896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23323B" w:rsidRPr="00867896">
              <w:rPr>
                <w:rFonts w:ascii="Tahoma" w:hAnsi="Tahoma" w:cs="Tahoma"/>
                <w:sz w:val="20"/>
                <w:szCs w:val="20"/>
              </w:rPr>
              <w:t>+</w:t>
            </w:r>
            <w:r w:rsidRPr="00867896">
              <w:rPr>
                <w:rFonts w:ascii="Tahoma" w:hAnsi="Tahoma" w:cs="Tahoma"/>
                <w:sz w:val="20"/>
                <w:szCs w:val="20"/>
              </w:rPr>
              <w:t>29</w:t>
            </w:r>
            <w:r w:rsidR="0023323B" w:rsidRPr="0086789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356A7" w:rsidRPr="0086789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08C77CC" w:rsidR="009748D6" w:rsidRPr="000D7327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327">
              <w:rPr>
                <w:rFonts w:ascii="Tahoma" w:hAnsi="Tahoma" w:cs="Tahoma"/>
                <w:sz w:val="20"/>
                <w:szCs w:val="20"/>
              </w:rPr>
              <w:t>2</w:t>
            </w:r>
            <w:r w:rsidR="000D7327" w:rsidRPr="000D7327">
              <w:rPr>
                <w:rFonts w:ascii="Tahoma" w:hAnsi="Tahoma" w:cs="Tahoma"/>
                <w:sz w:val="20"/>
                <w:szCs w:val="20"/>
              </w:rPr>
              <w:t>300</w:t>
            </w:r>
            <w:r w:rsidR="004B46EB" w:rsidRPr="000D7327">
              <w:rPr>
                <w:rFonts w:ascii="Tahoma" w:hAnsi="Tahoma" w:cs="Tahoma"/>
                <w:sz w:val="20"/>
                <w:szCs w:val="20"/>
              </w:rPr>
              <w:t>-2</w:t>
            </w:r>
            <w:r w:rsidR="000D7327" w:rsidRPr="000D7327">
              <w:rPr>
                <w:rFonts w:ascii="Tahoma" w:hAnsi="Tahoma" w:cs="Tahoma"/>
                <w:sz w:val="20"/>
                <w:szCs w:val="20"/>
              </w:rPr>
              <w:t>311</w:t>
            </w:r>
            <w:r w:rsidR="002F7D2A" w:rsidRPr="000D73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7327">
              <w:rPr>
                <w:rFonts w:ascii="Tahoma" w:hAnsi="Tahoma" w:cs="Tahoma"/>
                <w:sz w:val="20"/>
                <w:szCs w:val="20"/>
              </w:rPr>
              <w:t>M</w:t>
            </w:r>
            <w:r w:rsidR="00F951E1" w:rsidRPr="000D7327">
              <w:rPr>
                <w:rFonts w:ascii="Tahoma" w:hAnsi="Tahoma" w:cs="Tahoma"/>
                <w:sz w:val="20"/>
                <w:szCs w:val="20"/>
              </w:rPr>
              <w:t>S</w:t>
            </w:r>
            <w:r w:rsidR="00AB007B" w:rsidRPr="000D7327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D73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AF55BBE" w:rsidR="009748D6" w:rsidRPr="00085F42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7327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0D7327">
              <w:rPr>
                <w:rFonts w:ascii="Tahoma" w:hAnsi="Tahoma" w:cs="Tahoma"/>
                <w:sz w:val="20"/>
                <w:szCs w:val="20"/>
              </w:rPr>
              <w:t>/</w:t>
            </w:r>
            <w:r w:rsidR="00A220E2" w:rsidRPr="000D7327">
              <w:rPr>
                <w:rFonts w:ascii="Tahoma" w:hAnsi="Tahoma" w:cs="Tahoma"/>
                <w:sz w:val="20"/>
                <w:szCs w:val="20"/>
              </w:rPr>
              <w:t>2</w:t>
            </w:r>
            <w:r w:rsidR="004B3618" w:rsidRPr="000D7327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0D7327">
              <w:rPr>
                <w:rFonts w:ascii="Tahoma" w:hAnsi="Tahoma" w:cs="Tahoma"/>
                <w:sz w:val="20"/>
                <w:szCs w:val="20"/>
              </w:rPr>
              <w:t>/202</w:t>
            </w:r>
            <w:r w:rsidRPr="000D732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A31F6DD" w14:textId="3D1816C4" w:rsidR="00E07432" w:rsidRPr="00CB255A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520-307-8690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210F41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838BB">
              <w:rPr>
                <w:rFonts w:ascii="Tahoma" w:hAnsi="Tahoma" w:cs="Tahoma"/>
                <w:sz w:val="20"/>
                <w:szCs w:val="20"/>
              </w:rPr>
              <w:t>4</w:t>
            </w:r>
            <w:r w:rsidR="004B36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6D4784C" w14:textId="77777777" w:rsidR="009748D6" w:rsidRPr="002531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531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53158">
              <w:rPr>
                <w:rFonts w:ascii="Tahoma" w:hAnsi="Tahoma" w:cs="Tahoma"/>
                <w:sz w:val="20"/>
                <w:szCs w:val="20"/>
              </w:rPr>
              <w:t>FV</w:t>
            </w:r>
            <w:r w:rsidRPr="002531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253158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31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53158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31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531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678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789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2DACE0F" w14:textId="77777777" w:rsidR="009748D6" w:rsidRPr="00867896" w:rsidRDefault="001E485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2 passes cottonwood/snake</w:t>
            </w:r>
          </w:p>
          <w:p w14:paraId="3069E9AC" w14:textId="044D29F5" w:rsidR="001E4850" w:rsidRPr="00867896" w:rsidRDefault="001E485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2 passes spoon</w:t>
            </w:r>
          </w:p>
        </w:tc>
        <w:tc>
          <w:tcPr>
            <w:tcW w:w="1234" w:type="pct"/>
          </w:tcPr>
          <w:p w14:paraId="6A363476" w14:textId="77777777" w:rsidR="009748D6" w:rsidRPr="008678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789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2052424" w:rsidR="00C710BF" w:rsidRPr="00867896" w:rsidRDefault="00867896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896">
              <w:rPr>
                <w:rFonts w:ascii="Tahoma" w:hAnsi="Tahoma" w:cs="Tahoma"/>
                <w:sz w:val="20"/>
                <w:szCs w:val="20"/>
              </w:rPr>
              <w:t>Cottonwood/snake partly cloudy, spoon 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F504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0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9192752" w:rsidR="009748D6" w:rsidRPr="00850D8A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5047">
              <w:rPr>
                <w:rFonts w:ascii="Tahoma" w:hAnsi="Tahoma" w:cs="Tahoma"/>
                <w:sz w:val="20"/>
                <w:szCs w:val="20"/>
              </w:rPr>
              <w:t>7/</w:t>
            </w:r>
            <w:r w:rsidR="002F5047" w:rsidRPr="002F5047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2F5047">
              <w:rPr>
                <w:rFonts w:ascii="Tahoma" w:hAnsi="Tahoma" w:cs="Tahoma"/>
                <w:sz w:val="20"/>
                <w:szCs w:val="20"/>
              </w:rPr>
              <w:t>/202</w:t>
            </w:r>
            <w:r w:rsidRPr="002F5047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2F50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51E1" w:rsidRPr="002F5047">
              <w:rPr>
                <w:rFonts w:ascii="Tahoma" w:hAnsi="Tahoma" w:cs="Tahoma"/>
                <w:sz w:val="20"/>
                <w:szCs w:val="20"/>
              </w:rPr>
              <w:t>0</w:t>
            </w:r>
            <w:r w:rsidR="002F5047" w:rsidRPr="002F5047">
              <w:rPr>
                <w:rFonts w:ascii="Tahoma" w:hAnsi="Tahoma" w:cs="Tahoma"/>
                <w:sz w:val="20"/>
                <w:szCs w:val="20"/>
              </w:rPr>
              <w:t>215</w:t>
            </w:r>
            <w:r w:rsidR="008A49D4" w:rsidRPr="002F50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5047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2F5047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2F504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76D8417" w:rsidR="009748D6" w:rsidRPr="00850D8A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72DD9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B72DD9">
              <w:rPr>
                <w:rFonts w:ascii="Tahoma" w:hAnsi="Tahoma" w:cs="Tahoma"/>
                <w:sz w:val="20"/>
                <w:szCs w:val="20"/>
              </w:rPr>
              <w:t>/</w:t>
            </w:r>
            <w:r w:rsidR="004B3618" w:rsidRPr="00B72DD9">
              <w:rPr>
                <w:rFonts w:ascii="Tahoma" w:hAnsi="Tahoma" w:cs="Tahoma"/>
                <w:sz w:val="20"/>
                <w:szCs w:val="20"/>
              </w:rPr>
              <w:t>30</w:t>
            </w:r>
            <w:r w:rsidR="000A6B54" w:rsidRPr="00B72DD9">
              <w:rPr>
                <w:rFonts w:ascii="Tahoma" w:hAnsi="Tahoma" w:cs="Tahoma"/>
                <w:sz w:val="20"/>
                <w:szCs w:val="20"/>
              </w:rPr>
              <w:t>/202</w:t>
            </w:r>
            <w:r w:rsidRPr="00B72DD9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B72D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DD9" w:rsidRPr="00B72DD9">
              <w:rPr>
                <w:rFonts w:ascii="Tahoma" w:hAnsi="Tahoma" w:cs="Tahoma"/>
                <w:sz w:val="20"/>
                <w:szCs w:val="20"/>
              </w:rPr>
              <w:t>0310</w:t>
            </w:r>
            <w:r w:rsidR="000A6B54" w:rsidRPr="00B72D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2DD9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B72DD9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B72D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5190A" w14:textId="2526EAB1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previous IR perimeters as a starting point.</w:t>
            </w:r>
            <w:r w:rsidR="000532B5">
              <w:rPr>
                <w:rFonts w:ascii="Tahoma" w:hAnsi="Tahoma" w:cs="Tahoma"/>
                <w:bCs/>
                <w:sz w:val="20"/>
                <w:szCs w:val="20"/>
              </w:rPr>
              <w:t xml:space="preserve"> There was some cloud cover in the Cottonwood/Snake Ridge area.  Between the two passes I got a good look at most of the heat.  Although it may have been toned down and slightly obscured.  </w:t>
            </w:r>
            <w:r w:rsidR="00867896">
              <w:rPr>
                <w:rFonts w:ascii="Tahoma" w:hAnsi="Tahoma" w:cs="Tahoma"/>
                <w:bCs/>
                <w:sz w:val="20"/>
                <w:szCs w:val="20"/>
              </w:rPr>
              <w:t xml:space="preserve">The cloud cover mapped was where clouds covered both passes.  It </w:t>
            </w:r>
            <w:proofErr w:type="spellStart"/>
            <w:r w:rsidR="00867896">
              <w:rPr>
                <w:rFonts w:ascii="Tahoma" w:hAnsi="Tahoma" w:cs="Tahoma"/>
                <w:bCs/>
                <w:sz w:val="20"/>
                <w:szCs w:val="20"/>
              </w:rPr>
              <w:t>cought</w:t>
            </w:r>
            <w:proofErr w:type="spellEnd"/>
            <w:r w:rsidR="00867896">
              <w:rPr>
                <w:rFonts w:ascii="Tahoma" w:hAnsi="Tahoma" w:cs="Tahoma"/>
                <w:bCs/>
                <w:sz w:val="20"/>
                <w:szCs w:val="20"/>
              </w:rPr>
              <w:t xml:space="preserve"> just the tip of Cottonwood Ridge.</w:t>
            </w:r>
          </w:p>
          <w:p w14:paraId="601D874D" w14:textId="77777777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3C730D" w14:textId="4B25B513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0247BF53" w14:textId="34D6B6A2" w:rsidR="00D356A7" w:rsidRDefault="000532B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perimeter.  No intense heat.  There were a couple small patches of scattered heat and a bunch of isolated heat sources.  </w:t>
            </w:r>
          </w:p>
          <w:p w14:paraId="7E4B2E71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7DD0C" w14:textId="34A30D8F" w:rsidR="001E4850" w:rsidRPr="006E2FA5" w:rsidRDefault="001E4850" w:rsidP="001E48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Snake</w:t>
            </w:r>
            <w:r w:rsidRPr="006E2FA5">
              <w:rPr>
                <w:rFonts w:ascii="Tahoma" w:hAnsi="Tahoma" w:cs="Tahoma"/>
                <w:b/>
                <w:sz w:val="20"/>
                <w:szCs w:val="20"/>
              </w:rPr>
              <w:t xml:space="preserve"> Ridge</w:t>
            </w:r>
          </w:p>
          <w:p w14:paraId="5F376558" w14:textId="64911E16" w:rsidR="001E4850" w:rsidRDefault="000532B5" w:rsidP="001E485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Only a couple very slight changes to the perimeter in the NE</w:t>
            </w:r>
            <w:r w:rsidR="00867896">
              <w:rPr>
                <w:rFonts w:ascii="Tahoma" w:hAnsi="Tahoma" w:cs="Tahoma"/>
                <w:bCs/>
                <w:sz w:val="20"/>
                <w:szCs w:val="20"/>
              </w:rPr>
              <w:t xml:space="preserve">. It was much less </w:t>
            </w:r>
            <w:proofErr w:type="spellStart"/>
            <w:r w:rsidR="00867896">
              <w:rPr>
                <w:rFonts w:ascii="Tahoma" w:hAnsi="Tahoma" w:cs="Tahoma"/>
                <w:bCs/>
                <w:sz w:val="20"/>
                <w:szCs w:val="20"/>
              </w:rPr>
              <w:t>then</w:t>
            </w:r>
            <w:proofErr w:type="spellEnd"/>
            <w:r w:rsidR="00867896">
              <w:rPr>
                <w:rFonts w:ascii="Tahoma" w:hAnsi="Tahoma" w:cs="Tahoma"/>
                <w:bCs/>
                <w:sz w:val="20"/>
                <w:szCs w:val="20"/>
              </w:rPr>
              <w:t xml:space="preserve"> an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 whole fire is pretty much scattered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heat, but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7896">
              <w:rPr>
                <w:rFonts w:ascii="Tahoma" w:hAnsi="Tahoma" w:cs="Tahoma"/>
                <w:bCs/>
                <w:sz w:val="20"/>
                <w:szCs w:val="20"/>
              </w:rPr>
              <w:t>backing away a little from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perimeter.  </w:t>
            </w:r>
            <w:r w:rsidR="001E48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745A908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416CAB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4466AB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AD05CA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C26F14" w14:textId="0F31BE31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Mustang Ridge</w:t>
            </w:r>
          </w:p>
          <w:p w14:paraId="24E4B186" w14:textId="7037A8E8" w:rsidR="00D356A7" w:rsidRDefault="00B914A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requested</w:t>
            </w:r>
          </w:p>
          <w:p w14:paraId="56246DA4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291A2" w14:textId="038E1FBD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0DC083A8" w14:textId="6EB523D4" w:rsidR="00D70581" w:rsidRPr="002B4E3A" w:rsidRDefault="00B914AC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Spoon did not have much growth today Most of it was in the far east near John Moore Spring and Trail Tank.  The latter had a little intense heat with it</w:t>
            </w:r>
            <w:r w:rsidR="0023323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 lot of the fire is still covered with scattered and isolated heat with some cool areas developing interior. The east side has more heat than the west.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23F" w14:textId="77777777" w:rsidR="00104348" w:rsidRDefault="00104348">
      <w:r>
        <w:separator/>
      </w:r>
    </w:p>
  </w:endnote>
  <w:endnote w:type="continuationSeparator" w:id="0">
    <w:p w14:paraId="1CE0F01C" w14:textId="77777777" w:rsidR="00104348" w:rsidRDefault="0010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150" w14:textId="77777777" w:rsidR="00104348" w:rsidRDefault="00104348">
      <w:r>
        <w:separator/>
      </w:r>
    </w:p>
  </w:footnote>
  <w:footnote w:type="continuationSeparator" w:id="0">
    <w:p w14:paraId="161589B2" w14:textId="77777777" w:rsidR="00104348" w:rsidRDefault="0010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5F42"/>
    <w:rsid w:val="00087451"/>
    <w:rsid w:val="000A0DDA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2009"/>
    <w:rsid w:val="00A15127"/>
    <w:rsid w:val="00A2031B"/>
    <w:rsid w:val="00A220E2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356A7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6652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230</cp:revision>
  <cp:lastPrinted>2004-03-23T21:00:00Z</cp:lastPrinted>
  <dcterms:created xsi:type="dcterms:W3CDTF">2021-07-24T04:12:00Z</dcterms:created>
  <dcterms:modified xsi:type="dcterms:W3CDTF">2023-07-30T10:07:00Z</dcterms:modified>
</cp:coreProperties>
</file>