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5A1F8C12" w:rsidR="009748D6" w:rsidRDefault="00C70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34D6C803" w:rsidR="002C306E" w:rsidRPr="00CB255A" w:rsidRDefault="00C70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B373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15BA5F8" w:rsidR="003B08AC" w:rsidRPr="001072FE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1,</w:t>
            </w:r>
            <w:r w:rsidR="00B37341" w:rsidRPr="001072FE">
              <w:rPr>
                <w:rFonts w:ascii="Tahoma" w:hAnsi="Tahoma" w:cs="Tahoma"/>
                <w:sz w:val="20"/>
                <w:szCs w:val="20"/>
              </w:rPr>
              <w:t>5</w:t>
            </w:r>
            <w:r w:rsidR="001072FE" w:rsidRPr="001072FE">
              <w:rPr>
                <w:rFonts w:ascii="Tahoma" w:hAnsi="Tahoma" w:cs="Tahoma"/>
                <w:sz w:val="20"/>
                <w:szCs w:val="20"/>
              </w:rPr>
              <w:t>5</w:t>
            </w:r>
            <w:r w:rsidR="00B37341" w:rsidRPr="001072FE">
              <w:rPr>
                <w:rFonts w:ascii="Tahoma" w:hAnsi="Tahoma" w:cs="Tahoma"/>
                <w:sz w:val="20"/>
                <w:szCs w:val="20"/>
              </w:rPr>
              <w:t>1</w:t>
            </w:r>
            <w:r w:rsidR="002E49B7" w:rsidRPr="001072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11826C0" w:rsidR="003B08AC" w:rsidRPr="002466B0" w:rsidRDefault="00B37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5</w:t>
            </w:r>
            <w:r w:rsidR="001072FE" w:rsidRPr="001072FE">
              <w:rPr>
                <w:rFonts w:ascii="Tahoma" w:hAnsi="Tahoma" w:cs="Tahoma"/>
                <w:sz w:val="20"/>
                <w:szCs w:val="20"/>
              </w:rPr>
              <w:t>0</w:t>
            </w:r>
            <w:r w:rsidR="008E7B95" w:rsidRPr="001072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28DA453" w:rsidR="009748D6" w:rsidRPr="007935A6" w:rsidRDefault="001072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00</w:t>
            </w:r>
            <w:r w:rsidR="007935A6" w:rsidRPr="001072FE">
              <w:rPr>
                <w:rFonts w:ascii="Tahoma" w:hAnsi="Tahoma" w:cs="Tahoma"/>
                <w:sz w:val="20"/>
                <w:szCs w:val="20"/>
              </w:rPr>
              <w:t>23</w:t>
            </w:r>
            <w:r w:rsidR="002F7D2A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0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5A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86EDAFA" w:rsidR="009748D6" w:rsidRPr="008F6027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1072FE">
              <w:rPr>
                <w:rFonts w:ascii="Tahoma" w:hAnsi="Tahoma" w:cs="Tahoma"/>
                <w:sz w:val="20"/>
                <w:szCs w:val="20"/>
              </w:rPr>
              <w:t>/</w:t>
            </w:r>
            <w:r w:rsidR="001072FE" w:rsidRPr="001072FE">
              <w:rPr>
                <w:rFonts w:ascii="Tahoma" w:hAnsi="Tahoma" w:cs="Tahoma"/>
                <w:sz w:val="20"/>
                <w:szCs w:val="20"/>
              </w:rPr>
              <w:t>31</w:t>
            </w:r>
            <w:r w:rsidR="002C306E" w:rsidRPr="001072FE">
              <w:rPr>
                <w:rFonts w:ascii="Tahoma" w:hAnsi="Tahoma" w:cs="Tahoma"/>
                <w:sz w:val="20"/>
                <w:szCs w:val="20"/>
              </w:rPr>
              <w:t>/202</w:t>
            </w:r>
            <w:r w:rsidRPr="001072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CC4258C" w:rsidR="009748D6" w:rsidRPr="00CB255A" w:rsidRDefault="00A308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63CE451" w:rsidR="009748D6" w:rsidRPr="00CB255A" w:rsidRDefault="00A308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9A2AE6F" w:rsidR="00C518D5" w:rsidRPr="00886ABB" w:rsidRDefault="00886ABB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6ABB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3432C53" w:rsidR="009748D6" w:rsidRPr="00CB255A" w:rsidRDefault="00886AB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2B33BE" w14:textId="35253439" w:rsidR="00FE6CA8" w:rsidRDefault="008F6027" w:rsidP="00FE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Ricardo De La Torre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FB7262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7027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34" w:type="pct"/>
          </w:tcPr>
          <w:p w14:paraId="76D4784C" w14:textId="77777777" w:rsidR="009748D6" w:rsidRPr="002C370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C3700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C3700">
              <w:rPr>
                <w:rFonts w:ascii="Tahoma" w:hAnsi="Tahoma" w:cs="Tahoma"/>
                <w:sz w:val="20"/>
                <w:szCs w:val="20"/>
              </w:rPr>
              <w:t>FV</w:t>
            </w:r>
            <w:r w:rsidRPr="002C3700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C3700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70DC7DD" w:rsidR="00366984" w:rsidRPr="002C370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214C8" w:rsidRPr="002C3700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09B0CD9" w:rsidR="009748D6" w:rsidRPr="001072FE" w:rsidRDefault="001072F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2</w:t>
            </w:r>
            <w:r w:rsidR="007710E1" w:rsidRPr="001072FE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2466B0" w:rsidRPr="001072FE">
              <w:rPr>
                <w:rFonts w:ascii="Tahoma" w:hAnsi="Tahoma" w:cs="Tahoma"/>
                <w:sz w:val="20"/>
                <w:szCs w:val="20"/>
              </w:rPr>
              <w:t>es</w:t>
            </w:r>
            <w:r w:rsidR="007710E1" w:rsidRPr="001072FE">
              <w:rPr>
                <w:rFonts w:ascii="Tahoma" w:hAnsi="Tahoma" w:cs="Tahoma"/>
                <w:sz w:val="20"/>
                <w:szCs w:val="20"/>
              </w:rPr>
              <w:t>,</w:t>
            </w:r>
            <w:r w:rsidRPr="001072FE">
              <w:rPr>
                <w:rFonts w:ascii="Tahoma" w:hAnsi="Tahoma" w:cs="Tahoma"/>
                <w:sz w:val="20"/>
                <w:szCs w:val="20"/>
              </w:rPr>
              <w:t xml:space="preserve"> one pass shared with Pasture fire. Cloud cover over most of the fire area.</w:t>
            </w:r>
          </w:p>
        </w:tc>
        <w:tc>
          <w:tcPr>
            <w:tcW w:w="1234" w:type="pct"/>
          </w:tcPr>
          <w:p w14:paraId="6A363476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5876FDA" w:rsidR="009748D6" w:rsidRPr="001072FE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Cl</w:t>
            </w:r>
            <w:r w:rsidR="001072FE" w:rsidRPr="001072FE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935A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295EC83" w:rsidR="009748D6" w:rsidRPr="008F6027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7/</w:t>
            </w:r>
            <w:r w:rsidR="001072FE" w:rsidRPr="001072FE">
              <w:rPr>
                <w:rFonts w:ascii="Tahoma" w:hAnsi="Tahoma" w:cs="Tahoma"/>
                <w:sz w:val="20"/>
                <w:szCs w:val="20"/>
              </w:rPr>
              <w:t>31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>/202</w:t>
            </w:r>
            <w:r w:rsidRPr="001072FE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72FE" w:rsidRPr="001072FE">
              <w:rPr>
                <w:rFonts w:ascii="Tahoma" w:hAnsi="Tahoma" w:cs="Tahoma"/>
                <w:sz w:val="20"/>
                <w:szCs w:val="20"/>
              </w:rPr>
              <w:t>0045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72FE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E349B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9B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D5BECED" w:rsidR="009748D6" w:rsidRPr="008F6027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002D3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/</w:t>
            </w:r>
            <w:r w:rsidR="009002D3" w:rsidRPr="009002D3">
              <w:rPr>
                <w:rFonts w:ascii="Tahoma" w:hAnsi="Tahoma" w:cs="Tahoma"/>
                <w:sz w:val="20"/>
                <w:szCs w:val="20"/>
              </w:rPr>
              <w:t>31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/202</w:t>
            </w:r>
            <w:r w:rsidRPr="009002D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9002D3">
              <w:rPr>
                <w:rFonts w:ascii="Tahoma" w:hAnsi="Tahoma" w:cs="Tahoma"/>
                <w:sz w:val="20"/>
                <w:szCs w:val="20"/>
              </w:rPr>
              <w:t>0</w:t>
            </w:r>
            <w:r w:rsidR="009002D3" w:rsidRPr="009002D3">
              <w:rPr>
                <w:rFonts w:ascii="Tahoma" w:hAnsi="Tahoma" w:cs="Tahoma"/>
                <w:sz w:val="20"/>
                <w:szCs w:val="20"/>
              </w:rPr>
              <w:t>33</w:t>
            </w:r>
            <w:r w:rsidR="00CE349B" w:rsidRPr="009002D3">
              <w:rPr>
                <w:rFonts w:ascii="Tahoma" w:hAnsi="Tahoma" w:cs="Tahoma"/>
                <w:sz w:val="20"/>
                <w:szCs w:val="20"/>
              </w:rPr>
              <w:t>0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02D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373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52AAB21" w:rsidR="0048511C" w:rsidRDefault="0096541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65418"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Pr="00965418">
              <w:rPr>
                <w:rFonts w:ascii="Tahoma" w:hAnsi="Tahoma" w:cs="Tahoma"/>
                <w:bCs/>
                <w:sz w:val="20"/>
                <w:szCs w:val="20"/>
              </w:rPr>
              <w:t>{74491BB4-9121-4876-A7BC-A0DCFD146C47}</w:t>
            </w:r>
          </w:p>
          <w:p w14:paraId="33623DB2" w14:textId="77777777" w:rsidR="001072FE" w:rsidRPr="00965418" w:rsidRDefault="001072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5FD445" w14:textId="0A5F1477" w:rsidR="009002D3" w:rsidRPr="009002D3" w:rsidRDefault="007710E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72FE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072FE">
              <w:rPr>
                <w:rFonts w:ascii="Tahoma" w:hAnsi="Tahoma" w:cs="Tahoma"/>
                <w:bCs/>
                <w:sz w:val="20"/>
                <w:szCs w:val="20"/>
              </w:rPr>
              <w:t>began interpretation utilizing the</w:t>
            </w:r>
            <w:r w:rsidRPr="001072FE">
              <w:rPr>
                <w:rFonts w:ascii="Tahoma" w:hAnsi="Tahoma" w:cs="Tahoma"/>
                <w:bCs/>
                <w:sz w:val="20"/>
                <w:szCs w:val="20"/>
              </w:rPr>
              <w:t xml:space="preserve"> IR </w:t>
            </w:r>
            <w:r w:rsidR="001072FE" w:rsidRPr="001072FE">
              <w:rPr>
                <w:rFonts w:ascii="Tahoma" w:hAnsi="Tahoma" w:cs="Tahoma"/>
                <w:bCs/>
                <w:sz w:val="20"/>
                <w:szCs w:val="20"/>
              </w:rPr>
              <w:t xml:space="preserve">interpretation from 7/26/2023 as my initial starting point. </w:t>
            </w:r>
          </w:p>
          <w:p w14:paraId="325F1B78" w14:textId="56F0D461" w:rsidR="001072FE" w:rsidRPr="009002D3" w:rsidRDefault="001072F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002D3">
              <w:rPr>
                <w:rFonts w:ascii="Tahoma" w:hAnsi="Tahoma" w:cs="Tahoma"/>
                <w:bCs/>
                <w:sz w:val="20"/>
                <w:szCs w:val="20"/>
              </w:rPr>
              <w:t>Significant cloud cover was present across the entire fire area.</w:t>
            </w:r>
          </w:p>
          <w:p w14:paraId="40A34460" w14:textId="429DC809" w:rsidR="009002D3" w:rsidRPr="009002D3" w:rsidRDefault="009002D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002D3">
              <w:rPr>
                <w:rFonts w:ascii="Tahoma" w:hAnsi="Tahoma" w:cs="Tahoma"/>
                <w:bCs/>
                <w:sz w:val="20"/>
                <w:szCs w:val="20"/>
              </w:rPr>
              <w:t>50 Acres of growth was delineated for a total of 1,551 acres.</w:t>
            </w:r>
          </w:p>
          <w:p w14:paraId="52D2ADC6" w14:textId="76886A73" w:rsidR="00075A26" w:rsidRDefault="00D9710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</w:t>
            </w:r>
            <w:r w:rsidR="001072FE" w:rsidRPr="009002D3">
              <w:rPr>
                <w:rFonts w:ascii="Tahoma" w:hAnsi="Tahoma" w:cs="Tahoma"/>
                <w:bCs/>
                <w:sz w:val="20"/>
                <w:szCs w:val="20"/>
              </w:rPr>
              <w:t>and intense heat was visible</w:t>
            </w:r>
            <w:r w:rsidR="007710E1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in the North along Water Canyon</w:t>
            </w:r>
            <w:r w:rsidR="00CE6C00" w:rsidRPr="009002D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072FE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The Dark</w:t>
            </w:r>
            <w:r w:rsidR="009002D3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fire</w:t>
            </w:r>
            <w:r w:rsidR="001072FE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is </w:t>
            </w:r>
            <w:r w:rsidR="009002D3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now </w:t>
            </w:r>
            <w:r w:rsidR="001072FE" w:rsidRPr="009002D3">
              <w:rPr>
                <w:rFonts w:ascii="Tahoma" w:hAnsi="Tahoma" w:cs="Tahoma"/>
                <w:bCs/>
                <w:sz w:val="20"/>
                <w:szCs w:val="20"/>
              </w:rPr>
              <w:t>approximately 1 mile southwest of the Pasture</w:t>
            </w:r>
            <w:r w:rsidR="009002D3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fire</w:t>
            </w:r>
            <w:r w:rsidR="001072FE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6C00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466B0" w:rsidRPr="009002D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CC211D2" w14:textId="11F51BEB" w:rsidR="009002D3" w:rsidRDefault="009002D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pockets of scattered heat are present along the northern perimeter edges with sparse isolated heat across the fire area.</w:t>
            </w:r>
          </w:p>
          <w:p w14:paraId="7160B5B2" w14:textId="181F0D02" w:rsidR="009002D3" w:rsidRDefault="009002D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one possible heat source west of Quaking Aspen Creek, south/southwest of the southern fire edge.</w:t>
            </w:r>
          </w:p>
          <w:p w14:paraId="50A8E835" w14:textId="011DF679" w:rsidR="009002D3" w:rsidRDefault="009002D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 was delineated in the geodatabase and NIFS, it was not included on the PDF maps due to extent.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4D01" w14:textId="77777777" w:rsidR="00721567" w:rsidRDefault="00721567">
      <w:r>
        <w:separator/>
      </w:r>
    </w:p>
  </w:endnote>
  <w:endnote w:type="continuationSeparator" w:id="0">
    <w:p w14:paraId="515333B4" w14:textId="77777777" w:rsidR="00721567" w:rsidRDefault="0072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CA70" w14:textId="77777777" w:rsidR="00721567" w:rsidRDefault="00721567">
      <w:r>
        <w:separator/>
      </w:r>
    </w:p>
  </w:footnote>
  <w:footnote w:type="continuationSeparator" w:id="0">
    <w:p w14:paraId="117A0042" w14:textId="77777777" w:rsidR="00721567" w:rsidRDefault="0072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40D3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A7E66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072FE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3700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14C8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1567"/>
    <w:rsid w:val="00726941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35A6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48FD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86ABB"/>
    <w:rsid w:val="008905E1"/>
    <w:rsid w:val="008954E1"/>
    <w:rsid w:val="008A1E42"/>
    <w:rsid w:val="008A49D4"/>
    <w:rsid w:val="008B06B4"/>
    <w:rsid w:val="008D002F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2D3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65418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308A5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37341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027C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349B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8</cp:revision>
  <cp:lastPrinted>2004-03-23T21:00:00Z</cp:lastPrinted>
  <dcterms:created xsi:type="dcterms:W3CDTF">2023-07-31T00:16:00Z</dcterms:created>
  <dcterms:modified xsi:type="dcterms:W3CDTF">2023-07-31T09:39:00Z</dcterms:modified>
</cp:coreProperties>
</file>