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30A9D1DC" w:rsidR="009748D6" w:rsidRPr="00840FBC" w:rsidRDefault="00141F65" w:rsidP="00105747">
            <w:pPr>
              <w:spacing w:line="360" w:lineRule="auto"/>
              <w:rPr>
                <w:rFonts w:ascii="Tahoma" w:hAnsi="Tahoma" w:cs="Tahoma"/>
                <w:sz w:val="20"/>
                <w:szCs w:val="20"/>
              </w:rPr>
            </w:pPr>
            <w:r>
              <w:rPr>
                <w:rFonts w:ascii="Tahoma" w:hAnsi="Tahoma" w:cs="Tahoma"/>
                <w:sz w:val="20"/>
                <w:szCs w:val="20"/>
              </w:rPr>
              <w:t>Divide</w:t>
            </w:r>
          </w:p>
          <w:p w14:paraId="2E0D0C3C" w14:textId="783355B9" w:rsidR="005C7C66" w:rsidRPr="00840FBC" w:rsidRDefault="00141F65" w:rsidP="00105747">
            <w:pPr>
              <w:spacing w:line="360" w:lineRule="auto"/>
              <w:rPr>
                <w:rFonts w:ascii="Tahoma" w:hAnsi="Tahoma" w:cs="Tahoma"/>
                <w:sz w:val="20"/>
                <w:szCs w:val="20"/>
              </w:rPr>
            </w:pPr>
            <w:r>
              <w:rPr>
                <w:rFonts w:ascii="Tahoma" w:hAnsi="Tahoma" w:cs="Tahoma"/>
                <w:sz w:val="20"/>
                <w:szCs w:val="20"/>
              </w:rPr>
              <w:t>NM</w:t>
            </w:r>
            <w:r w:rsidR="00CC218D">
              <w:rPr>
                <w:rFonts w:ascii="Tahoma" w:hAnsi="Tahoma" w:cs="Tahoma"/>
                <w:sz w:val="20"/>
                <w:szCs w:val="20"/>
              </w:rPr>
              <w:t>-</w:t>
            </w:r>
            <w:r>
              <w:rPr>
                <w:rFonts w:ascii="Tahoma" w:hAnsi="Tahoma" w:cs="Tahoma"/>
                <w:sz w:val="20"/>
                <w:szCs w:val="20"/>
              </w:rPr>
              <w:t>GNF</w:t>
            </w:r>
            <w:r w:rsidR="00CC218D">
              <w:rPr>
                <w:rFonts w:ascii="Tahoma" w:hAnsi="Tahoma" w:cs="Tahoma"/>
                <w:sz w:val="20"/>
                <w:szCs w:val="20"/>
              </w:rPr>
              <w:t>-000</w:t>
            </w:r>
            <w:r>
              <w:rPr>
                <w:rFonts w:ascii="Tahoma" w:hAnsi="Tahoma" w:cs="Tahoma"/>
                <w:sz w:val="20"/>
                <w:szCs w:val="20"/>
              </w:rPr>
              <w:t>360</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746A3EC6"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Steve Penny</w:t>
            </w:r>
          </w:p>
          <w:p w14:paraId="55D4B143" w14:textId="2DAF5F2C" w:rsidR="00D07279" w:rsidRPr="00840FBC" w:rsidRDefault="006B4764" w:rsidP="00105747">
            <w:pPr>
              <w:spacing w:line="360" w:lineRule="auto"/>
              <w:rPr>
                <w:rFonts w:ascii="Tahoma" w:hAnsi="Tahoma" w:cs="Tahoma"/>
                <w:sz w:val="20"/>
                <w:szCs w:val="20"/>
              </w:rPr>
            </w:pPr>
            <w:r>
              <w:rPr>
                <w:rFonts w:ascii="Tahoma" w:hAnsi="Tahoma" w:cs="Tahoma"/>
                <w:sz w:val="20"/>
                <w:szCs w:val="20"/>
              </w:rPr>
              <w:t>s</w:t>
            </w:r>
            <w:r w:rsidR="008356FB" w:rsidRPr="00840FBC">
              <w:rPr>
                <w:rFonts w:ascii="Tahoma" w:hAnsi="Tahoma" w:cs="Tahoma"/>
                <w:sz w:val="20"/>
                <w:szCs w:val="20"/>
              </w:rPr>
              <w:t>tephen</w:t>
            </w:r>
            <w:r>
              <w:rPr>
                <w:rFonts w:ascii="Tahoma" w:hAnsi="Tahoma" w:cs="Tahoma"/>
                <w:sz w:val="20"/>
                <w:szCs w:val="20"/>
              </w:rPr>
              <w:t>.</w:t>
            </w:r>
            <w:r w:rsidR="008356FB" w:rsidRPr="00840FBC">
              <w:rPr>
                <w:rFonts w:ascii="Tahoma" w:hAnsi="Tahoma" w:cs="Tahoma"/>
                <w:sz w:val="20"/>
                <w:szCs w:val="20"/>
              </w:rPr>
              <w:t>penny</w:t>
            </w:r>
            <w:r w:rsidR="008D021A" w:rsidRPr="00840FBC">
              <w:rPr>
                <w:rFonts w:ascii="Tahoma" w:hAnsi="Tahoma" w:cs="Tahoma"/>
                <w:sz w:val="20"/>
                <w:szCs w:val="20"/>
              </w:rPr>
              <w:t>@</w:t>
            </w:r>
            <w:r>
              <w:rPr>
                <w:rFonts w:ascii="Tahoma" w:hAnsi="Tahoma" w:cs="Tahoma"/>
                <w:sz w:val="20"/>
                <w:szCs w:val="20"/>
              </w:rPr>
              <w:t>usda.gov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07A27584" w14:textId="77777777" w:rsidR="00141F65" w:rsidRDefault="00141F65" w:rsidP="001444EF">
            <w:pPr>
              <w:spacing w:line="360" w:lineRule="auto"/>
              <w:rPr>
                <w:rFonts w:ascii="Tahoma" w:hAnsi="Tahoma" w:cs="Tahoma"/>
                <w:sz w:val="20"/>
                <w:szCs w:val="20"/>
              </w:rPr>
            </w:pPr>
            <w:r w:rsidRPr="00141F65">
              <w:rPr>
                <w:rFonts w:ascii="Tahoma" w:hAnsi="Tahoma" w:cs="Tahoma"/>
                <w:sz w:val="20"/>
                <w:szCs w:val="20"/>
              </w:rPr>
              <w:t>Silver City Dispatch</w:t>
            </w:r>
          </w:p>
          <w:p w14:paraId="5477E5E5" w14:textId="40425A58" w:rsidR="00D234FE" w:rsidRPr="00F63E69" w:rsidRDefault="00141F65" w:rsidP="001444EF">
            <w:pPr>
              <w:spacing w:line="360" w:lineRule="auto"/>
              <w:rPr>
                <w:rFonts w:ascii="Tahoma" w:hAnsi="Tahoma" w:cs="Tahoma"/>
                <w:sz w:val="20"/>
                <w:szCs w:val="20"/>
              </w:rPr>
            </w:pPr>
            <w:r>
              <w:rPr>
                <w:rFonts w:ascii="Tahoma" w:hAnsi="Tahoma" w:cs="Tahoma"/>
                <w:sz w:val="20"/>
                <w:szCs w:val="20"/>
              </w:rPr>
              <w:t>575</w:t>
            </w:r>
            <w:r w:rsidR="00CC218D" w:rsidRPr="00F63E69">
              <w:rPr>
                <w:rFonts w:ascii="Tahoma" w:hAnsi="Tahoma" w:cs="Tahoma"/>
                <w:sz w:val="20"/>
                <w:szCs w:val="20"/>
              </w:rPr>
              <w:t>-</w:t>
            </w:r>
            <w:r>
              <w:rPr>
                <w:rFonts w:ascii="Tahoma" w:hAnsi="Tahoma" w:cs="Tahoma"/>
                <w:sz w:val="20"/>
                <w:szCs w:val="20"/>
              </w:rPr>
              <w:t>538-5371</w:t>
            </w:r>
          </w:p>
        </w:tc>
        <w:tc>
          <w:tcPr>
            <w:tcW w:w="1250" w:type="pct"/>
            <w:shd w:val="clear" w:color="auto" w:fill="auto"/>
          </w:tcPr>
          <w:p w14:paraId="16BB6F11" w14:textId="77777777" w:rsidR="009748D6" w:rsidRPr="006B4764" w:rsidRDefault="009748D6" w:rsidP="00105747">
            <w:pPr>
              <w:spacing w:line="360" w:lineRule="auto"/>
              <w:rPr>
                <w:rFonts w:ascii="Tahoma" w:hAnsi="Tahoma" w:cs="Tahoma"/>
                <w:b/>
                <w:sz w:val="20"/>
                <w:szCs w:val="20"/>
              </w:rPr>
            </w:pPr>
            <w:r w:rsidRPr="006B4764">
              <w:rPr>
                <w:rFonts w:ascii="Tahoma" w:hAnsi="Tahoma" w:cs="Tahoma"/>
                <w:b/>
                <w:sz w:val="20"/>
                <w:szCs w:val="20"/>
              </w:rPr>
              <w:t>Interpreted Size:</w:t>
            </w:r>
          </w:p>
          <w:p w14:paraId="4814D0BB" w14:textId="6F072CBC" w:rsidR="005C7C66" w:rsidRPr="006B4764" w:rsidRDefault="006B4764" w:rsidP="00105747">
            <w:pPr>
              <w:spacing w:line="360" w:lineRule="auto"/>
              <w:rPr>
                <w:rFonts w:ascii="Tahoma" w:hAnsi="Tahoma" w:cs="Tahoma"/>
                <w:sz w:val="20"/>
                <w:szCs w:val="20"/>
              </w:rPr>
            </w:pPr>
            <w:r w:rsidRPr="006B4764">
              <w:rPr>
                <w:rFonts w:ascii="Tahoma" w:hAnsi="Tahoma" w:cs="Tahoma"/>
                <w:sz w:val="20"/>
                <w:szCs w:val="20"/>
              </w:rPr>
              <w:t>4,892</w:t>
            </w:r>
            <w:r w:rsidR="00B260B0" w:rsidRPr="006B4764">
              <w:rPr>
                <w:rFonts w:ascii="Tahoma" w:hAnsi="Tahoma" w:cs="Tahoma"/>
                <w:sz w:val="20"/>
                <w:szCs w:val="20"/>
              </w:rPr>
              <w:t xml:space="preserve"> Acres</w:t>
            </w:r>
          </w:p>
          <w:p w14:paraId="3DB6C762" w14:textId="584289A2" w:rsidR="009748D6" w:rsidRPr="006B4764" w:rsidRDefault="009748D6" w:rsidP="00105747">
            <w:pPr>
              <w:spacing w:line="360" w:lineRule="auto"/>
              <w:rPr>
                <w:rFonts w:ascii="Tahoma" w:hAnsi="Tahoma" w:cs="Tahoma"/>
                <w:b/>
                <w:sz w:val="20"/>
                <w:szCs w:val="20"/>
              </w:rPr>
            </w:pPr>
            <w:r w:rsidRPr="006B4764">
              <w:rPr>
                <w:rFonts w:ascii="Tahoma" w:hAnsi="Tahoma" w:cs="Tahoma"/>
                <w:b/>
                <w:sz w:val="20"/>
                <w:szCs w:val="20"/>
              </w:rPr>
              <w:t>Growth last period:</w:t>
            </w:r>
          </w:p>
          <w:p w14:paraId="280BDB43" w14:textId="43768496" w:rsidR="009748D6" w:rsidRPr="006B4764" w:rsidRDefault="006B4764" w:rsidP="00105747">
            <w:pPr>
              <w:spacing w:line="360" w:lineRule="auto"/>
              <w:rPr>
                <w:rFonts w:ascii="Tahoma" w:hAnsi="Tahoma" w:cs="Tahoma"/>
                <w:sz w:val="20"/>
                <w:szCs w:val="20"/>
              </w:rPr>
            </w:pPr>
            <w:r w:rsidRPr="006B4764">
              <w:rPr>
                <w:rFonts w:ascii="Tahoma" w:hAnsi="Tahoma" w:cs="Tahoma"/>
                <w:sz w:val="20"/>
                <w:szCs w:val="20"/>
              </w:rPr>
              <w:t xml:space="preserve">1,251 </w:t>
            </w:r>
            <w:r w:rsidR="00B260B0" w:rsidRPr="006B4764">
              <w:rPr>
                <w:rFonts w:ascii="Tahoma" w:hAnsi="Tahoma" w:cs="Tahoma"/>
                <w:sz w:val="20"/>
                <w:szCs w:val="20"/>
              </w:rPr>
              <w:t>Acres</w:t>
            </w:r>
          </w:p>
        </w:tc>
      </w:tr>
      <w:tr w:rsidR="009748D6" w:rsidRPr="000309F5" w14:paraId="0A28E4A6" w14:textId="77777777" w:rsidTr="00A9627B">
        <w:trPr>
          <w:trHeight w:val="1059"/>
        </w:trPr>
        <w:tc>
          <w:tcPr>
            <w:tcW w:w="1250" w:type="pct"/>
            <w:shd w:val="clear" w:color="auto" w:fill="auto"/>
          </w:tcPr>
          <w:p w14:paraId="6B4C6AA5" w14:textId="77777777" w:rsidR="00BD0A6F" w:rsidRPr="00A9627B" w:rsidRDefault="009748D6" w:rsidP="00105747">
            <w:pPr>
              <w:spacing w:line="360" w:lineRule="auto"/>
              <w:rPr>
                <w:rFonts w:ascii="Tahoma" w:hAnsi="Tahoma" w:cs="Tahoma"/>
                <w:b/>
                <w:sz w:val="20"/>
                <w:szCs w:val="20"/>
              </w:rPr>
            </w:pPr>
            <w:r w:rsidRPr="00A9627B">
              <w:rPr>
                <w:rFonts w:ascii="Tahoma" w:hAnsi="Tahoma" w:cs="Tahoma"/>
                <w:b/>
                <w:sz w:val="20"/>
                <w:szCs w:val="20"/>
              </w:rPr>
              <w:t>Flight Time:</w:t>
            </w:r>
          </w:p>
          <w:p w14:paraId="6DA42C42" w14:textId="6A15FC87" w:rsidR="009748D6" w:rsidRPr="00A9627B" w:rsidRDefault="00D234FE" w:rsidP="00105747">
            <w:pPr>
              <w:spacing w:line="360" w:lineRule="auto"/>
              <w:rPr>
                <w:rFonts w:ascii="Tahoma" w:hAnsi="Tahoma" w:cs="Tahoma"/>
                <w:sz w:val="20"/>
                <w:szCs w:val="20"/>
              </w:rPr>
            </w:pPr>
            <w:r w:rsidRPr="00A9627B">
              <w:rPr>
                <w:rFonts w:ascii="Tahoma" w:hAnsi="Tahoma" w:cs="Tahoma"/>
                <w:sz w:val="20"/>
                <w:szCs w:val="20"/>
              </w:rPr>
              <w:t>2</w:t>
            </w:r>
            <w:r w:rsidR="006B4764">
              <w:rPr>
                <w:rFonts w:ascii="Tahoma" w:hAnsi="Tahoma" w:cs="Tahoma"/>
                <w:sz w:val="20"/>
                <w:szCs w:val="20"/>
              </w:rPr>
              <w:t>2</w:t>
            </w:r>
            <w:r w:rsidR="00F63E69" w:rsidRPr="00A9627B">
              <w:rPr>
                <w:rFonts w:ascii="Tahoma" w:hAnsi="Tahoma" w:cs="Tahoma"/>
                <w:sz w:val="20"/>
                <w:szCs w:val="20"/>
              </w:rPr>
              <w:t>:</w:t>
            </w:r>
            <w:r w:rsidR="006B4764">
              <w:rPr>
                <w:rFonts w:ascii="Tahoma" w:hAnsi="Tahoma" w:cs="Tahoma"/>
                <w:sz w:val="20"/>
                <w:szCs w:val="20"/>
              </w:rPr>
              <w:t>01</w:t>
            </w:r>
            <w:r w:rsidR="003362AF" w:rsidRPr="00A9627B">
              <w:rPr>
                <w:rFonts w:ascii="Tahoma" w:hAnsi="Tahoma" w:cs="Tahoma"/>
                <w:sz w:val="20"/>
                <w:szCs w:val="20"/>
              </w:rPr>
              <w:t xml:space="preserve"> </w:t>
            </w:r>
            <w:r w:rsidR="00141F65" w:rsidRPr="00A9627B">
              <w:rPr>
                <w:rFonts w:ascii="Tahoma" w:hAnsi="Tahoma" w:cs="Tahoma"/>
                <w:sz w:val="20"/>
                <w:szCs w:val="20"/>
              </w:rPr>
              <w:t>MDT</w:t>
            </w:r>
          </w:p>
          <w:p w14:paraId="4E42C49B" w14:textId="77777777" w:rsidR="00BD0A6F" w:rsidRPr="00A9627B" w:rsidRDefault="009748D6" w:rsidP="00105747">
            <w:pPr>
              <w:spacing w:line="360" w:lineRule="auto"/>
              <w:rPr>
                <w:rFonts w:ascii="Tahoma" w:hAnsi="Tahoma" w:cs="Tahoma"/>
                <w:sz w:val="20"/>
                <w:szCs w:val="20"/>
              </w:rPr>
            </w:pPr>
            <w:r w:rsidRPr="00A9627B">
              <w:rPr>
                <w:rFonts w:ascii="Tahoma" w:hAnsi="Tahoma" w:cs="Tahoma"/>
                <w:b/>
                <w:sz w:val="20"/>
                <w:szCs w:val="20"/>
              </w:rPr>
              <w:t>Flight Date</w:t>
            </w:r>
            <w:r w:rsidR="00BD0A6F" w:rsidRPr="00A9627B">
              <w:rPr>
                <w:rFonts w:ascii="Tahoma" w:hAnsi="Tahoma" w:cs="Tahoma"/>
                <w:b/>
                <w:sz w:val="20"/>
                <w:szCs w:val="20"/>
              </w:rPr>
              <w:t>:</w:t>
            </w:r>
          </w:p>
          <w:p w14:paraId="727D460C" w14:textId="5F51AFCC" w:rsidR="009748D6" w:rsidRPr="00A9627B" w:rsidRDefault="00D234FE" w:rsidP="00105747">
            <w:pPr>
              <w:spacing w:line="360" w:lineRule="auto"/>
              <w:rPr>
                <w:rFonts w:ascii="Tahoma" w:hAnsi="Tahoma" w:cs="Tahoma"/>
                <w:sz w:val="20"/>
                <w:szCs w:val="20"/>
              </w:rPr>
            </w:pPr>
            <w:r w:rsidRPr="00A9627B">
              <w:rPr>
                <w:rFonts w:ascii="Tahoma" w:hAnsi="Tahoma" w:cs="Tahoma"/>
                <w:sz w:val="20"/>
                <w:szCs w:val="20"/>
              </w:rPr>
              <w:t>0</w:t>
            </w:r>
            <w:r w:rsidR="00795E35" w:rsidRPr="00A9627B">
              <w:rPr>
                <w:rFonts w:ascii="Tahoma" w:hAnsi="Tahoma" w:cs="Tahoma"/>
                <w:sz w:val="20"/>
                <w:szCs w:val="20"/>
              </w:rPr>
              <w:t>7</w:t>
            </w:r>
            <w:r w:rsidRPr="00A9627B">
              <w:rPr>
                <w:rFonts w:ascii="Tahoma" w:hAnsi="Tahoma" w:cs="Tahoma"/>
                <w:sz w:val="20"/>
                <w:szCs w:val="20"/>
              </w:rPr>
              <w:t>/</w:t>
            </w:r>
            <w:r w:rsidR="00094448" w:rsidRPr="00A9627B">
              <w:rPr>
                <w:rFonts w:ascii="Tahoma" w:hAnsi="Tahoma" w:cs="Tahoma"/>
                <w:sz w:val="20"/>
                <w:szCs w:val="20"/>
              </w:rPr>
              <w:t>2</w:t>
            </w:r>
            <w:r w:rsidR="003B61A9">
              <w:rPr>
                <w:rFonts w:ascii="Tahoma" w:hAnsi="Tahoma" w:cs="Tahoma"/>
                <w:sz w:val="20"/>
                <w:szCs w:val="20"/>
              </w:rPr>
              <w:t>1</w:t>
            </w:r>
            <w:r w:rsidR="006B11D4" w:rsidRPr="00A9627B">
              <w:rPr>
                <w:rFonts w:ascii="Tahoma" w:hAnsi="Tahoma" w:cs="Tahoma"/>
                <w:sz w:val="20"/>
                <w:szCs w:val="20"/>
              </w:rPr>
              <w:t>/</w:t>
            </w:r>
            <w:r w:rsidRPr="00A9627B">
              <w:rPr>
                <w:rFonts w:ascii="Tahoma" w:hAnsi="Tahoma" w:cs="Tahoma"/>
                <w:sz w:val="20"/>
                <w:szCs w:val="20"/>
              </w:rPr>
              <w:t>202</w:t>
            </w:r>
            <w:r w:rsidR="008D021A" w:rsidRPr="00A9627B">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412CB4DF"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McCall, ID</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08B7E0B2"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8356FB" w:rsidRPr="00840FBC">
              <w:rPr>
                <w:rFonts w:ascii="Tahoma" w:hAnsi="Tahoma" w:cs="Tahoma"/>
                <w:sz w:val="20"/>
                <w:szCs w:val="20"/>
              </w:rPr>
              <w:t>208</w:t>
            </w:r>
            <w:r w:rsidRPr="00840FBC">
              <w:rPr>
                <w:rFonts w:ascii="Tahoma" w:hAnsi="Tahoma" w:cs="Tahoma"/>
                <w:sz w:val="20"/>
                <w:szCs w:val="20"/>
              </w:rPr>
              <w:t>-</w:t>
            </w:r>
            <w:r w:rsidR="008356FB" w:rsidRPr="00840FBC">
              <w:rPr>
                <w:rFonts w:ascii="Tahoma" w:hAnsi="Tahoma" w:cs="Tahoma"/>
                <w:sz w:val="20"/>
                <w:szCs w:val="20"/>
              </w:rPr>
              <w:t>315</w:t>
            </w:r>
            <w:r w:rsidR="008D021A" w:rsidRPr="00840FBC">
              <w:rPr>
                <w:rFonts w:ascii="Tahoma" w:hAnsi="Tahoma" w:cs="Tahoma"/>
                <w:sz w:val="20"/>
                <w:szCs w:val="20"/>
              </w:rPr>
              <w:t>-</w:t>
            </w:r>
            <w:r w:rsidR="008356FB" w:rsidRPr="00840FBC">
              <w:rPr>
                <w:rFonts w:ascii="Tahoma" w:hAnsi="Tahoma" w:cs="Tahoma"/>
                <w:sz w:val="20"/>
                <w:szCs w:val="20"/>
              </w:rPr>
              <w:t>3729</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65FA01E1" w14:textId="77777777" w:rsidR="00141F65" w:rsidRPr="00840FBC" w:rsidRDefault="00141F65" w:rsidP="00141F65">
            <w:pPr>
              <w:spacing w:line="360" w:lineRule="auto"/>
              <w:rPr>
                <w:rFonts w:ascii="Tahoma" w:hAnsi="Tahoma" w:cs="Tahoma"/>
                <w:b/>
                <w:sz w:val="20"/>
                <w:szCs w:val="20"/>
              </w:rPr>
            </w:pPr>
            <w:r w:rsidRPr="00840FBC">
              <w:rPr>
                <w:rFonts w:ascii="Tahoma" w:hAnsi="Tahoma" w:cs="Tahoma"/>
                <w:sz w:val="20"/>
                <w:szCs w:val="20"/>
              </w:rPr>
              <w:t>Thomas Mellin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DB9175F" w:rsidR="009748D6" w:rsidRPr="00840FBC" w:rsidRDefault="00141F65" w:rsidP="00105747">
            <w:pPr>
              <w:spacing w:line="360" w:lineRule="auto"/>
              <w:rPr>
                <w:rFonts w:ascii="Tahoma" w:hAnsi="Tahoma" w:cs="Tahoma"/>
                <w:sz w:val="20"/>
                <w:szCs w:val="20"/>
              </w:rPr>
            </w:pPr>
            <w:r w:rsidRPr="00840FBC">
              <w:rPr>
                <w:rFonts w:ascii="Tahoma" w:hAnsi="Tahoma" w:cs="Tahoma"/>
                <w:sz w:val="20"/>
                <w:szCs w:val="20"/>
              </w:rPr>
              <w:t>505-842-3845</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77777777" w:rsidR="009711D2" w:rsidRPr="00840FBC" w:rsidRDefault="009711D2" w:rsidP="009711D2">
            <w:pPr>
              <w:spacing w:line="360" w:lineRule="auto"/>
              <w:rPr>
                <w:rFonts w:ascii="Tahoma" w:hAnsi="Tahoma" w:cs="Tahoma"/>
                <w:b/>
                <w:sz w:val="20"/>
                <w:szCs w:val="20"/>
              </w:rPr>
            </w:pPr>
            <w:r w:rsidRPr="00840FBC">
              <w:rPr>
                <w:rFonts w:ascii="Tahoma" w:hAnsi="Tahoma" w:cs="Tahoma"/>
                <w:sz w:val="20"/>
                <w:szCs w:val="20"/>
              </w:rPr>
              <w:t>Thomas Mellin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229B4BB" w:rsidR="009748D6" w:rsidRPr="00840FBC" w:rsidRDefault="009711D2" w:rsidP="008E7C2C">
            <w:pPr>
              <w:spacing w:line="360" w:lineRule="auto"/>
              <w:rPr>
                <w:rFonts w:ascii="Tahoma" w:hAnsi="Tahoma" w:cs="Tahoma"/>
                <w:sz w:val="20"/>
                <w:szCs w:val="20"/>
              </w:rPr>
            </w:pPr>
            <w:r w:rsidRPr="00840FBC">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E930E1" w:rsidRDefault="009748D6" w:rsidP="00105747">
            <w:pPr>
              <w:spacing w:line="360" w:lineRule="auto"/>
              <w:rPr>
                <w:rFonts w:ascii="Tahoma" w:hAnsi="Tahoma" w:cs="Tahoma"/>
                <w:b/>
                <w:sz w:val="20"/>
                <w:szCs w:val="20"/>
              </w:rPr>
            </w:pPr>
            <w:r w:rsidRPr="00E930E1">
              <w:rPr>
                <w:rFonts w:ascii="Tahoma" w:hAnsi="Tahoma" w:cs="Tahoma"/>
                <w:b/>
                <w:sz w:val="20"/>
                <w:szCs w:val="20"/>
              </w:rPr>
              <w:t>Ordered By:</w:t>
            </w:r>
          </w:p>
          <w:p w14:paraId="52A1EEDC" w14:textId="4BA1CF1A" w:rsidR="009748D6" w:rsidRPr="00E930E1" w:rsidRDefault="003146D3" w:rsidP="00105747">
            <w:pPr>
              <w:spacing w:line="360" w:lineRule="auto"/>
              <w:rPr>
                <w:rFonts w:ascii="Tahoma" w:hAnsi="Tahoma" w:cs="Tahoma"/>
                <w:sz w:val="20"/>
                <w:szCs w:val="20"/>
              </w:rPr>
            </w:pPr>
            <w:r w:rsidRPr="003146D3">
              <w:rPr>
                <w:rFonts w:ascii="Tahoma" w:hAnsi="Tahoma" w:cs="Tahoma"/>
                <w:sz w:val="20"/>
                <w:szCs w:val="20"/>
              </w:rPr>
              <w:t>T Arguello</w:t>
            </w:r>
          </w:p>
        </w:tc>
        <w:tc>
          <w:tcPr>
            <w:tcW w:w="1250" w:type="pct"/>
          </w:tcPr>
          <w:p w14:paraId="29555F71" w14:textId="77777777" w:rsidR="009748D6" w:rsidRPr="007B08EC" w:rsidRDefault="005B320F" w:rsidP="00105747">
            <w:pPr>
              <w:spacing w:line="360" w:lineRule="auto"/>
              <w:rPr>
                <w:rFonts w:ascii="Tahoma" w:hAnsi="Tahoma" w:cs="Tahoma"/>
                <w:b/>
                <w:sz w:val="20"/>
                <w:szCs w:val="20"/>
              </w:rPr>
            </w:pPr>
            <w:r w:rsidRPr="007B08EC">
              <w:rPr>
                <w:rFonts w:ascii="Tahoma" w:hAnsi="Tahoma" w:cs="Tahoma"/>
                <w:b/>
                <w:sz w:val="20"/>
                <w:szCs w:val="20"/>
              </w:rPr>
              <w:t>A</w:t>
            </w:r>
            <w:r w:rsidR="009748D6" w:rsidRPr="007B08EC">
              <w:rPr>
                <w:rFonts w:ascii="Tahoma" w:hAnsi="Tahoma" w:cs="Tahoma"/>
                <w:b/>
                <w:sz w:val="20"/>
                <w:szCs w:val="20"/>
              </w:rPr>
              <w:t xml:space="preserve"> Number:</w:t>
            </w:r>
          </w:p>
          <w:p w14:paraId="4B3B2CA5" w14:textId="223A016F" w:rsidR="009748D6" w:rsidRPr="00CC218D" w:rsidRDefault="00D234FE" w:rsidP="00105747">
            <w:pPr>
              <w:spacing w:line="360" w:lineRule="auto"/>
              <w:rPr>
                <w:rFonts w:ascii="Tahoma" w:hAnsi="Tahoma" w:cs="Tahoma"/>
                <w:sz w:val="20"/>
                <w:szCs w:val="20"/>
                <w:highlight w:val="yellow"/>
              </w:rPr>
            </w:pPr>
            <w:r w:rsidRPr="007B08EC">
              <w:rPr>
                <w:rFonts w:ascii="Tahoma" w:hAnsi="Tahoma" w:cs="Tahoma"/>
                <w:sz w:val="20"/>
                <w:szCs w:val="20"/>
              </w:rPr>
              <w:t>A-</w:t>
            </w:r>
            <w:r w:rsidR="00094448">
              <w:rPr>
                <w:rFonts w:ascii="Tahoma" w:hAnsi="Tahoma" w:cs="Tahoma"/>
                <w:sz w:val="20"/>
                <w:szCs w:val="20"/>
              </w:rPr>
              <w:t>1</w:t>
            </w:r>
            <w:r w:rsidR="003B61A9">
              <w:rPr>
                <w:rFonts w:ascii="Tahoma" w:hAnsi="Tahoma" w:cs="Tahoma"/>
                <w:sz w:val="20"/>
                <w:szCs w:val="20"/>
              </w:rPr>
              <w:t>2</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4095C808"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141F65">
              <w:rPr>
                <w:rFonts w:ascii="Tahoma" w:hAnsi="Tahoma" w:cs="Tahoma"/>
                <w:sz w:val="20"/>
                <w:szCs w:val="20"/>
              </w:rPr>
              <w:t>FV</w:t>
            </w:r>
            <w:r>
              <w:rPr>
                <w:rFonts w:ascii="Tahoma" w:hAnsi="Tahoma" w:cs="Tahoma"/>
                <w:sz w:val="20"/>
                <w:szCs w:val="20"/>
              </w:rPr>
              <w:t>/T</w:t>
            </w:r>
            <w:r w:rsidR="003B61A9">
              <w:rPr>
                <w:rFonts w:ascii="Tahoma" w:hAnsi="Tahoma" w:cs="Tahoma"/>
                <w:sz w:val="20"/>
                <w:szCs w:val="20"/>
              </w:rPr>
              <w:t>K9</w:t>
            </w:r>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33FF55EB"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 xml:space="preserve">Tech: </w:t>
            </w:r>
            <w:r w:rsidR="00141F65">
              <w:rPr>
                <w:rFonts w:ascii="Tahoma" w:hAnsi="Tahoma" w:cs="Tahoma"/>
                <w:sz w:val="20"/>
                <w:szCs w:val="20"/>
              </w:rPr>
              <w:t>Dan</w:t>
            </w:r>
          </w:p>
        </w:tc>
      </w:tr>
      <w:tr w:rsidR="009748D6" w:rsidRPr="000309F5" w14:paraId="47596B5C" w14:textId="77777777" w:rsidTr="006B4764">
        <w:trPr>
          <w:trHeight w:val="630"/>
        </w:trPr>
        <w:tc>
          <w:tcPr>
            <w:tcW w:w="1250" w:type="pct"/>
            <w:gridSpan w:val="2"/>
            <w:shd w:val="clear" w:color="auto" w:fill="auto"/>
          </w:tcPr>
          <w:p w14:paraId="52F370D8" w14:textId="77777777" w:rsidR="009748D6" w:rsidRPr="006B4764" w:rsidRDefault="009748D6" w:rsidP="00105747">
            <w:pPr>
              <w:spacing w:line="360" w:lineRule="auto"/>
              <w:rPr>
                <w:rFonts w:ascii="Tahoma" w:hAnsi="Tahoma" w:cs="Tahoma"/>
                <w:b/>
                <w:sz w:val="20"/>
                <w:szCs w:val="20"/>
              </w:rPr>
            </w:pPr>
            <w:r w:rsidRPr="006B4764">
              <w:rPr>
                <w:rFonts w:ascii="Tahoma" w:hAnsi="Tahoma" w:cs="Tahoma"/>
                <w:b/>
                <w:sz w:val="20"/>
                <w:szCs w:val="20"/>
              </w:rPr>
              <w:t>IRIN Comments on imagery:</w:t>
            </w:r>
          </w:p>
          <w:p w14:paraId="603CE9F4" w14:textId="3564ED0A" w:rsidR="009748D6" w:rsidRPr="006B4764" w:rsidRDefault="006B4764" w:rsidP="00105747">
            <w:pPr>
              <w:spacing w:line="360" w:lineRule="auto"/>
              <w:rPr>
                <w:rFonts w:ascii="Tahoma" w:hAnsi="Tahoma" w:cs="Tahoma"/>
                <w:sz w:val="20"/>
                <w:szCs w:val="20"/>
              </w:rPr>
            </w:pPr>
            <w:r w:rsidRPr="006B4764">
              <w:rPr>
                <w:rFonts w:ascii="Tahoma" w:hAnsi="Tahoma" w:cs="Tahoma"/>
                <w:sz w:val="20"/>
                <w:szCs w:val="20"/>
              </w:rPr>
              <w:t xml:space="preserve">Two scans, good imagery </w:t>
            </w:r>
            <w:r w:rsidR="00CA7C27">
              <w:rPr>
                <w:rFonts w:ascii="Tahoma" w:hAnsi="Tahoma" w:cs="Tahoma"/>
                <w:sz w:val="20"/>
                <w:szCs w:val="20"/>
              </w:rPr>
              <w:t xml:space="preserve">- </w:t>
            </w:r>
            <w:r w:rsidRPr="006B4764">
              <w:rPr>
                <w:rFonts w:ascii="Tahoma" w:hAnsi="Tahoma" w:cs="Tahoma"/>
                <w:sz w:val="20"/>
                <w:szCs w:val="20"/>
              </w:rPr>
              <w:t>minimal georeferencing needed on one raster</w:t>
            </w:r>
          </w:p>
        </w:tc>
        <w:tc>
          <w:tcPr>
            <w:tcW w:w="1250" w:type="pct"/>
          </w:tcPr>
          <w:p w14:paraId="1BE82D87" w14:textId="77777777" w:rsidR="009748D6" w:rsidRPr="006B4764" w:rsidRDefault="009748D6" w:rsidP="00105747">
            <w:pPr>
              <w:spacing w:line="360" w:lineRule="auto"/>
              <w:rPr>
                <w:rFonts w:ascii="Tahoma" w:hAnsi="Tahoma" w:cs="Tahoma"/>
                <w:b/>
                <w:sz w:val="20"/>
                <w:szCs w:val="20"/>
              </w:rPr>
            </w:pPr>
            <w:r w:rsidRPr="006B4764">
              <w:rPr>
                <w:rFonts w:ascii="Tahoma" w:hAnsi="Tahoma" w:cs="Tahoma"/>
                <w:b/>
                <w:sz w:val="20"/>
                <w:szCs w:val="20"/>
              </w:rPr>
              <w:t>Weather at time of flight:</w:t>
            </w:r>
          </w:p>
          <w:p w14:paraId="35275F7F" w14:textId="51291CD0" w:rsidR="009748D6" w:rsidRPr="006B4764" w:rsidRDefault="003B61A9" w:rsidP="00105747">
            <w:pPr>
              <w:spacing w:line="360" w:lineRule="auto"/>
              <w:rPr>
                <w:rFonts w:ascii="Tahoma" w:hAnsi="Tahoma" w:cs="Tahoma"/>
                <w:sz w:val="20"/>
                <w:szCs w:val="20"/>
              </w:rPr>
            </w:pPr>
            <w:r w:rsidRPr="006B4764">
              <w:rPr>
                <w:rFonts w:ascii="Tahoma" w:hAnsi="Tahoma" w:cs="Tahoma"/>
                <w:sz w:val="20"/>
                <w:szCs w:val="20"/>
              </w:rPr>
              <w:t>No clouds reported</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6B4764" w:rsidRDefault="009748D6" w:rsidP="00105747">
            <w:pPr>
              <w:spacing w:line="360" w:lineRule="auto"/>
              <w:rPr>
                <w:rFonts w:ascii="Tahoma" w:hAnsi="Tahoma" w:cs="Tahoma"/>
                <w:b/>
                <w:sz w:val="20"/>
                <w:szCs w:val="20"/>
              </w:rPr>
            </w:pPr>
            <w:r w:rsidRPr="006B4764">
              <w:rPr>
                <w:rFonts w:ascii="Tahoma" w:hAnsi="Tahoma" w:cs="Tahoma"/>
                <w:b/>
                <w:sz w:val="20"/>
                <w:szCs w:val="20"/>
              </w:rPr>
              <w:t>Date and Time Imagery Received by Interpreter:</w:t>
            </w:r>
          </w:p>
          <w:p w14:paraId="44CE45A9" w14:textId="3F1D0CA7" w:rsidR="009748D6" w:rsidRPr="003B61A9" w:rsidRDefault="00D234FE" w:rsidP="00105747">
            <w:pPr>
              <w:spacing w:line="360" w:lineRule="auto"/>
              <w:rPr>
                <w:rFonts w:ascii="Tahoma" w:hAnsi="Tahoma" w:cs="Tahoma"/>
                <w:sz w:val="20"/>
                <w:szCs w:val="20"/>
                <w:highlight w:val="yellow"/>
              </w:rPr>
            </w:pPr>
            <w:r w:rsidRPr="006B4764">
              <w:rPr>
                <w:rFonts w:ascii="Tahoma" w:hAnsi="Tahoma" w:cs="Tahoma"/>
                <w:sz w:val="20"/>
                <w:szCs w:val="20"/>
              </w:rPr>
              <w:t>0</w:t>
            </w:r>
            <w:r w:rsidR="008356FB" w:rsidRPr="006B4764">
              <w:rPr>
                <w:rFonts w:ascii="Tahoma" w:hAnsi="Tahoma" w:cs="Tahoma"/>
                <w:sz w:val="20"/>
                <w:szCs w:val="20"/>
              </w:rPr>
              <w:t>7</w:t>
            </w:r>
            <w:r w:rsidRPr="006B4764">
              <w:rPr>
                <w:rFonts w:ascii="Tahoma" w:hAnsi="Tahoma" w:cs="Tahoma"/>
                <w:sz w:val="20"/>
                <w:szCs w:val="20"/>
              </w:rPr>
              <w:t>/</w:t>
            </w:r>
            <w:r w:rsidR="00094448" w:rsidRPr="006B4764">
              <w:rPr>
                <w:rFonts w:ascii="Tahoma" w:hAnsi="Tahoma" w:cs="Tahoma"/>
                <w:sz w:val="20"/>
                <w:szCs w:val="20"/>
              </w:rPr>
              <w:t>2</w:t>
            </w:r>
            <w:r w:rsidR="003B61A9" w:rsidRPr="006B4764">
              <w:rPr>
                <w:rFonts w:ascii="Tahoma" w:hAnsi="Tahoma" w:cs="Tahoma"/>
                <w:sz w:val="20"/>
                <w:szCs w:val="20"/>
              </w:rPr>
              <w:t>1</w:t>
            </w:r>
            <w:r w:rsidRPr="006B4764">
              <w:rPr>
                <w:rFonts w:ascii="Tahoma" w:hAnsi="Tahoma" w:cs="Tahoma"/>
                <w:sz w:val="20"/>
                <w:szCs w:val="20"/>
              </w:rPr>
              <w:t>/2</w:t>
            </w:r>
            <w:r w:rsidR="00AB3E96" w:rsidRPr="006B4764">
              <w:rPr>
                <w:rFonts w:ascii="Tahoma" w:hAnsi="Tahoma" w:cs="Tahoma"/>
                <w:sz w:val="20"/>
                <w:szCs w:val="20"/>
              </w:rPr>
              <w:t>02</w:t>
            </w:r>
            <w:r w:rsidR="007E5B66" w:rsidRPr="006B4764">
              <w:rPr>
                <w:rFonts w:ascii="Tahoma" w:hAnsi="Tahoma" w:cs="Tahoma"/>
                <w:sz w:val="20"/>
                <w:szCs w:val="20"/>
              </w:rPr>
              <w:t>3</w:t>
            </w:r>
            <w:r w:rsidRPr="006B4764">
              <w:rPr>
                <w:rFonts w:ascii="Tahoma" w:hAnsi="Tahoma" w:cs="Tahoma"/>
                <w:sz w:val="20"/>
                <w:szCs w:val="20"/>
              </w:rPr>
              <w:t xml:space="preserve"> </w:t>
            </w:r>
            <w:r w:rsidR="003B61A9" w:rsidRPr="006B4764">
              <w:rPr>
                <w:rFonts w:ascii="Tahoma" w:hAnsi="Tahoma" w:cs="Tahoma"/>
                <w:sz w:val="20"/>
                <w:szCs w:val="20"/>
              </w:rPr>
              <w:t>23</w:t>
            </w:r>
            <w:r w:rsidR="00F63E69" w:rsidRPr="006B4764">
              <w:rPr>
                <w:rFonts w:ascii="Tahoma" w:hAnsi="Tahoma" w:cs="Tahoma"/>
                <w:sz w:val="20"/>
                <w:szCs w:val="20"/>
              </w:rPr>
              <w:t>:</w:t>
            </w:r>
            <w:r w:rsidR="003B61A9" w:rsidRPr="006B4764">
              <w:rPr>
                <w:rFonts w:ascii="Tahoma" w:hAnsi="Tahoma" w:cs="Tahoma"/>
                <w:sz w:val="20"/>
                <w:szCs w:val="20"/>
              </w:rPr>
              <w:t>15</w:t>
            </w:r>
            <w:r w:rsidR="00A741F4" w:rsidRPr="006B4764">
              <w:rPr>
                <w:rFonts w:ascii="Tahoma" w:hAnsi="Tahoma" w:cs="Tahoma"/>
                <w:sz w:val="20"/>
                <w:szCs w:val="20"/>
              </w:rPr>
              <w:t xml:space="preserve"> </w:t>
            </w:r>
            <w:r w:rsidR="00141F65" w:rsidRPr="006B4764">
              <w:rPr>
                <w:rFonts w:ascii="Tahoma" w:hAnsi="Tahoma" w:cs="Tahoma"/>
                <w:sz w:val="20"/>
                <w:szCs w:val="20"/>
              </w:rPr>
              <w:t>M</w:t>
            </w:r>
            <w:r w:rsidR="00CC218D" w:rsidRPr="006B4764">
              <w:rPr>
                <w:rFonts w:ascii="Tahoma" w:hAnsi="Tahoma" w:cs="Tahoma"/>
                <w:sz w:val="20"/>
                <w:szCs w:val="20"/>
              </w:rPr>
              <w:t>DT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4655F539" w:rsidR="009748D6" w:rsidRPr="00840FBC" w:rsidRDefault="001444EF" w:rsidP="00105747">
            <w:pPr>
              <w:spacing w:line="360" w:lineRule="auto"/>
              <w:rPr>
                <w:rFonts w:ascii="Tahoma" w:hAnsi="Tahoma" w:cs="Tahoma"/>
                <w:b/>
                <w:sz w:val="20"/>
                <w:szCs w:val="20"/>
              </w:rPr>
            </w:pPr>
            <w:r w:rsidRPr="00840FBC">
              <w:rPr>
                <w:rFonts w:ascii="Tahoma" w:hAnsi="Tahoma" w:cs="Tahoma"/>
                <w:sz w:val="16"/>
                <w:szCs w:val="16"/>
              </w:rPr>
              <w:t>/</w:t>
            </w:r>
            <w:r w:rsidR="00141F65" w:rsidRPr="00141F65">
              <w:rPr>
                <w:rFonts w:ascii="Tahoma" w:hAnsi="Tahoma" w:cs="Tahoma"/>
                <w:sz w:val="16"/>
                <w:szCs w:val="16"/>
              </w:rPr>
              <w:t>incident_specific_data/southwest/GACC_Incidents/2023/2023_Divide/IR</w:t>
            </w:r>
          </w:p>
        </w:tc>
      </w:tr>
      <w:tr w:rsidR="009748D6" w:rsidRPr="000309F5" w14:paraId="58E4CFAF" w14:textId="77777777">
        <w:trPr>
          <w:trHeight w:val="614"/>
        </w:trPr>
        <w:tc>
          <w:tcPr>
            <w:tcW w:w="1250" w:type="pct"/>
            <w:gridSpan w:val="2"/>
          </w:tcPr>
          <w:p w14:paraId="0EA9A224" w14:textId="77777777" w:rsidR="009748D6" w:rsidRPr="006B4764" w:rsidRDefault="005B320F" w:rsidP="00105747">
            <w:pPr>
              <w:spacing w:line="360" w:lineRule="auto"/>
              <w:rPr>
                <w:rFonts w:ascii="Tahoma" w:hAnsi="Tahoma" w:cs="Tahoma"/>
                <w:b/>
                <w:sz w:val="20"/>
                <w:szCs w:val="20"/>
              </w:rPr>
            </w:pPr>
            <w:r w:rsidRPr="006B4764">
              <w:rPr>
                <w:rFonts w:ascii="Tahoma" w:hAnsi="Tahoma" w:cs="Tahoma"/>
                <w:b/>
                <w:sz w:val="20"/>
                <w:szCs w:val="20"/>
              </w:rPr>
              <w:t>Date and Time Product</w:t>
            </w:r>
            <w:r w:rsidR="006446A6" w:rsidRPr="006B4764">
              <w:rPr>
                <w:rFonts w:ascii="Tahoma" w:hAnsi="Tahoma" w:cs="Tahoma"/>
                <w:b/>
                <w:sz w:val="20"/>
                <w:szCs w:val="20"/>
              </w:rPr>
              <w:t>s</w:t>
            </w:r>
            <w:r w:rsidR="009748D6" w:rsidRPr="006B4764">
              <w:rPr>
                <w:rFonts w:ascii="Tahoma" w:hAnsi="Tahoma" w:cs="Tahoma"/>
                <w:b/>
                <w:sz w:val="20"/>
                <w:szCs w:val="20"/>
              </w:rPr>
              <w:t xml:space="preserve"> Delivered to Incident:</w:t>
            </w:r>
          </w:p>
          <w:p w14:paraId="1CBDFB3F" w14:textId="14770A4F" w:rsidR="009748D6" w:rsidRPr="003B61A9" w:rsidRDefault="001565FC" w:rsidP="00105747">
            <w:pPr>
              <w:spacing w:line="360" w:lineRule="auto"/>
              <w:rPr>
                <w:rFonts w:ascii="Tahoma" w:hAnsi="Tahoma" w:cs="Tahoma"/>
                <w:sz w:val="20"/>
                <w:szCs w:val="20"/>
                <w:highlight w:val="yellow"/>
              </w:rPr>
            </w:pPr>
            <w:r w:rsidRPr="006B4764">
              <w:rPr>
                <w:rFonts w:ascii="Tahoma" w:hAnsi="Tahoma" w:cs="Tahoma"/>
                <w:sz w:val="20"/>
                <w:szCs w:val="20"/>
              </w:rPr>
              <w:t>0</w:t>
            </w:r>
            <w:r w:rsidR="008356FB" w:rsidRPr="006B4764">
              <w:rPr>
                <w:rFonts w:ascii="Tahoma" w:hAnsi="Tahoma" w:cs="Tahoma"/>
                <w:sz w:val="20"/>
                <w:szCs w:val="20"/>
              </w:rPr>
              <w:t>7</w:t>
            </w:r>
            <w:r w:rsidRPr="006B4764">
              <w:rPr>
                <w:rFonts w:ascii="Tahoma" w:hAnsi="Tahoma" w:cs="Tahoma"/>
                <w:sz w:val="20"/>
                <w:szCs w:val="20"/>
              </w:rPr>
              <w:t>/</w:t>
            </w:r>
            <w:r w:rsidR="00B260B0" w:rsidRPr="006B4764">
              <w:rPr>
                <w:rFonts w:ascii="Tahoma" w:hAnsi="Tahoma" w:cs="Tahoma"/>
                <w:sz w:val="20"/>
                <w:szCs w:val="20"/>
              </w:rPr>
              <w:t>2</w:t>
            </w:r>
            <w:r w:rsidR="003B61A9" w:rsidRPr="006B4764">
              <w:rPr>
                <w:rFonts w:ascii="Tahoma" w:hAnsi="Tahoma" w:cs="Tahoma"/>
                <w:sz w:val="20"/>
                <w:szCs w:val="20"/>
              </w:rPr>
              <w:t>2</w:t>
            </w:r>
            <w:r w:rsidRPr="006B4764">
              <w:rPr>
                <w:rFonts w:ascii="Tahoma" w:hAnsi="Tahoma" w:cs="Tahoma"/>
                <w:sz w:val="20"/>
                <w:szCs w:val="20"/>
              </w:rPr>
              <w:t>/202</w:t>
            </w:r>
            <w:r w:rsidR="007E5B66" w:rsidRPr="006B4764">
              <w:rPr>
                <w:rFonts w:ascii="Tahoma" w:hAnsi="Tahoma" w:cs="Tahoma"/>
                <w:sz w:val="20"/>
                <w:szCs w:val="20"/>
              </w:rPr>
              <w:t>3</w:t>
            </w:r>
            <w:r w:rsidRPr="006B4764">
              <w:rPr>
                <w:rFonts w:ascii="Tahoma" w:hAnsi="Tahoma" w:cs="Tahoma"/>
                <w:sz w:val="20"/>
                <w:szCs w:val="20"/>
              </w:rPr>
              <w:t xml:space="preserve"> </w:t>
            </w:r>
            <w:r w:rsidR="00B260B0" w:rsidRPr="006B4764">
              <w:rPr>
                <w:rFonts w:ascii="Tahoma" w:hAnsi="Tahoma" w:cs="Tahoma"/>
                <w:sz w:val="20"/>
                <w:szCs w:val="20"/>
              </w:rPr>
              <w:t>0</w:t>
            </w:r>
            <w:r w:rsidR="00A9627B" w:rsidRPr="006B4764">
              <w:rPr>
                <w:rFonts w:ascii="Tahoma" w:hAnsi="Tahoma" w:cs="Tahoma"/>
                <w:sz w:val="20"/>
                <w:szCs w:val="20"/>
              </w:rPr>
              <w:t>4</w:t>
            </w:r>
            <w:r w:rsidR="00B260B0" w:rsidRPr="006B4764">
              <w:rPr>
                <w:rFonts w:ascii="Tahoma" w:hAnsi="Tahoma" w:cs="Tahoma"/>
                <w:sz w:val="20"/>
                <w:szCs w:val="20"/>
              </w:rPr>
              <w:t>:</w:t>
            </w:r>
            <w:r w:rsidR="006B4764" w:rsidRPr="006B4764">
              <w:rPr>
                <w:rFonts w:ascii="Tahoma" w:hAnsi="Tahoma" w:cs="Tahoma"/>
                <w:sz w:val="20"/>
                <w:szCs w:val="20"/>
              </w:rPr>
              <w:t>00</w:t>
            </w:r>
            <w:r w:rsidR="00B260B0" w:rsidRPr="006B4764">
              <w:rPr>
                <w:rFonts w:ascii="Tahoma" w:hAnsi="Tahoma" w:cs="Tahoma"/>
                <w:sz w:val="20"/>
                <w:szCs w:val="20"/>
              </w:rPr>
              <w:t xml:space="preserve"> MDT</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trPr>
          <w:trHeight w:val="5275"/>
        </w:trPr>
        <w:tc>
          <w:tcPr>
            <w:tcW w:w="1250" w:type="pct"/>
            <w:gridSpan w:val="4"/>
          </w:tcPr>
          <w:p w14:paraId="16C3C893" w14:textId="059F5EBE" w:rsidR="00D234FE" w:rsidRPr="006B4764" w:rsidRDefault="00F55000" w:rsidP="00105747">
            <w:pPr>
              <w:spacing w:line="360" w:lineRule="auto"/>
              <w:rPr>
                <w:rFonts w:ascii="Tahoma" w:hAnsi="Tahoma" w:cs="Tahoma"/>
                <w:bCs/>
                <w:sz w:val="20"/>
                <w:szCs w:val="20"/>
              </w:rPr>
            </w:pPr>
            <w:r w:rsidRPr="006B4764">
              <w:rPr>
                <w:rFonts w:ascii="Tahoma" w:hAnsi="Tahoma" w:cs="Tahoma"/>
                <w:bCs/>
                <w:sz w:val="20"/>
                <w:szCs w:val="20"/>
              </w:rPr>
              <w:t xml:space="preserve">I </w:t>
            </w:r>
            <w:r w:rsidR="0012156E" w:rsidRPr="006B4764">
              <w:rPr>
                <w:rFonts w:ascii="Tahoma" w:hAnsi="Tahoma" w:cs="Tahoma"/>
                <w:bCs/>
                <w:sz w:val="20"/>
                <w:szCs w:val="20"/>
              </w:rPr>
              <w:t xml:space="preserve">started with the </w:t>
            </w:r>
            <w:r w:rsidR="006B4764" w:rsidRPr="006B4764">
              <w:rPr>
                <w:rFonts w:ascii="Tahoma" w:hAnsi="Tahoma" w:cs="Tahoma"/>
                <w:bCs/>
                <w:sz w:val="20"/>
                <w:szCs w:val="20"/>
              </w:rPr>
              <w:t>Wildfire Daily Fire Perimeter in the NIFS at 23:00 MDT, 7/21/2023</w:t>
            </w:r>
            <w:r w:rsidR="00944567" w:rsidRPr="006B4764">
              <w:rPr>
                <w:rFonts w:ascii="Tahoma" w:hAnsi="Tahoma" w:cs="Tahoma"/>
                <w:bCs/>
                <w:sz w:val="20"/>
                <w:szCs w:val="20"/>
              </w:rPr>
              <w:t>.</w:t>
            </w:r>
          </w:p>
          <w:p w14:paraId="0653E4DC" w14:textId="65EFEDD0" w:rsidR="00A6728A" w:rsidRPr="006B4764" w:rsidRDefault="00A6728A" w:rsidP="00105747">
            <w:pPr>
              <w:spacing w:line="360" w:lineRule="auto"/>
              <w:rPr>
                <w:rFonts w:ascii="Tahoma" w:hAnsi="Tahoma" w:cs="Tahoma"/>
                <w:bCs/>
                <w:sz w:val="20"/>
                <w:szCs w:val="20"/>
              </w:rPr>
            </w:pPr>
            <w:r w:rsidRPr="006B4764">
              <w:rPr>
                <w:rFonts w:ascii="Tahoma" w:hAnsi="Tahoma" w:cs="Tahoma"/>
                <w:bCs/>
                <w:sz w:val="20"/>
                <w:szCs w:val="20"/>
              </w:rPr>
              <w:t xml:space="preserve">Start Acres: </w:t>
            </w:r>
            <w:r w:rsidR="00CA7C27">
              <w:rPr>
                <w:rFonts w:ascii="Tahoma" w:hAnsi="Tahoma" w:cs="Tahoma"/>
                <w:bCs/>
                <w:sz w:val="20"/>
                <w:szCs w:val="20"/>
              </w:rPr>
              <w:t>3,641</w:t>
            </w:r>
          </w:p>
          <w:p w14:paraId="699DD366" w14:textId="6B124DA8" w:rsidR="0012156E" w:rsidRPr="006B4764" w:rsidRDefault="00A6728A" w:rsidP="00105747">
            <w:pPr>
              <w:spacing w:line="360" w:lineRule="auto"/>
              <w:rPr>
                <w:rFonts w:ascii="Tahoma" w:hAnsi="Tahoma" w:cs="Tahoma"/>
                <w:bCs/>
                <w:sz w:val="20"/>
                <w:szCs w:val="20"/>
              </w:rPr>
            </w:pPr>
            <w:r w:rsidRPr="006B4764">
              <w:rPr>
                <w:rFonts w:ascii="Tahoma" w:hAnsi="Tahoma" w:cs="Tahoma"/>
                <w:bCs/>
                <w:sz w:val="20"/>
                <w:szCs w:val="20"/>
              </w:rPr>
              <w:t xml:space="preserve">End Acres: </w:t>
            </w:r>
            <w:r w:rsidR="00CA7C27">
              <w:rPr>
                <w:rFonts w:ascii="Tahoma" w:hAnsi="Tahoma" w:cs="Tahoma"/>
                <w:bCs/>
                <w:sz w:val="20"/>
                <w:szCs w:val="20"/>
              </w:rPr>
              <w:t>4,892</w:t>
            </w:r>
          </w:p>
          <w:p w14:paraId="698E7AD6" w14:textId="77777777" w:rsidR="00944567" w:rsidRPr="006B4764" w:rsidRDefault="00944567" w:rsidP="00105747">
            <w:pPr>
              <w:spacing w:line="360" w:lineRule="auto"/>
              <w:rPr>
                <w:rFonts w:ascii="Tahoma" w:hAnsi="Tahoma" w:cs="Tahoma"/>
                <w:bCs/>
                <w:sz w:val="20"/>
                <w:szCs w:val="20"/>
              </w:rPr>
            </w:pPr>
          </w:p>
          <w:p w14:paraId="69CA46D4" w14:textId="47097ECD" w:rsidR="006B4764" w:rsidRPr="006B4764" w:rsidRDefault="008B0C71" w:rsidP="009E385C">
            <w:pPr>
              <w:spacing w:line="360" w:lineRule="auto"/>
              <w:rPr>
                <w:rFonts w:ascii="Tahoma" w:hAnsi="Tahoma" w:cs="Tahoma"/>
                <w:bCs/>
                <w:sz w:val="20"/>
                <w:szCs w:val="20"/>
              </w:rPr>
            </w:pPr>
            <w:r w:rsidRPr="006B4764">
              <w:rPr>
                <w:rFonts w:ascii="Tahoma" w:hAnsi="Tahoma" w:cs="Tahoma"/>
                <w:bCs/>
                <w:sz w:val="20"/>
                <w:szCs w:val="20"/>
              </w:rPr>
              <w:t xml:space="preserve">Most of the growth occurred </w:t>
            </w:r>
            <w:r w:rsidR="009E385C" w:rsidRPr="006B4764">
              <w:rPr>
                <w:rFonts w:ascii="Tahoma" w:hAnsi="Tahoma" w:cs="Tahoma"/>
                <w:bCs/>
                <w:sz w:val="20"/>
                <w:szCs w:val="20"/>
              </w:rPr>
              <w:t xml:space="preserve">on the </w:t>
            </w:r>
            <w:r w:rsidR="006B4764" w:rsidRPr="006B4764">
              <w:rPr>
                <w:rFonts w:ascii="Tahoma" w:hAnsi="Tahoma" w:cs="Tahoma"/>
                <w:bCs/>
                <w:sz w:val="20"/>
                <w:szCs w:val="20"/>
              </w:rPr>
              <w:t>west side of the north half of the fire</w:t>
            </w:r>
            <w:r w:rsidR="00CA7C27">
              <w:rPr>
                <w:rFonts w:ascii="Tahoma" w:hAnsi="Tahoma" w:cs="Tahoma"/>
                <w:bCs/>
                <w:sz w:val="20"/>
                <w:szCs w:val="20"/>
              </w:rPr>
              <w:t>,</w:t>
            </w:r>
            <w:r w:rsidR="006B4764" w:rsidRPr="006B4764">
              <w:rPr>
                <w:rFonts w:ascii="Tahoma" w:hAnsi="Tahoma" w:cs="Tahoma"/>
                <w:bCs/>
                <w:sz w:val="20"/>
                <w:szCs w:val="20"/>
              </w:rPr>
              <w:t xml:space="preserve"> north from FSR 141 and east of FSR 4049V</w:t>
            </w:r>
            <w:r w:rsidR="00CA7C27">
              <w:rPr>
                <w:rFonts w:ascii="Tahoma" w:hAnsi="Tahoma" w:cs="Tahoma"/>
                <w:bCs/>
                <w:sz w:val="20"/>
                <w:szCs w:val="20"/>
              </w:rPr>
              <w:t>,</w:t>
            </w:r>
            <w:r w:rsidR="006B4764" w:rsidRPr="006B4764">
              <w:rPr>
                <w:rFonts w:ascii="Tahoma" w:hAnsi="Tahoma" w:cs="Tahoma"/>
                <w:bCs/>
                <w:sz w:val="20"/>
                <w:szCs w:val="20"/>
              </w:rPr>
              <w:t xml:space="preserve"> and at the </w:t>
            </w:r>
            <w:r w:rsidR="009E385C" w:rsidRPr="006B4764">
              <w:rPr>
                <w:rFonts w:ascii="Tahoma" w:hAnsi="Tahoma" w:cs="Tahoma"/>
                <w:bCs/>
                <w:sz w:val="20"/>
                <w:szCs w:val="20"/>
              </w:rPr>
              <w:t>southeast part of the perimeter</w:t>
            </w:r>
            <w:r w:rsidR="006B4764" w:rsidRPr="006B4764">
              <w:rPr>
                <w:rFonts w:ascii="Tahoma" w:hAnsi="Tahoma" w:cs="Tahoma"/>
                <w:bCs/>
                <w:sz w:val="20"/>
                <w:szCs w:val="20"/>
              </w:rPr>
              <w:t xml:space="preserve"> where it is spotty </w:t>
            </w:r>
            <w:r w:rsidR="00CA7C27">
              <w:rPr>
                <w:rFonts w:ascii="Tahoma" w:hAnsi="Tahoma" w:cs="Tahoma"/>
                <w:bCs/>
                <w:sz w:val="20"/>
                <w:szCs w:val="20"/>
              </w:rPr>
              <w:t xml:space="preserve">on the </w:t>
            </w:r>
            <w:r w:rsidR="006B4764" w:rsidRPr="006B4764">
              <w:rPr>
                <w:rFonts w:ascii="Tahoma" w:hAnsi="Tahoma" w:cs="Tahoma"/>
                <w:bCs/>
                <w:sz w:val="20"/>
                <w:szCs w:val="20"/>
              </w:rPr>
              <w:t>north</w:t>
            </w:r>
            <w:r w:rsidR="00CA7C27">
              <w:rPr>
                <w:rFonts w:ascii="Tahoma" w:hAnsi="Tahoma" w:cs="Tahoma"/>
                <w:bCs/>
                <w:sz w:val="20"/>
                <w:szCs w:val="20"/>
              </w:rPr>
              <w:t xml:space="preserve"> side</w:t>
            </w:r>
            <w:r w:rsidR="006B4764" w:rsidRPr="006B4764">
              <w:rPr>
                <w:rFonts w:ascii="Tahoma" w:hAnsi="Tahoma" w:cs="Tahoma"/>
                <w:bCs/>
                <w:sz w:val="20"/>
                <w:szCs w:val="20"/>
              </w:rPr>
              <w:t xml:space="preserve"> of FSR 533. Areas of growth were also on the east flank</w:t>
            </w:r>
            <w:r w:rsidR="00CA7C27">
              <w:rPr>
                <w:rFonts w:ascii="Tahoma" w:hAnsi="Tahoma" w:cs="Tahoma"/>
                <w:bCs/>
                <w:sz w:val="20"/>
                <w:szCs w:val="20"/>
              </w:rPr>
              <w:t xml:space="preserve"> and in other smaller areas throughout the IR heat perimeter.</w:t>
            </w:r>
            <w:r w:rsidR="006B4764" w:rsidRPr="006B4764">
              <w:rPr>
                <w:rFonts w:ascii="Tahoma" w:hAnsi="Tahoma" w:cs="Tahoma"/>
                <w:bCs/>
                <w:sz w:val="20"/>
                <w:szCs w:val="20"/>
              </w:rPr>
              <w:t xml:space="preserve"> No intense heat was mapped and the majority of the fire is scattered heat. Most of the isolated heat was mapped at the north and south ends and in the central part of the fire on the east and west sides.</w:t>
            </w:r>
          </w:p>
          <w:p w14:paraId="3EE1FF58" w14:textId="77777777" w:rsidR="006B4764" w:rsidRDefault="006B4764" w:rsidP="009E385C">
            <w:pPr>
              <w:spacing w:line="360" w:lineRule="auto"/>
              <w:rPr>
                <w:rFonts w:ascii="Tahoma" w:hAnsi="Tahoma" w:cs="Tahoma"/>
                <w:bCs/>
                <w:sz w:val="20"/>
                <w:szCs w:val="20"/>
                <w:highlight w:val="yellow"/>
              </w:rPr>
            </w:pPr>
          </w:p>
          <w:p w14:paraId="6DA00D6E" w14:textId="1E0260B0" w:rsidR="00617055" w:rsidRPr="003B61A9" w:rsidRDefault="00617055" w:rsidP="009E385C">
            <w:pPr>
              <w:spacing w:line="360" w:lineRule="auto"/>
              <w:rPr>
                <w:rFonts w:ascii="Tahoma" w:hAnsi="Tahoma" w:cs="Tahoma"/>
                <w:bCs/>
                <w:sz w:val="20"/>
                <w:szCs w:val="20"/>
                <w:highlight w:val="yellow"/>
              </w:rPr>
            </w:pP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88D3" w14:textId="77777777" w:rsidR="004E1667" w:rsidRDefault="004E1667">
      <w:r>
        <w:separator/>
      </w:r>
    </w:p>
  </w:endnote>
  <w:endnote w:type="continuationSeparator" w:id="0">
    <w:p w14:paraId="64B2220A" w14:textId="77777777" w:rsidR="004E1667" w:rsidRDefault="004E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6C8A" w14:textId="77777777" w:rsidR="004E1667" w:rsidRDefault="004E1667">
      <w:r>
        <w:separator/>
      </w:r>
    </w:p>
  </w:footnote>
  <w:footnote w:type="continuationSeparator" w:id="0">
    <w:p w14:paraId="54ADD6DF" w14:textId="77777777" w:rsidR="004E1667" w:rsidRDefault="004E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E8A"/>
    <w:rsid w:val="00020A8A"/>
    <w:rsid w:val="00022149"/>
    <w:rsid w:val="000309F5"/>
    <w:rsid w:val="0003130F"/>
    <w:rsid w:val="00035CC1"/>
    <w:rsid w:val="00043245"/>
    <w:rsid w:val="00076B78"/>
    <w:rsid w:val="00086210"/>
    <w:rsid w:val="000865EA"/>
    <w:rsid w:val="00093DF6"/>
    <w:rsid w:val="00094448"/>
    <w:rsid w:val="000A012D"/>
    <w:rsid w:val="000C48B9"/>
    <w:rsid w:val="000C6F09"/>
    <w:rsid w:val="000E0160"/>
    <w:rsid w:val="00103C8B"/>
    <w:rsid w:val="00105747"/>
    <w:rsid w:val="00111BF1"/>
    <w:rsid w:val="0012156E"/>
    <w:rsid w:val="00132C2F"/>
    <w:rsid w:val="00133DB7"/>
    <w:rsid w:val="00141F65"/>
    <w:rsid w:val="001444EF"/>
    <w:rsid w:val="0014673C"/>
    <w:rsid w:val="001544A7"/>
    <w:rsid w:val="001565FC"/>
    <w:rsid w:val="00176F77"/>
    <w:rsid w:val="00180AA4"/>
    <w:rsid w:val="00181A56"/>
    <w:rsid w:val="001A425B"/>
    <w:rsid w:val="001B4047"/>
    <w:rsid w:val="001C62BA"/>
    <w:rsid w:val="00206A79"/>
    <w:rsid w:val="0022172E"/>
    <w:rsid w:val="00262E34"/>
    <w:rsid w:val="002771D1"/>
    <w:rsid w:val="002C4F37"/>
    <w:rsid w:val="002E14F0"/>
    <w:rsid w:val="002F4B47"/>
    <w:rsid w:val="002F4EB2"/>
    <w:rsid w:val="00314609"/>
    <w:rsid w:val="003146D3"/>
    <w:rsid w:val="00320B15"/>
    <w:rsid w:val="00333751"/>
    <w:rsid w:val="00333FAC"/>
    <w:rsid w:val="003362AF"/>
    <w:rsid w:val="00345C81"/>
    <w:rsid w:val="00355624"/>
    <w:rsid w:val="003636CB"/>
    <w:rsid w:val="003B0BD5"/>
    <w:rsid w:val="003B61A9"/>
    <w:rsid w:val="003F20F3"/>
    <w:rsid w:val="003F65B6"/>
    <w:rsid w:val="004137F0"/>
    <w:rsid w:val="00444C06"/>
    <w:rsid w:val="0045516F"/>
    <w:rsid w:val="004576E4"/>
    <w:rsid w:val="00482B47"/>
    <w:rsid w:val="0048475F"/>
    <w:rsid w:val="004E1667"/>
    <w:rsid w:val="005173EB"/>
    <w:rsid w:val="00535469"/>
    <w:rsid w:val="005528FA"/>
    <w:rsid w:val="00553B97"/>
    <w:rsid w:val="00554ED4"/>
    <w:rsid w:val="00594DD8"/>
    <w:rsid w:val="005B320F"/>
    <w:rsid w:val="005B75C8"/>
    <w:rsid w:val="005C7C66"/>
    <w:rsid w:val="005D7C37"/>
    <w:rsid w:val="005E4F85"/>
    <w:rsid w:val="005E5D3D"/>
    <w:rsid w:val="005E78F2"/>
    <w:rsid w:val="0060067E"/>
    <w:rsid w:val="00607155"/>
    <w:rsid w:val="00617055"/>
    <w:rsid w:val="00636D50"/>
    <w:rsid w:val="0063737D"/>
    <w:rsid w:val="006446A6"/>
    <w:rsid w:val="00650FBF"/>
    <w:rsid w:val="0067282A"/>
    <w:rsid w:val="00680474"/>
    <w:rsid w:val="006A38FC"/>
    <w:rsid w:val="006B11D4"/>
    <w:rsid w:val="006B2A74"/>
    <w:rsid w:val="006B4764"/>
    <w:rsid w:val="006D53AE"/>
    <w:rsid w:val="0071303B"/>
    <w:rsid w:val="00736B07"/>
    <w:rsid w:val="00750F12"/>
    <w:rsid w:val="00756C3C"/>
    <w:rsid w:val="00765114"/>
    <w:rsid w:val="00765B41"/>
    <w:rsid w:val="007672C8"/>
    <w:rsid w:val="00782897"/>
    <w:rsid w:val="007924FE"/>
    <w:rsid w:val="00795E35"/>
    <w:rsid w:val="007B08EC"/>
    <w:rsid w:val="007B2F7F"/>
    <w:rsid w:val="007B4AA3"/>
    <w:rsid w:val="007D0047"/>
    <w:rsid w:val="007D57F9"/>
    <w:rsid w:val="007E5B66"/>
    <w:rsid w:val="007F697C"/>
    <w:rsid w:val="00816EFF"/>
    <w:rsid w:val="00822967"/>
    <w:rsid w:val="008356FB"/>
    <w:rsid w:val="00840FBC"/>
    <w:rsid w:val="008446EC"/>
    <w:rsid w:val="008905E1"/>
    <w:rsid w:val="008A48E3"/>
    <w:rsid w:val="008B0C71"/>
    <w:rsid w:val="008D021A"/>
    <w:rsid w:val="008D77C5"/>
    <w:rsid w:val="008E0C09"/>
    <w:rsid w:val="008E7C2C"/>
    <w:rsid w:val="00916749"/>
    <w:rsid w:val="00935C5E"/>
    <w:rsid w:val="009434EA"/>
    <w:rsid w:val="00944567"/>
    <w:rsid w:val="0096648C"/>
    <w:rsid w:val="009711D2"/>
    <w:rsid w:val="009748D6"/>
    <w:rsid w:val="009876C5"/>
    <w:rsid w:val="00987882"/>
    <w:rsid w:val="00991254"/>
    <w:rsid w:val="0099702B"/>
    <w:rsid w:val="009A68F6"/>
    <w:rsid w:val="009C0BBE"/>
    <w:rsid w:val="009C2908"/>
    <w:rsid w:val="009D3128"/>
    <w:rsid w:val="009E239F"/>
    <w:rsid w:val="009E385C"/>
    <w:rsid w:val="00A03CEC"/>
    <w:rsid w:val="00A06847"/>
    <w:rsid w:val="00A2031B"/>
    <w:rsid w:val="00A43C17"/>
    <w:rsid w:val="00A56502"/>
    <w:rsid w:val="00A64DA8"/>
    <w:rsid w:val="00A6728A"/>
    <w:rsid w:val="00A741F4"/>
    <w:rsid w:val="00A74931"/>
    <w:rsid w:val="00A84471"/>
    <w:rsid w:val="00A84E55"/>
    <w:rsid w:val="00A87747"/>
    <w:rsid w:val="00A9627B"/>
    <w:rsid w:val="00AB3E96"/>
    <w:rsid w:val="00AB5A65"/>
    <w:rsid w:val="00AB7E5C"/>
    <w:rsid w:val="00AF7F4B"/>
    <w:rsid w:val="00B10526"/>
    <w:rsid w:val="00B260B0"/>
    <w:rsid w:val="00B276F4"/>
    <w:rsid w:val="00B61B38"/>
    <w:rsid w:val="00B7389B"/>
    <w:rsid w:val="00B74807"/>
    <w:rsid w:val="00B74DB7"/>
    <w:rsid w:val="00B770B9"/>
    <w:rsid w:val="00BA37CD"/>
    <w:rsid w:val="00BC766C"/>
    <w:rsid w:val="00BD0A6F"/>
    <w:rsid w:val="00BF30B1"/>
    <w:rsid w:val="00C23333"/>
    <w:rsid w:val="00C30B67"/>
    <w:rsid w:val="00C503E4"/>
    <w:rsid w:val="00C509EE"/>
    <w:rsid w:val="00C57FF0"/>
    <w:rsid w:val="00C61171"/>
    <w:rsid w:val="00C81896"/>
    <w:rsid w:val="00CA7C27"/>
    <w:rsid w:val="00CB255A"/>
    <w:rsid w:val="00CB2594"/>
    <w:rsid w:val="00CC218D"/>
    <w:rsid w:val="00CD3FC2"/>
    <w:rsid w:val="00CF006E"/>
    <w:rsid w:val="00D045E5"/>
    <w:rsid w:val="00D07279"/>
    <w:rsid w:val="00D234FE"/>
    <w:rsid w:val="00D31322"/>
    <w:rsid w:val="00D31D0D"/>
    <w:rsid w:val="00D43B48"/>
    <w:rsid w:val="00D73A24"/>
    <w:rsid w:val="00DB3EBE"/>
    <w:rsid w:val="00DC6D9B"/>
    <w:rsid w:val="00DD330D"/>
    <w:rsid w:val="00DD58B8"/>
    <w:rsid w:val="00E06650"/>
    <w:rsid w:val="00E271A7"/>
    <w:rsid w:val="00E572F1"/>
    <w:rsid w:val="00E708A1"/>
    <w:rsid w:val="00E930E1"/>
    <w:rsid w:val="00E95108"/>
    <w:rsid w:val="00EA02EC"/>
    <w:rsid w:val="00ED11A2"/>
    <w:rsid w:val="00ED5CEA"/>
    <w:rsid w:val="00EF76FD"/>
    <w:rsid w:val="00F1117B"/>
    <w:rsid w:val="00F21E8F"/>
    <w:rsid w:val="00F22B97"/>
    <w:rsid w:val="00F55000"/>
    <w:rsid w:val="00F570AA"/>
    <w:rsid w:val="00F63E69"/>
    <w:rsid w:val="00F73100"/>
    <w:rsid w:val="00FA12B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2155</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28</cp:revision>
  <cp:lastPrinted>2004-03-23T21:00:00Z</cp:lastPrinted>
  <dcterms:created xsi:type="dcterms:W3CDTF">2023-07-13T02:18:00Z</dcterms:created>
  <dcterms:modified xsi:type="dcterms:W3CDTF">2023-07-22T10:04:00Z</dcterms:modified>
</cp:coreProperties>
</file>