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69E758F4" w14:textId="77777777">
        <w:trPr>
          <w:trHeight w:val="1059"/>
        </w:trPr>
        <w:tc>
          <w:tcPr>
            <w:tcW w:w="1250" w:type="pct"/>
          </w:tcPr>
          <w:p w14:paraId="1FC39A8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778681A3" w14:textId="307BA458" w:rsidR="009748D6" w:rsidRDefault="008D021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Pass Fire</w:t>
            </w:r>
          </w:p>
          <w:p w14:paraId="2E0D0C3C" w14:textId="6BDA0733" w:rsidR="005C7C66" w:rsidRPr="00CB255A" w:rsidRDefault="005C7C6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(NM-</w:t>
            </w:r>
            <w:r w:rsidR="008D021A">
              <w:rPr>
                <w:rFonts w:ascii="Tahoma" w:hAnsi="Tahoma" w:cs="Tahoma"/>
                <w:sz w:val="20"/>
                <w:szCs w:val="20"/>
              </w:rPr>
              <w:t>GN</w:t>
            </w:r>
            <w:r>
              <w:rPr>
                <w:rFonts w:ascii="Tahoma" w:hAnsi="Tahoma" w:cs="Tahoma"/>
                <w:sz w:val="20"/>
                <w:szCs w:val="20"/>
              </w:rPr>
              <w:t>F-000</w:t>
            </w:r>
            <w:r w:rsidR="008D021A">
              <w:rPr>
                <w:rFonts w:ascii="Tahoma" w:hAnsi="Tahoma" w:cs="Tahoma"/>
                <w:sz w:val="20"/>
                <w:szCs w:val="20"/>
              </w:rPr>
              <w:t>191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250" w:type="pct"/>
          </w:tcPr>
          <w:p w14:paraId="459B1AA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6A5B90F3" w14:textId="5627DED9" w:rsidR="009748D6" w:rsidRDefault="008D021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Dawn Hutchinson</w:t>
            </w:r>
          </w:p>
          <w:p w14:paraId="55D4B143" w14:textId="7BB8B3AA" w:rsidR="00D07279" w:rsidRPr="00CB255A" w:rsidRDefault="008D021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dawnsfiresite@gmail.com</w:t>
            </w:r>
          </w:p>
        </w:tc>
        <w:tc>
          <w:tcPr>
            <w:tcW w:w="1250" w:type="pct"/>
          </w:tcPr>
          <w:p w14:paraId="5BA1424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1E5637B9" w14:textId="2CB4C194" w:rsidR="009748D6" w:rsidRDefault="008D021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Silver City</w:t>
            </w:r>
            <w:r w:rsidR="00D234FE">
              <w:rPr>
                <w:rFonts w:ascii="Tahoma" w:hAnsi="Tahoma" w:cs="Tahoma"/>
                <w:sz w:val="20"/>
                <w:szCs w:val="20"/>
              </w:rPr>
              <w:t xml:space="preserve"> Dispatch</w:t>
            </w:r>
          </w:p>
          <w:p w14:paraId="5477E5E5" w14:textId="43D6D9E9" w:rsidR="00D234FE" w:rsidRPr="00CB255A" w:rsidRDefault="008D021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575-538-5371</w:t>
            </w:r>
          </w:p>
        </w:tc>
        <w:tc>
          <w:tcPr>
            <w:tcW w:w="1250" w:type="pct"/>
          </w:tcPr>
          <w:p w14:paraId="16BB6F1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4814D0BB" w14:textId="4F15FEF6" w:rsidR="005C7C66" w:rsidRDefault="0096648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6648C">
              <w:rPr>
                <w:rFonts w:ascii="Tahoma" w:hAnsi="Tahoma" w:cs="Tahoma"/>
                <w:sz w:val="20"/>
                <w:szCs w:val="20"/>
              </w:rPr>
              <w:t>acres</w:t>
            </w:r>
            <w:r w:rsidR="005C7C66" w:rsidRPr="005C7C6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65B41">
              <w:rPr>
                <w:rFonts w:ascii="Tahoma" w:hAnsi="Tahoma" w:cs="Tahoma"/>
                <w:sz w:val="20"/>
                <w:szCs w:val="20"/>
              </w:rPr>
              <w:t>5</w:t>
            </w:r>
            <w:r w:rsidR="004576E4">
              <w:rPr>
                <w:rFonts w:ascii="Tahoma" w:hAnsi="Tahoma" w:cs="Tahoma"/>
                <w:sz w:val="20"/>
                <w:szCs w:val="20"/>
              </w:rPr>
              <w:t>3,0</w:t>
            </w:r>
            <w:r w:rsidR="00E06650">
              <w:rPr>
                <w:rFonts w:ascii="Tahoma" w:hAnsi="Tahoma" w:cs="Tahoma"/>
                <w:sz w:val="20"/>
                <w:szCs w:val="20"/>
              </w:rPr>
              <w:t>90</w:t>
            </w:r>
          </w:p>
          <w:p w14:paraId="3DB6C762" w14:textId="6F87CEC8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280BDB43" w14:textId="63716136" w:rsidR="009748D6" w:rsidRPr="00CB255A" w:rsidRDefault="0096648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80AA4">
              <w:rPr>
                <w:rFonts w:ascii="Tahoma" w:hAnsi="Tahoma" w:cs="Tahoma"/>
                <w:sz w:val="20"/>
                <w:szCs w:val="20"/>
              </w:rPr>
              <w:t>A</w:t>
            </w:r>
            <w:r>
              <w:rPr>
                <w:rFonts w:ascii="Tahoma" w:hAnsi="Tahoma" w:cs="Tahoma"/>
                <w:sz w:val="20"/>
                <w:szCs w:val="20"/>
              </w:rPr>
              <w:t>cres</w:t>
            </w:r>
            <w:r w:rsidR="00180AA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06650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</w:tr>
      <w:tr w:rsidR="009748D6" w:rsidRPr="000309F5" w14:paraId="0A28E4A6" w14:textId="77777777">
        <w:trPr>
          <w:trHeight w:val="1059"/>
        </w:trPr>
        <w:tc>
          <w:tcPr>
            <w:tcW w:w="1250" w:type="pct"/>
          </w:tcPr>
          <w:p w14:paraId="6B4C6AA5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6DA42C42" w14:textId="6436A883" w:rsidR="009748D6" w:rsidRPr="00CB255A" w:rsidRDefault="00D234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035CC1">
              <w:rPr>
                <w:rFonts w:ascii="Tahoma" w:hAnsi="Tahoma" w:cs="Tahoma"/>
                <w:sz w:val="20"/>
                <w:szCs w:val="20"/>
              </w:rPr>
              <w:t>11</w:t>
            </w:r>
            <w:r w:rsidR="003362AF">
              <w:rPr>
                <w:rFonts w:ascii="Tahoma" w:hAnsi="Tahoma" w:cs="Tahoma"/>
                <w:sz w:val="20"/>
                <w:szCs w:val="20"/>
              </w:rPr>
              <w:t xml:space="preserve">0 </w:t>
            </w:r>
            <w:r>
              <w:rPr>
                <w:rFonts w:ascii="Tahoma" w:hAnsi="Tahoma" w:cs="Tahoma"/>
                <w:sz w:val="20"/>
                <w:szCs w:val="20"/>
              </w:rPr>
              <w:t>MDT</w:t>
            </w:r>
          </w:p>
          <w:p w14:paraId="4E42C49B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727D460C" w14:textId="59AC1B38" w:rsidR="009748D6" w:rsidRPr="00CB255A" w:rsidRDefault="00D234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8D021A">
              <w:rPr>
                <w:rFonts w:ascii="Tahoma" w:hAnsi="Tahoma" w:cs="Tahoma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48475F">
              <w:rPr>
                <w:rFonts w:ascii="Tahoma" w:hAnsi="Tahoma" w:cs="Tahoma"/>
                <w:sz w:val="20"/>
                <w:szCs w:val="20"/>
              </w:rPr>
              <w:t>20</w:t>
            </w:r>
            <w:r w:rsidR="006B11D4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202</w:t>
            </w:r>
            <w:r w:rsidR="008D021A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250" w:type="pct"/>
          </w:tcPr>
          <w:p w14:paraId="4AF52F19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B1CABEC" w14:textId="77DA58E1" w:rsidR="009748D6" w:rsidRPr="00CB255A" w:rsidRDefault="008D021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Paso Robles, CA</w:t>
            </w:r>
          </w:p>
          <w:p w14:paraId="55FC4E6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4B58C52C" w14:textId="323911FD" w:rsidR="009748D6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(cell/text) </w:t>
            </w:r>
            <w:r w:rsidR="008D021A">
              <w:rPr>
                <w:rFonts w:ascii="Tahoma" w:hAnsi="Tahoma" w:cs="Tahoma"/>
                <w:sz w:val="20"/>
                <w:szCs w:val="20"/>
              </w:rPr>
              <w:t>805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="008D021A">
              <w:rPr>
                <w:rFonts w:ascii="Tahoma" w:hAnsi="Tahoma" w:cs="Tahoma"/>
                <w:sz w:val="20"/>
                <w:szCs w:val="20"/>
              </w:rPr>
              <w:t>234-6524</w:t>
            </w:r>
          </w:p>
        </w:tc>
        <w:tc>
          <w:tcPr>
            <w:tcW w:w="1250" w:type="pct"/>
          </w:tcPr>
          <w:p w14:paraId="2790F736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A4D530E" w14:textId="23BEC2C3" w:rsidR="00D234FE" w:rsidRDefault="00D234FE" w:rsidP="00D234F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Thomas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</w:t>
            </w:r>
            <w:r w:rsidR="008D021A">
              <w:rPr>
                <w:rFonts w:ascii="Tahoma" w:hAnsi="Tahoma" w:cs="Tahoma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z w:val="20"/>
                <w:szCs w:val="20"/>
              </w:rPr>
              <w:t>ll</w:t>
            </w:r>
            <w:r w:rsidR="008D021A">
              <w:rPr>
                <w:rFonts w:ascii="Tahoma" w:hAnsi="Tahoma" w:cs="Tahoma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z w:val="20"/>
                <w:szCs w:val="20"/>
              </w:rPr>
              <w:t>n</w:t>
            </w:r>
            <w:proofErr w:type="spellEnd"/>
          </w:p>
          <w:p w14:paraId="6B906E7D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1EEB9272" w14:textId="7FE2EF19" w:rsidR="009748D6" w:rsidRPr="00CB255A" w:rsidRDefault="00D234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07279"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  <w:tc>
          <w:tcPr>
            <w:tcW w:w="1250" w:type="pct"/>
          </w:tcPr>
          <w:p w14:paraId="4E5DDB9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01BDB781" w14:textId="2D1BEF00" w:rsidR="00BD0A6F" w:rsidRDefault="00D0727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Thomas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</w:t>
            </w:r>
            <w:r w:rsidR="008D021A">
              <w:rPr>
                <w:rFonts w:ascii="Tahoma" w:hAnsi="Tahoma" w:cs="Tahoma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z w:val="20"/>
                <w:szCs w:val="20"/>
              </w:rPr>
              <w:t>ll</w:t>
            </w:r>
            <w:r w:rsidR="008D021A">
              <w:rPr>
                <w:rFonts w:ascii="Tahoma" w:hAnsi="Tahoma" w:cs="Tahoma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z w:val="20"/>
                <w:szCs w:val="20"/>
              </w:rPr>
              <w:t>n</w:t>
            </w:r>
            <w:proofErr w:type="spellEnd"/>
          </w:p>
          <w:p w14:paraId="66357134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2B44D194" w14:textId="77777777" w:rsidR="009748D6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07279"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 w14:paraId="1961AB40" w14:textId="77777777">
        <w:trPr>
          <w:trHeight w:val="528"/>
        </w:trPr>
        <w:tc>
          <w:tcPr>
            <w:tcW w:w="1250" w:type="pct"/>
          </w:tcPr>
          <w:p w14:paraId="5DD86B8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52A1EEDC" w14:textId="75DD782C" w:rsidR="009748D6" w:rsidRPr="00CB255A" w:rsidRDefault="008D021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Brooke Craig</w:t>
            </w:r>
          </w:p>
        </w:tc>
        <w:tc>
          <w:tcPr>
            <w:tcW w:w="1250" w:type="pct"/>
          </w:tcPr>
          <w:p w14:paraId="29555F71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4B3B2CA5" w14:textId="25978662" w:rsidR="009748D6" w:rsidRPr="00CB255A" w:rsidRDefault="00D234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48475F">
              <w:rPr>
                <w:rFonts w:ascii="Tahoma" w:hAnsi="Tahoma" w:cs="Tahoma"/>
                <w:sz w:val="20"/>
                <w:szCs w:val="20"/>
              </w:rPr>
              <w:t>40</w:t>
            </w:r>
          </w:p>
        </w:tc>
        <w:tc>
          <w:tcPr>
            <w:tcW w:w="1250" w:type="pct"/>
          </w:tcPr>
          <w:p w14:paraId="382C916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20D3FA7C" w14:textId="2C96383F" w:rsidR="009748D6" w:rsidRPr="00CB255A" w:rsidRDefault="008D021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N350FV/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TenaxGDB</w:t>
            </w:r>
            <w:proofErr w:type="spellEnd"/>
          </w:p>
        </w:tc>
        <w:tc>
          <w:tcPr>
            <w:tcW w:w="1250" w:type="pct"/>
          </w:tcPr>
          <w:p w14:paraId="7F3D327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69C72EF7" w14:textId="0DD50E6A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 w14:paraId="47596B5C" w14:textId="77777777">
        <w:trPr>
          <w:trHeight w:val="630"/>
        </w:trPr>
        <w:tc>
          <w:tcPr>
            <w:tcW w:w="1250" w:type="pct"/>
            <w:gridSpan w:val="2"/>
          </w:tcPr>
          <w:p w14:paraId="52F370D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603CE9F4" w14:textId="1FBE9967" w:rsidR="009748D6" w:rsidRPr="00CB255A" w:rsidRDefault="00180AA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</w:t>
            </w:r>
          </w:p>
        </w:tc>
        <w:tc>
          <w:tcPr>
            <w:tcW w:w="1250" w:type="pct"/>
          </w:tcPr>
          <w:p w14:paraId="1BE82D8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5275F7F" w14:textId="795E6778" w:rsidR="009748D6" w:rsidRPr="00CB255A" w:rsidRDefault="00180AA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 clouds reported</w:t>
            </w:r>
          </w:p>
        </w:tc>
        <w:tc>
          <w:tcPr>
            <w:tcW w:w="1250" w:type="pct"/>
          </w:tcPr>
          <w:p w14:paraId="4287619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5EB8424F" w14:textId="77777777" w:rsidR="009748D6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Perimeter Detection /</w:t>
            </w:r>
          </w:p>
          <w:p w14:paraId="5DD4CA15" w14:textId="77777777" w:rsidR="00D07279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Categorizing Heat Intensity </w:t>
            </w:r>
          </w:p>
        </w:tc>
      </w:tr>
      <w:tr w:rsidR="009748D6" w:rsidRPr="000309F5" w14:paraId="71741DD7" w14:textId="77777777">
        <w:trPr>
          <w:trHeight w:val="614"/>
        </w:trPr>
        <w:tc>
          <w:tcPr>
            <w:tcW w:w="1250" w:type="pct"/>
            <w:gridSpan w:val="2"/>
          </w:tcPr>
          <w:p w14:paraId="4C78793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44CE45A9" w14:textId="4030401B" w:rsidR="009748D6" w:rsidRPr="00CB255A" w:rsidRDefault="00D234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7E5B66">
              <w:rPr>
                <w:rFonts w:ascii="Tahoma" w:hAnsi="Tahoma" w:cs="Tahoma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48475F">
              <w:rPr>
                <w:rFonts w:ascii="Tahoma" w:hAnsi="Tahoma" w:cs="Tahoma"/>
                <w:sz w:val="20"/>
                <w:szCs w:val="20"/>
              </w:rPr>
              <w:t>20</w:t>
            </w:r>
            <w:r>
              <w:rPr>
                <w:rFonts w:ascii="Tahoma" w:hAnsi="Tahoma" w:cs="Tahoma"/>
                <w:sz w:val="20"/>
                <w:szCs w:val="20"/>
              </w:rPr>
              <w:t>/2</w:t>
            </w:r>
            <w:r w:rsidR="00AB3E96">
              <w:rPr>
                <w:rFonts w:ascii="Tahoma" w:hAnsi="Tahoma" w:cs="Tahoma"/>
                <w:sz w:val="20"/>
                <w:szCs w:val="20"/>
              </w:rPr>
              <w:t>02</w:t>
            </w:r>
            <w:r w:rsidR="007E5B66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 xml:space="preserve"> 2</w:t>
            </w:r>
            <w:r w:rsidR="00035CC1">
              <w:rPr>
                <w:rFonts w:ascii="Tahoma" w:hAnsi="Tahoma" w:cs="Tahoma"/>
                <w:sz w:val="20"/>
                <w:szCs w:val="20"/>
              </w:rPr>
              <w:t>145</w:t>
            </w:r>
            <w:r w:rsidR="00A741F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1250" w:type="pct"/>
            <w:gridSpan w:val="2"/>
            <w:vMerge w:val="restart"/>
          </w:tcPr>
          <w:p w14:paraId="38533DB6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6C73365F" w14:textId="56D65EFD" w:rsidR="00BD0A6F" w:rsidRPr="000309F5" w:rsidRDefault="00D234F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GDB, Shapefiles, Topo and Ortho Maps, IR Log</w:t>
            </w:r>
            <w:r w:rsidR="00E572F1">
              <w:rPr>
                <w:rFonts w:ascii="Tahoma" w:hAnsi="Tahoma" w:cs="Tahoma"/>
                <w:sz w:val="20"/>
                <w:szCs w:val="20"/>
              </w:rPr>
              <w:t>, KMZ</w:t>
            </w:r>
          </w:p>
          <w:p w14:paraId="1AF9D0C0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7CCA2180" w14:textId="1E26AE82" w:rsidR="009748D6" w:rsidRPr="000309F5" w:rsidRDefault="0096648C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NIFS and </w:t>
            </w:r>
            <w:proofErr w:type="spellStart"/>
            <w:r w:rsidR="00A6728A">
              <w:rPr>
                <w:rFonts w:ascii="Tahoma" w:hAnsi="Tahoma" w:cs="Tahoma"/>
                <w:sz w:val="20"/>
                <w:szCs w:val="20"/>
              </w:rPr>
              <w:t>WildFire</w:t>
            </w:r>
            <w:proofErr w:type="spellEnd"/>
            <w:r w:rsidR="00A6728A">
              <w:rPr>
                <w:rFonts w:ascii="Tahoma" w:hAnsi="Tahoma" w:cs="Tahoma"/>
                <w:sz w:val="20"/>
                <w:szCs w:val="20"/>
              </w:rPr>
              <w:t xml:space="preserve"> FTP </w:t>
            </w:r>
            <w:r w:rsidRPr="00C81896">
              <w:rPr>
                <w:rFonts w:ascii="Tahoma" w:hAnsi="Tahoma" w:cs="Tahoma"/>
                <w:sz w:val="16"/>
                <w:szCs w:val="16"/>
              </w:rPr>
              <w:t>/incident_specific_data/southwest/GACC_Incidents/202</w:t>
            </w:r>
            <w:r w:rsidR="007E5B66">
              <w:rPr>
                <w:rFonts w:ascii="Tahoma" w:hAnsi="Tahoma" w:cs="Tahoma"/>
                <w:sz w:val="16"/>
                <w:szCs w:val="16"/>
              </w:rPr>
              <w:t>3</w:t>
            </w:r>
            <w:r w:rsidRPr="00C81896">
              <w:rPr>
                <w:rFonts w:ascii="Tahoma" w:hAnsi="Tahoma" w:cs="Tahoma"/>
                <w:sz w:val="16"/>
                <w:szCs w:val="16"/>
              </w:rPr>
              <w:t>/202</w:t>
            </w:r>
            <w:r w:rsidR="007E5B66">
              <w:rPr>
                <w:rFonts w:ascii="Tahoma" w:hAnsi="Tahoma" w:cs="Tahoma"/>
                <w:sz w:val="16"/>
                <w:szCs w:val="16"/>
              </w:rPr>
              <w:t>3</w:t>
            </w:r>
            <w:r w:rsidRPr="00C81896">
              <w:rPr>
                <w:rFonts w:ascii="Tahoma" w:hAnsi="Tahoma" w:cs="Tahoma"/>
                <w:sz w:val="16"/>
                <w:szCs w:val="16"/>
              </w:rPr>
              <w:t>_</w:t>
            </w:r>
            <w:r w:rsidR="007E5B66">
              <w:rPr>
                <w:rFonts w:ascii="Tahoma" w:hAnsi="Tahoma" w:cs="Tahoma"/>
                <w:sz w:val="16"/>
                <w:szCs w:val="16"/>
              </w:rPr>
              <w:t>Pass</w:t>
            </w:r>
            <w:r w:rsidR="00A6728A" w:rsidRPr="00C81896">
              <w:rPr>
                <w:rFonts w:ascii="Tahoma" w:hAnsi="Tahoma" w:cs="Tahoma"/>
                <w:sz w:val="16"/>
                <w:szCs w:val="16"/>
              </w:rPr>
              <w:t>/IR</w:t>
            </w:r>
          </w:p>
        </w:tc>
      </w:tr>
      <w:tr w:rsidR="009748D6" w:rsidRPr="000309F5" w14:paraId="58E4CFAF" w14:textId="77777777">
        <w:trPr>
          <w:trHeight w:val="614"/>
        </w:trPr>
        <w:tc>
          <w:tcPr>
            <w:tcW w:w="1250" w:type="pct"/>
            <w:gridSpan w:val="2"/>
          </w:tcPr>
          <w:p w14:paraId="0EA9A224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CBDFB3F" w14:textId="14FDB007" w:rsidR="009748D6" w:rsidRPr="00CB255A" w:rsidRDefault="001565F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7E5B66">
              <w:rPr>
                <w:rFonts w:ascii="Tahoma" w:hAnsi="Tahoma" w:cs="Tahoma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48475F">
              <w:rPr>
                <w:rFonts w:ascii="Tahoma" w:hAnsi="Tahoma" w:cs="Tahoma"/>
                <w:sz w:val="20"/>
                <w:szCs w:val="20"/>
              </w:rPr>
              <w:t>20</w:t>
            </w:r>
            <w:r>
              <w:rPr>
                <w:rFonts w:ascii="Tahoma" w:hAnsi="Tahoma" w:cs="Tahoma"/>
                <w:sz w:val="20"/>
                <w:szCs w:val="20"/>
              </w:rPr>
              <w:t>/202</w:t>
            </w:r>
            <w:r w:rsidR="007E5B66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03C8B">
              <w:rPr>
                <w:rFonts w:ascii="Tahoma" w:hAnsi="Tahoma" w:cs="Tahoma"/>
                <w:sz w:val="20"/>
                <w:szCs w:val="20"/>
              </w:rPr>
              <w:t>2</w:t>
            </w:r>
            <w:r w:rsidR="001A425B">
              <w:rPr>
                <w:rFonts w:ascii="Tahoma" w:hAnsi="Tahoma" w:cs="Tahoma"/>
                <w:sz w:val="20"/>
                <w:szCs w:val="20"/>
              </w:rPr>
              <w:t>3</w:t>
            </w:r>
            <w:r w:rsidR="003F65B6">
              <w:rPr>
                <w:rFonts w:ascii="Tahoma" w:hAnsi="Tahoma" w:cs="Tahoma"/>
                <w:sz w:val="20"/>
                <w:szCs w:val="20"/>
              </w:rPr>
              <w:t>00</w:t>
            </w:r>
            <w:r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/>
          </w:tcPr>
          <w:p w14:paraId="3F5C744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30301B9D" w14:textId="77777777">
        <w:trPr>
          <w:trHeight w:val="5275"/>
        </w:trPr>
        <w:tc>
          <w:tcPr>
            <w:tcW w:w="1250" w:type="pct"/>
            <w:gridSpan w:val="4"/>
          </w:tcPr>
          <w:p w14:paraId="5D003FE5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16C3C893" w14:textId="1CB20882" w:rsidR="00D234FE" w:rsidRDefault="00D234F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Initial perimeter was copied from the NIFS</w:t>
            </w:r>
            <w:r w:rsidR="005173EB">
              <w:rPr>
                <w:rFonts w:ascii="Tahoma" w:hAnsi="Tahoma" w:cs="Tahoma"/>
                <w:b/>
                <w:sz w:val="20"/>
                <w:szCs w:val="20"/>
              </w:rPr>
              <w:t xml:space="preserve"> Wildfire Daily Fire Perimeter</w:t>
            </w:r>
          </w:p>
          <w:p w14:paraId="0653E4DC" w14:textId="33E01502" w:rsidR="00A6728A" w:rsidRDefault="00A6728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Start Acres: </w:t>
            </w:r>
            <w:r w:rsidR="001A425B">
              <w:rPr>
                <w:rFonts w:ascii="Tahoma" w:hAnsi="Tahoma" w:cs="Tahoma"/>
                <w:b/>
                <w:sz w:val="20"/>
                <w:szCs w:val="20"/>
              </w:rPr>
              <w:t>5</w:t>
            </w:r>
            <w:r w:rsidR="00E06650">
              <w:rPr>
                <w:rFonts w:ascii="Tahoma" w:hAnsi="Tahoma" w:cs="Tahoma"/>
                <w:b/>
                <w:sz w:val="20"/>
                <w:szCs w:val="20"/>
              </w:rPr>
              <w:t>3,081</w:t>
            </w:r>
          </w:p>
          <w:p w14:paraId="5D49FC61" w14:textId="4BC548FD" w:rsidR="00A6728A" w:rsidRDefault="00A6728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End Acres: </w:t>
            </w:r>
            <w:r w:rsidR="004137F0">
              <w:rPr>
                <w:rFonts w:ascii="Tahoma" w:hAnsi="Tahoma" w:cs="Tahoma"/>
                <w:b/>
                <w:sz w:val="20"/>
                <w:szCs w:val="20"/>
              </w:rPr>
              <w:t>5</w:t>
            </w:r>
            <w:r w:rsidR="004576E4">
              <w:rPr>
                <w:rFonts w:ascii="Tahoma" w:hAnsi="Tahoma" w:cs="Tahoma"/>
                <w:b/>
                <w:sz w:val="20"/>
                <w:szCs w:val="20"/>
              </w:rPr>
              <w:t>3,0</w:t>
            </w:r>
            <w:r w:rsidR="00E06650">
              <w:rPr>
                <w:rFonts w:ascii="Tahoma" w:hAnsi="Tahoma" w:cs="Tahoma"/>
                <w:b/>
                <w:sz w:val="20"/>
                <w:szCs w:val="20"/>
              </w:rPr>
              <w:t>90</w:t>
            </w:r>
            <w:r w:rsidR="004576E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68434B93" w14:textId="77777777" w:rsidR="009E239F" w:rsidRDefault="009E239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3AA315F" w14:textId="650F5A7D" w:rsidR="006B11D4" w:rsidRDefault="004137F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A few </w:t>
            </w:r>
            <w:r w:rsidR="004576E4">
              <w:rPr>
                <w:rFonts w:ascii="Tahoma" w:hAnsi="Tahoma" w:cs="Tahoma"/>
                <w:b/>
                <w:sz w:val="20"/>
                <w:szCs w:val="20"/>
              </w:rPr>
              <w:t>patches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of Intense Heat </w:t>
            </w:r>
            <w:r w:rsidR="00E06650">
              <w:rPr>
                <w:rFonts w:ascii="Tahoma" w:hAnsi="Tahoma" w:cs="Tahoma"/>
                <w:b/>
                <w:sz w:val="20"/>
                <w:szCs w:val="20"/>
              </w:rPr>
              <w:t>were detected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4576E4">
              <w:rPr>
                <w:rFonts w:ascii="Tahoma" w:hAnsi="Tahoma" w:cs="Tahoma"/>
                <w:b/>
                <w:sz w:val="20"/>
                <w:szCs w:val="20"/>
              </w:rPr>
              <w:t>within</w:t>
            </w:r>
            <w:r w:rsidR="001A425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E06650">
              <w:rPr>
                <w:rFonts w:ascii="Tahoma" w:hAnsi="Tahoma" w:cs="Tahoma"/>
                <w:b/>
                <w:sz w:val="20"/>
                <w:szCs w:val="20"/>
              </w:rPr>
              <w:t>fire perimeter (One in Indian Creek Canyon, just SE of Yellow Mountain and one near Trap Corral Canyon in Section 2</w:t>
            </w:r>
            <w:r w:rsidR="003362AF"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103C8B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A84471">
              <w:rPr>
                <w:rFonts w:ascii="Tahoma" w:hAnsi="Tahoma" w:cs="Tahoma"/>
                <w:b/>
                <w:sz w:val="20"/>
                <w:szCs w:val="20"/>
              </w:rPr>
              <w:t xml:space="preserve">cattered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H</w:t>
            </w:r>
            <w:r w:rsidR="00A84471">
              <w:rPr>
                <w:rFonts w:ascii="Tahoma" w:hAnsi="Tahoma" w:cs="Tahoma"/>
                <w:b/>
                <w:sz w:val="20"/>
                <w:szCs w:val="20"/>
              </w:rPr>
              <w:t xml:space="preserve">eat </w:t>
            </w:r>
            <w:r w:rsidR="00103C8B">
              <w:rPr>
                <w:rFonts w:ascii="Tahoma" w:hAnsi="Tahoma" w:cs="Tahoma"/>
                <w:b/>
                <w:sz w:val="20"/>
                <w:szCs w:val="20"/>
              </w:rPr>
              <w:t xml:space="preserve">detected </w:t>
            </w:r>
            <w:r w:rsidR="00A43C17">
              <w:rPr>
                <w:rFonts w:ascii="Tahoma" w:hAnsi="Tahoma" w:cs="Tahoma"/>
                <w:b/>
                <w:sz w:val="20"/>
                <w:szCs w:val="20"/>
              </w:rPr>
              <w:t>along</w:t>
            </w:r>
            <w:r w:rsidR="00A84471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103C8B">
              <w:rPr>
                <w:rFonts w:ascii="Tahoma" w:hAnsi="Tahoma" w:cs="Tahoma"/>
                <w:b/>
                <w:sz w:val="20"/>
                <w:szCs w:val="20"/>
              </w:rPr>
              <w:t xml:space="preserve">areas of </w:t>
            </w:r>
            <w:r w:rsidR="00A84471">
              <w:rPr>
                <w:rFonts w:ascii="Tahoma" w:hAnsi="Tahoma" w:cs="Tahoma"/>
                <w:b/>
                <w:sz w:val="20"/>
                <w:szCs w:val="20"/>
              </w:rPr>
              <w:t>southern region</w:t>
            </w:r>
            <w:r w:rsidR="00103C8B">
              <w:rPr>
                <w:rFonts w:ascii="Tahoma" w:hAnsi="Tahoma" w:cs="Tahoma"/>
                <w:b/>
                <w:sz w:val="20"/>
                <w:szCs w:val="20"/>
              </w:rPr>
              <w:t xml:space="preserve"> and interior areas </w:t>
            </w:r>
            <w:r w:rsidR="00A84471">
              <w:rPr>
                <w:rFonts w:ascii="Tahoma" w:hAnsi="Tahoma" w:cs="Tahoma"/>
                <w:b/>
                <w:sz w:val="20"/>
                <w:szCs w:val="20"/>
              </w:rPr>
              <w:t xml:space="preserve">and on islands south of the main fire perimeter. </w:t>
            </w:r>
            <w:r w:rsidR="00B10526">
              <w:rPr>
                <w:rFonts w:ascii="Tahoma" w:hAnsi="Tahoma" w:cs="Tahoma"/>
                <w:b/>
                <w:sz w:val="20"/>
                <w:szCs w:val="20"/>
              </w:rPr>
              <w:t>Several</w:t>
            </w:r>
            <w:r w:rsidR="00A84471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B10526">
              <w:rPr>
                <w:rFonts w:ascii="Tahoma" w:hAnsi="Tahoma" w:cs="Tahoma"/>
                <w:b/>
                <w:sz w:val="20"/>
                <w:szCs w:val="20"/>
              </w:rPr>
              <w:t xml:space="preserve">isolated </w:t>
            </w:r>
            <w:r w:rsidR="00A84471">
              <w:rPr>
                <w:rFonts w:ascii="Tahoma" w:hAnsi="Tahoma" w:cs="Tahoma"/>
                <w:b/>
                <w:sz w:val="20"/>
                <w:szCs w:val="20"/>
              </w:rPr>
              <w:t xml:space="preserve">heat sources </w:t>
            </w:r>
            <w:r w:rsidR="00B10526">
              <w:rPr>
                <w:rFonts w:ascii="Tahoma" w:hAnsi="Tahoma" w:cs="Tahoma"/>
                <w:b/>
                <w:sz w:val="20"/>
                <w:szCs w:val="20"/>
              </w:rPr>
              <w:t xml:space="preserve">throughout </w:t>
            </w:r>
            <w:proofErr w:type="gramStart"/>
            <w:r w:rsidR="00B10526">
              <w:rPr>
                <w:rFonts w:ascii="Tahoma" w:hAnsi="Tahoma" w:cs="Tahoma"/>
                <w:b/>
                <w:sz w:val="20"/>
                <w:szCs w:val="20"/>
              </w:rPr>
              <w:t>fire</w:t>
            </w:r>
            <w:proofErr w:type="gramEnd"/>
            <w:r w:rsidR="00B10526">
              <w:rPr>
                <w:rFonts w:ascii="Tahoma" w:hAnsi="Tahoma" w:cs="Tahoma"/>
                <w:b/>
                <w:sz w:val="20"/>
                <w:szCs w:val="20"/>
              </w:rPr>
              <w:t xml:space="preserve"> perimeter.</w:t>
            </w:r>
          </w:p>
          <w:p w14:paraId="14222EEC" w14:textId="77777777" w:rsidR="00C81896" w:rsidRDefault="00C8189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DA00D6E" w14:textId="4B08EB79" w:rsidR="00617055" w:rsidRPr="000309F5" w:rsidRDefault="00617055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40A02A2E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5B7EFFE0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260F1" w14:textId="77777777" w:rsidR="00D43B48" w:rsidRDefault="00D43B48">
      <w:r>
        <w:separator/>
      </w:r>
    </w:p>
  </w:endnote>
  <w:endnote w:type="continuationSeparator" w:id="0">
    <w:p w14:paraId="1ED6BBB0" w14:textId="77777777" w:rsidR="00D43B48" w:rsidRDefault="00D43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43F41" w14:textId="77777777" w:rsidR="00D43B48" w:rsidRDefault="00D43B48">
      <w:r>
        <w:separator/>
      </w:r>
    </w:p>
  </w:footnote>
  <w:footnote w:type="continuationSeparator" w:id="0">
    <w:p w14:paraId="70E98E46" w14:textId="77777777" w:rsidR="00D43B48" w:rsidRDefault="00D43B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A213E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22149"/>
    <w:rsid w:val="000309F5"/>
    <w:rsid w:val="00035CC1"/>
    <w:rsid w:val="000865EA"/>
    <w:rsid w:val="00093DF6"/>
    <w:rsid w:val="000A012D"/>
    <w:rsid w:val="000C6F09"/>
    <w:rsid w:val="000E0160"/>
    <w:rsid w:val="00103C8B"/>
    <w:rsid w:val="00105747"/>
    <w:rsid w:val="00111BF1"/>
    <w:rsid w:val="00133DB7"/>
    <w:rsid w:val="0014673C"/>
    <w:rsid w:val="001565FC"/>
    <w:rsid w:val="00176F77"/>
    <w:rsid w:val="00180AA4"/>
    <w:rsid w:val="00181A56"/>
    <w:rsid w:val="001A425B"/>
    <w:rsid w:val="001B4047"/>
    <w:rsid w:val="0022172E"/>
    <w:rsid w:val="00262E34"/>
    <w:rsid w:val="002771D1"/>
    <w:rsid w:val="00314609"/>
    <w:rsid w:val="00320B15"/>
    <w:rsid w:val="00333751"/>
    <w:rsid w:val="00333FAC"/>
    <w:rsid w:val="003362AF"/>
    <w:rsid w:val="00345C81"/>
    <w:rsid w:val="00355624"/>
    <w:rsid w:val="003636CB"/>
    <w:rsid w:val="003F20F3"/>
    <w:rsid w:val="003F65B6"/>
    <w:rsid w:val="004137F0"/>
    <w:rsid w:val="00444C06"/>
    <w:rsid w:val="004576E4"/>
    <w:rsid w:val="0048475F"/>
    <w:rsid w:val="005173EB"/>
    <w:rsid w:val="005528FA"/>
    <w:rsid w:val="005B320F"/>
    <w:rsid w:val="005B75C8"/>
    <w:rsid w:val="005C7C66"/>
    <w:rsid w:val="005E4F85"/>
    <w:rsid w:val="005E5D3D"/>
    <w:rsid w:val="005E78F2"/>
    <w:rsid w:val="00607155"/>
    <w:rsid w:val="00617055"/>
    <w:rsid w:val="00636D50"/>
    <w:rsid w:val="0063737D"/>
    <w:rsid w:val="006446A6"/>
    <w:rsid w:val="00650FBF"/>
    <w:rsid w:val="006B11D4"/>
    <w:rsid w:val="006B2A74"/>
    <w:rsid w:val="006D53AE"/>
    <w:rsid w:val="00765114"/>
    <w:rsid w:val="00765B41"/>
    <w:rsid w:val="007672C8"/>
    <w:rsid w:val="007924FE"/>
    <w:rsid w:val="007B2F7F"/>
    <w:rsid w:val="007B4AA3"/>
    <w:rsid w:val="007D0047"/>
    <w:rsid w:val="007E5B66"/>
    <w:rsid w:val="007F697C"/>
    <w:rsid w:val="00816EFF"/>
    <w:rsid w:val="008905E1"/>
    <w:rsid w:val="008A48E3"/>
    <w:rsid w:val="008D021A"/>
    <w:rsid w:val="008D77C5"/>
    <w:rsid w:val="00935C5E"/>
    <w:rsid w:val="009434EA"/>
    <w:rsid w:val="0096648C"/>
    <w:rsid w:val="009748D6"/>
    <w:rsid w:val="009C2908"/>
    <w:rsid w:val="009D3128"/>
    <w:rsid w:val="009E239F"/>
    <w:rsid w:val="00A06847"/>
    <w:rsid w:val="00A2031B"/>
    <w:rsid w:val="00A43C17"/>
    <w:rsid w:val="00A56502"/>
    <w:rsid w:val="00A64DA8"/>
    <w:rsid w:val="00A6728A"/>
    <w:rsid w:val="00A741F4"/>
    <w:rsid w:val="00A74931"/>
    <w:rsid w:val="00A84471"/>
    <w:rsid w:val="00A84E55"/>
    <w:rsid w:val="00AB3E96"/>
    <w:rsid w:val="00AB5A65"/>
    <w:rsid w:val="00AB7E5C"/>
    <w:rsid w:val="00AF7F4B"/>
    <w:rsid w:val="00B10526"/>
    <w:rsid w:val="00B61B38"/>
    <w:rsid w:val="00B74807"/>
    <w:rsid w:val="00B74DB7"/>
    <w:rsid w:val="00B770B9"/>
    <w:rsid w:val="00BA37CD"/>
    <w:rsid w:val="00BD0A6F"/>
    <w:rsid w:val="00BF30B1"/>
    <w:rsid w:val="00C30B67"/>
    <w:rsid w:val="00C503E4"/>
    <w:rsid w:val="00C509EE"/>
    <w:rsid w:val="00C61171"/>
    <w:rsid w:val="00C81896"/>
    <w:rsid w:val="00CB255A"/>
    <w:rsid w:val="00CB2594"/>
    <w:rsid w:val="00CF006E"/>
    <w:rsid w:val="00D07279"/>
    <w:rsid w:val="00D234FE"/>
    <w:rsid w:val="00D31D0D"/>
    <w:rsid w:val="00D43B48"/>
    <w:rsid w:val="00DB3EBE"/>
    <w:rsid w:val="00DC6D9B"/>
    <w:rsid w:val="00DD58B8"/>
    <w:rsid w:val="00E06650"/>
    <w:rsid w:val="00E271A7"/>
    <w:rsid w:val="00E572F1"/>
    <w:rsid w:val="00E95108"/>
    <w:rsid w:val="00EA02EC"/>
    <w:rsid w:val="00ED11A2"/>
    <w:rsid w:val="00EF76FD"/>
    <w:rsid w:val="00F1117B"/>
    <w:rsid w:val="00F21E8F"/>
    <w:rsid w:val="00F22B97"/>
    <w:rsid w:val="00F570AA"/>
    <w:rsid w:val="00F73100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F2D1EC0"/>
  <w15:docId w15:val="{0242D6B0-BE68-4185-A993-D81330B5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3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Dawn Hutchinson</cp:lastModifiedBy>
  <cp:revision>3</cp:revision>
  <cp:lastPrinted>2004-03-23T21:00:00Z</cp:lastPrinted>
  <dcterms:created xsi:type="dcterms:W3CDTF">2023-06-21T06:04:00Z</dcterms:created>
  <dcterms:modified xsi:type="dcterms:W3CDTF">2023-06-21T06:04:00Z</dcterms:modified>
</cp:coreProperties>
</file>